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4FB4" w:rsidRPr="00226F6D" w:rsidRDefault="008B2E4F" w:rsidP="00226F6D">
      <w:pPr>
        <w:pStyle w:val="TitleProjectName"/>
        <w:spacing w:before="0" w:after="0" w:line="360" w:lineRule="auto"/>
        <w:rPr>
          <w:rFonts w:ascii="Times New Roman" w:hAnsi="Times New Roman"/>
          <w:sz w:val="26"/>
          <w:szCs w:val="26"/>
        </w:rPr>
      </w:pPr>
      <w:r w:rsidRPr="00226F6D">
        <w:rPr>
          <w:rFonts w:ascii="Times New Roman" w:hAnsi="Times New Roman"/>
          <w:sz w:val="26"/>
          <w:szCs w:val="26"/>
        </w:rPr>
        <w:fldChar w:fldCharType="begin"/>
      </w:r>
      <w:r w:rsidRPr="00226F6D">
        <w:rPr>
          <w:rFonts w:ascii="Times New Roman" w:hAnsi="Times New Roman"/>
          <w:sz w:val="26"/>
          <w:szCs w:val="26"/>
        </w:rPr>
        <w:instrText xml:space="preserve"> TITLE   \* MERGEFORMAT </w:instrText>
      </w:r>
      <w:r w:rsidRPr="00226F6D">
        <w:rPr>
          <w:rFonts w:ascii="Times New Roman" w:hAnsi="Times New Roman"/>
          <w:sz w:val="26"/>
          <w:szCs w:val="26"/>
        </w:rPr>
        <w:fldChar w:fldCharType="separate"/>
      </w:r>
      <w:r w:rsidR="008552DF" w:rsidRPr="00226F6D">
        <w:rPr>
          <w:rFonts w:ascii="Times New Roman" w:hAnsi="Times New Roman"/>
          <w:sz w:val="26"/>
          <w:szCs w:val="26"/>
        </w:rPr>
        <w:t>Методическое пособие. Абонентское обслуживание</w:t>
      </w:r>
      <w:r w:rsidRPr="00226F6D">
        <w:rPr>
          <w:rFonts w:ascii="Times New Roman" w:hAnsi="Times New Roman"/>
          <w:sz w:val="26"/>
          <w:szCs w:val="26"/>
        </w:rPr>
        <w:fldChar w:fldCharType="end"/>
      </w:r>
    </w:p>
    <w:p w:rsidR="00124FB4" w:rsidRPr="00226F6D" w:rsidRDefault="00124FB4" w:rsidP="00226F6D">
      <w:pPr>
        <w:pStyle w:val="TitleVersion"/>
        <w:spacing w:before="0" w:after="0" w:line="360" w:lineRule="auto"/>
        <w:outlineLvl w:val="0"/>
        <w:rPr>
          <w:rFonts w:ascii="Times New Roman" w:hAnsi="Times New Roman"/>
          <w:sz w:val="26"/>
          <w:szCs w:val="26"/>
        </w:rPr>
      </w:pPr>
      <w:bookmarkStart w:id="0" w:name="_Toc66465281"/>
      <w:r w:rsidRPr="00226F6D">
        <w:rPr>
          <w:rFonts w:ascii="Times New Roman" w:hAnsi="Times New Roman"/>
          <w:sz w:val="26"/>
          <w:szCs w:val="26"/>
        </w:rPr>
        <w:t xml:space="preserve">Версия </w:t>
      </w:r>
      <w:r w:rsidRPr="00226F6D">
        <w:rPr>
          <w:rFonts w:ascii="Times New Roman" w:hAnsi="Times New Roman"/>
          <w:sz w:val="26"/>
          <w:szCs w:val="26"/>
        </w:rPr>
        <w:fldChar w:fldCharType="begin"/>
      </w:r>
      <w:r w:rsidRPr="00226F6D">
        <w:rPr>
          <w:rFonts w:ascii="Times New Roman" w:hAnsi="Times New Roman"/>
          <w:sz w:val="26"/>
          <w:szCs w:val="26"/>
        </w:rPr>
        <w:instrText xml:space="preserve"> DOCPROPERTY "Версия документа"  \* MERGEFORMAT </w:instrText>
      </w:r>
      <w:r w:rsidRPr="00226F6D">
        <w:rPr>
          <w:rFonts w:ascii="Times New Roman" w:hAnsi="Times New Roman"/>
          <w:sz w:val="26"/>
          <w:szCs w:val="26"/>
        </w:rPr>
        <w:fldChar w:fldCharType="separate"/>
      </w:r>
      <w:r w:rsidR="001449FA" w:rsidRPr="00226F6D">
        <w:rPr>
          <w:rFonts w:ascii="Times New Roman" w:hAnsi="Times New Roman"/>
          <w:sz w:val="26"/>
          <w:szCs w:val="26"/>
        </w:rPr>
        <w:t>28.3</w:t>
      </w:r>
      <w:bookmarkEnd w:id="0"/>
      <w:r w:rsidRPr="00226F6D">
        <w:rPr>
          <w:rFonts w:ascii="Times New Roman" w:hAnsi="Times New Roman"/>
          <w:sz w:val="26"/>
          <w:szCs w:val="26"/>
        </w:rPr>
        <w:fldChar w:fldCharType="end"/>
      </w:r>
    </w:p>
    <w:p w:rsidR="00917B20" w:rsidRPr="00226F6D" w:rsidRDefault="00917B20" w:rsidP="00226F6D">
      <w:pPr>
        <w:rPr>
          <w:sz w:val="26"/>
          <w:szCs w:val="26"/>
        </w:rPr>
      </w:pPr>
    </w:p>
    <w:p w:rsidR="00917B20" w:rsidRPr="00226F6D" w:rsidRDefault="00917B20" w:rsidP="00226F6D">
      <w:pPr>
        <w:rPr>
          <w:sz w:val="26"/>
          <w:szCs w:val="26"/>
        </w:rPr>
      </w:pPr>
    </w:p>
    <w:p w:rsidR="00917B20" w:rsidRPr="00226F6D" w:rsidRDefault="00917B20" w:rsidP="00226F6D">
      <w:pPr>
        <w:rPr>
          <w:sz w:val="26"/>
          <w:szCs w:val="26"/>
        </w:rPr>
      </w:pPr>
    </w:p>
    <w:p w:rsidR="00917B20" w:rsidRPr="00226F6D" w:rsidRDefault="00917B20" w:rsidP="00226F6D">
      <w:pPr>
        <w:rPr>
          <w:sz w:val="26"/>
          <w:szCs w:val="26"/>
        </w:rPr>
      </w:pPr>
    </w:p>
    <w:p w:rsidR="00917B20" w:rsidRPr="00226F6D" w:rsidRDefault="00917B20" w:rsidP="00226F6D">
      <w:pPr>
        <w:rPr>
          <w:sz w:val="26"/>
          <w:szCs w:val="26"/>
        </w:rPr>
      </w:pPr>
    </w:p>
    <w:p w:rsidR="00917B20" w:rsidRPr="00226F6D" w:rsidRDefault="00917B20" w:rsidP="00226F6D">
      <w:pPr>
        <w:rPr>
          <w:sz w:val="26"/>
          <w:szCs w:val="26"/>
        </w:rPr>
      </w:pPr>
    </w:p>
    <w:p w:rsidR="00917B20" w:rsidRPr="00226F6D" w:rsidRDefault="00917B20" w:rsidP="00226F6D">
      <w:pPr>
        <w:rPr>
          <w:sz w:val="26"/>
          <w:szCs w:val="26"/>
        </w:rPr>
      </w:pPr>
    </w:p>
    <w:p w:rsidR="00917B20" w:rsidRPr="00226F6D" w:rsidRDefault="00917B20" w:rsidP="00226F6D">
      <w:pPr>
        <w:rPr>
          <w:sz w:val="26"/>
          <w:szCs w:val="26"/>
        </w:rPr>
      </w:pPr>
    </w:p>
    <w:p w:rsidR="00917B20" w:rsidRPr="00226F6D" w:rsidRDefault="00917B20" w:rsidP="00226F6D">
      <w:pPr>
        <w:rPr>
          <w:sz w:val="26"/>
          <w:szCs w:val="26"/>
        </w:rPr>
      </w:pPr>
    </w:p>
    <w:p w:rsidR="00917B20" w:rsidRPr="00226F6D" w:rsidRDefault="00917B20" w:rsidP="00226F6D">
      <w:pPr>
        <w:rPr>
          <w:sz w:val="26"/>
          <w:szCs w:val="26"/>
        </w:rPr>
      </w:pPr>
    </w:p>
    <w:p w:rsidR="00917B20" w:rsidRPr="00226F6D" w:rsidRDefault="00917B20" w:rsidP="00226F6D">
      <w:pPr>
        <w:rPr>
          <w:sz w:val="26"/>
          <w:szCs w:val="26"/>
        </w:rPr>
      </w:pPr>
    </w:p>
    <w:p w:rsidR="001868BC" w:rsidRPr="00226F6D" w:rsidRDefault="001868BC" w:rsidP="00226F6D">
      <w:pPr>
        <w:pStyle w:val="aa"/>
        <w:spacing w:line="360" w:lineRule="auto"/>
        <w:outlineLvl w:val="0"/>
        <w:rPr>
          <w:rFonts w:ascii="Times New Roman" w:hAnsi="Times New Roman"/>
          <w:sz w:val="26"/>
          <w:szCs w:val="26"/>
        </w:rPr>
      </w:pPr>
      <w:r w:rsidRPr="00226F6D">
        <w:rPr>
          <w:rFonts w:ascii="Times New Roman" w:hAnsi="Times New Roman"/>
          <w:sz w:val="26"/>
          <w:szCs w:val="26"/>
        </w:rPr>
        <w:br w:type="page"/>
      </w:r>
      <w:bookmarkStart w:id="1" w:name="_Toc66465282"/>
      <w:r w:rsidRPr="00226F6D">
        <w:rPr>
          <w:rFonts w:ascii="Times New Roman" w:hAnsi="Times New Roman"/>
          <w:sz w:val="26"/>
          <w:szCs w:val="26"/>
        </w:rPr>
        <w:lastRenderedPageBreak/>
        <w:t>Оглавление</w:t>
      </w:r>
      <w:bookmarkEnd w:id="1"/>
    </w:p>
    <w:p w:rsidR="004A176B" w:rsidRDefault="00E37F3C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zCs w:val="24"/>
          <w:lang w:eastAsia="ru-RU"/>
        </w:rPr>
      </w:pPr>
      <w:r w:rsidRPr="00734843">
        <w:rPr>
          <w:sz w:val="20"/>
          <w:szCs w:val="20"/>
        </w:rPr>
        <w:fldChar w:fldCharType="begin"/>
      </w:r>
      <w:r w:rsidRPr="00734843">
        <w:rPr>
          <w:sz w:val="20"/>
          <w:szCs w:val="20"/>
        </w:rPr>
        <w:instrText xml:space="preserve"> TOC \o "1-4" \h \z \u </w:instrText>
      </w:r>
      <w:r w:rsidRPr="00734843">
        <w:rPr>
          <w:sz w:val="20"/>
          <w:szCs w:val="20"/>
        </w:rPr>
        <w:fldChar w:fldCharType="separate"/>
      </w:r>
      <w:hyperlink w:anchor="_Toc66465281" w:history="1">
        <w:r w:rsidR="004A176B" w:rsidRPr="00083A63">
          <w:rPr>
            <w:rStyle w:val="af1"/>
          </w:rPr>
          <w:t>Версия 28.3</w:t>
        </w:r>
        <w:r w:rsidR="004A176B">
          <w:rPr>
            <w:webHidden/>
          </w:rPr>
          <w:tab/>
        </w:r>
        <w:r w:rsidR="004A176B">
          <w:rPr>
            <w:webHidden/>
          </w:rPr>
          <w:fldChar w:fldCharType="begin"/>
        </w:r>
        <w:r w:rsidR="004A176B">
          <w:rPr>
            <w:webHidden/>
          </w:rPr>
          <w:instrText xml:space="preserve"> PAGEREF _Toc66465281 \h </w:instrText>
        </w:r>
        <w:r w:rsidR="004A176B">
          <w:rPr>
            <w:webHidden/>
          </w:rPr>
        </w:r>
        <w:r w:rsidR="004A176B">
          <w:rPr>
            <w:webHidden/>
          </w:rPr>
          <w:fldChar w:fldCharType="separate"/>
        </w:r>
        <w:r w:rsidR="004A176B">
          <w:rPr>
            <w:webHidden/>
          </w:rPr>
          <w:t>1</w:t>
        </w:r>
        <w:r w:rsidR="004A176B">
          <w:rPr>
            <w:webHidden/>
          </w:rPr>
          <w:fldChar w:fldCharType="end"/>
        </w:r>
      </w:hyperlink>
    </w:p>
    <w:p w:rsidR="004A176B" w:rsidRDefault="004A176B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zCs w:val="24"/>
          <w:lang w:eastAsia="ru-RU"/>
        </w:rPr>
      </w:pPr>
      <w:hyperlink w:anchor="_Toc66465282" w:history="1">
        <w:r w:rsidRPr="00083A63">
          <w:rPr>
            <w:rStyle w:val="af1"/>
          </w:rPr>
          <w:t>Оглавление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_Toc66465282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zCs w:val="24"/>
          <w:lang w:eastAsia="ru-RU"/>
        </w:rPr>
      </w:pPr>
      <w:hyperlink w:anchor="_Toc66465283" w:history="1">
        <w:r w:rsidRPr="00083A63">
          <w:rPr>
            <w:rStyle w:val="af1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szCs w:val="24"/>
            <w:lang w:eastAsia="ru-RU"/>
          </w:rPr>
          <w:tab/>
        </w:r>
        <w:r w:rsidRPr="00083A63">
          <w:rPr>
            <w:rStyle w:val="af1"/>
          </w:rPr>
          <w:t>Описание документа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_Toc66465283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22"/>
        <w:rPr>
          <w:rFonts w:asciiTheme="minorHAnsi" w:eastAsiaTheme="minorEastAsia" w:hAnsiTheme="minorHAnsi" w:cstheme="minorBidi"/>
          <w:smallCaps w:val="0"/>
          <w:lang w:eastAsia="ru-RU"/>
        </w:rPr>
      </w:pPr>
      <w:hyperlink w:anchor="_Toc66465284" w:history="1">
        <w:r w:rsidRPr="00083A63">
          <w:rPr>
            <w:rStyle w:val="af1"/>
          </w:rPr>
          <w:t>1.1.</w:t>
        </w:r>
        <w:r>
          <w:rPr>
            <w:rFonts w:asciiTheme="minorHAnsi" w:eastAsiaTheme="minorEastAsia" w:hAnsiTheme="minorHAnsi" w:cstheme="minorBidi"/>
            <w:smallCaps w:val="0"/>
            <w:lang w:eastAsia="ru-RU"/>
          </w:rPr>
          <w:tab/>
        </w:r>
        <w:r w:rsidRPr="00083A63">
          <w:rPr>
            <w:rStyle w:val="af1"/>
          </w:rPr>
          <w:t>Назначение документа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_Toc66465284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22"/>
        <w:rPr>
          <w:rFonts w:asciiTheme="minorHAnsi" w:eastAsiaTheme="minorEastAsia" w:hAnsiTheme="minorHAnsi" w:cstheme="minorBidi"/>
          <w:smallCaps w:val="0"/>
          <w:lang w:eastAsia="ru-RU"/>
        </w:rPr>
      </w:pPr>
      <w:hyperlink w:anchor="_Toc66465285" w:history="1">
        <w:r w:rsidRPr="00083A63">
          <w:rPr>
            <w:rStyle w:val="af1"/>
          </w:rPr>
          <w:t>1.2.</w:t>
        </w:r>
        <w:r>
          <w:rPr>
            <w:rFonts w:asciiTheme="minorHAnsi" w:eastAsiaTheme="minorEastAsia" w:hAnsiTheme="minorHAnsi" w:cstheme="minorBidi"/>
            <w:smallCaps w:val="0"/>
            <w:lang w:eastAsia="ru-RU"/>
          </w:rPr>
          <w:tab/>
        </w:r>
        <w:r w:rsidRPr="00083A63">
          <w:rPr>
            <w:rStyle w:val="af1"/>
          </w:rPr>
          <w:t>Пользователи документа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_Toc66465285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22"/>
        <w:rPr>
          <w:rFonts w:asciiTheme="minorHAnsi" w:eastAsiaTheme="minorEastAsia" w:hAnsiTheme="minorHAnsi" w:cstheme="minorBidi"/>
          <w:smallCaps w:val="0"/>
          <w:lang w:eastAsia="ru-RU"/>
        </w:rPr>
      </w:pPr>
      <w:hyperlink w:anchor="_Toc66465286" w:history="1">
        <w:r w:rsidRPr="00083A63">
          <w:rPr>
            <w:rStyle w:val="af1"/>
          </w:rPr>
          <w:t>1.3.</w:t>
        </w:r>
        <w:r>
          <w:rPr>
            <w:rFonts w:asciiTheme="minorHAnsi" w:eastAsiaTheme="minorEastAsia" w:hAnsiTheme="minorHAnsi" w:cstheme="minorBidi"/>
            <w:smallCaps w:val="0"/>
            <w:lang w:eastAsia="ru-RU"/>
          </w:rPr>
          <w:tab/>
        </w:r>
        <w:r w:rsidRPr="00083A63">
          <w:rPr>
            <w:rStyle w:val="af1"/>
          </w:rPr>
          <w:t>Перечень ссылок и документов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_Toc66465286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zCs w:val="24"/>
          <w:lang w:eastAsia="ru-RU"/>
        </w:rPr>
      </w:pPr>
      <w:hyperlink w:anchor="_Toc66465287" w:history="1">
        <w:r w:rsidRPr="00083A63">
          <w:rPr>
            <w:rStyle w:val="af1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szCs w:val="24"/>
            <w:lang w:eastAsia="ru-RU"/>
          </w:rPr>
          <w:tab/>
        </w:r>
        <w:r w:rsidRPr="00083A63">
          <w:rPr>
            <w:rStyle w:val="af1"/>
          </w:rPr>
          <w:t>Основные термины системы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_Toc66465287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zCs w:val="24"/>
          <w:lang w:eastAsia="ru-RU"/>
        </w:rPr>
      </w:pPr>
      <w:hyperlink w:anchor="_Toc66465288" w:history="1">
        <w:r w:rsidRPr="00083A63">
          <w:rPr>
            <w:rStyle w:val="af1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szCs w:val="24"/>
            <w:lang w:eastAsia="ru-RU"/>
          </w:rPr>
          <w:tab/>
        </w:r>
        <w:r w:rsidRPr="00083A63">
          <w:rPr>
            <w:rStyle w:val="af1"/>
          </w:rPr>
          <w:t>Основные характеристики сущностей системы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_Toc66465288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zCs w:val="24"/>
          <w:lang w:eastAsia="ru-RU"/>
        </w:rPr>
      </w:pPr>
      <w:hyperlink w:anchor="_Toc66465289" w:history="1">
        <w:r w:rsidRPr="00083A63">
          <w:rPr>
            <w:rStyle w:val="af1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szCs w:val="24"/>
            <w:lang w:eastAsia="ru-RU"/>
          </w:rPr>
          <w:tab/>
        </w:r>
        <w:r w:rsidRPr="00083A63">
          <w:rPr>
            <w:rStyle w:val="af1"/>
          </w:rPr>
          <w:t>Работа с обращениями клиентов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_Toc66465289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22"/>
        <w:rPr>
          <w:rFonts w:asciiTheme="minorHAnsi" w:eastAsiaTheme="minorEastAsia" w:hAnsiTheme="minorHAnsi" w:cstheme="minorBidi"/>
          <w:smallCaps w:val="0"/>
          <w:lang w:eastAsia="ru-RU"/>
        </w:rPr>
      </w:pPr>
      <w:hyperlink w:anchor="_Toc66465290" w:history="1">
        <w:r w:rsidRPr="00083A63">
          <w:rPr>
            <w:rStyle w:val="af1"/>
          </w:rPr>
          <w:t>4.1.</w:t>
        </w:r>
        <w:r>
          <w:rPr>
            <w:rFonts w:asciiTheme="minorHAnsi" w:eastAsiaTheme="minorEastAsia" w:hAnsiTheme="minorHAnsi" w:cstheme="minorBidi"/>
            <w:smallCaps w:val="0"/>
            <w:lang w:eastAsia="ru-RU"/>
          </w:rPr>
          <w:tab/>
        </w:r>
        <w:r w:rsidRPr="00083A63">
          <w:rPr>
            <w:rStyle w:val="af1"/>
          </w:rPr>
          <w:t>Отбор обращений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_Toc66465290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22"/>
        <w:rPr>
          <w:rFonts w:asciiTheme="minorHAnsi" w:eastAsiaTheme="minorEastAsia" w:hAnsiTheme="minorHAnsi" w:cstheme="minorBidi"/>
          <w:smallCaps w:val="0"/>
          <w:lang w:eastAsia="ru-RU"/>
        </w:rPr>
      </w:pPr>
      <w:hyperlink w:anchor="_Toc66465291" w:history="1">
        <w:r w:rsidRPr="00083A63">
          <w:rPr>
            <w:rStyle w:val="af1"/>
          </w:rPr>
          <w:t>4.2.</w:t>
        </w:r>
        <w:r>
          <w:rPr>
            <w:rFonts w:asciiTheme="minorHAnsi" w:eastAsiaTheme="minorEastAsia" w:hAnsiTheme="minorHAnsi" w:cstheme="minorBidi"/>
            <w:smallCaps w:val="0"/>
            <w:lang w:eastAsia="ru-RU"/>
          </w:rPr>
          <w:tab/>
        </w:r>
        <w:r w:rsidRPr="00083A63">
          <w:rPr>
            <w:rStyle w:val="af1"/>
          </w:rPr>
          <w:t>Просмотр обращений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_Toc66465291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22"/>
        <w:rPr>
          <w:rFonts w:asciiTheme="minorHAnsi" w:eastAsiaTheme="minorEastAsia" w:hAnsiTheme="minorHAnsi" w:cstheme="minorBidi"/>
          <w:smallCaps w:val="0"/>
          <w:lang w:eastAsia="ru-RU"/>
        </w:rPr>
      </w:pPr>
      <w:hyperlink w:anchor="_Toc66465292" w:history="1">
        <w:r w:rsidRPr="00083A63">
          <w:rPr>
            <w:rStyle w:val="af1"/>
          </w:rPr>
          <w:t>4.3.</w:t>
        </w:r>
        <w:r>
          <w:rPr>
            <w:rFonts w:asciiTheme="minorHAnsi" w:eastAsiaTheme="minorEastAsia" w:hAnsiTheme="minorHAnsi" w:cstheme="minorBidi"/>
            <w:smallCaps w:val="0"/>
            <w:lang w:eastAsia="ru-RU"/>
          </w:rPr>
          <w:tab/>
        </w:r>
        <w:r w:rsidRPr="00083A63">
          <w:rPr>
            <w:rStyle w:val="af1"/>
          </w:rPr>
          <w:t>Регистрация нового обращения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_Toc66465292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22"/>
        <w:rPr>
          <w:rFonts w:asciiTheme="minorHAnsi" w:eastAsiaTheme="minorEastAsia" w:hAnsiTheme="minorHAnsi" w:cstheme="minorBidi"/>
          <w:smallCaps w:val="0"/>
          <w:lang w:eastAsia="ru-RU"/>
        </w:rPr>
      </w:pPr>
      <w:hyperlink w:anchor="_Toc66465293" w:history="1">
        <w:r w:rsidRPr="00083A63">
          <w:rPr>
            <w:rStyle w:val="af1"/>
          </w:rPr>
          <w:t>4.4.</w:t>
        </w:r>
        <w:r>
          <w:rPr>
            <w:rFonts w:asciiTheme="minorHAnsi" w:eastAsiaTheme="minorEastAsia" w:hAnsiTheme="minorHAnsi" w:cstheme="minorBidi"/>
            <w:smallCaps w:val="0"/>
            <w:lang w:eastAsia="ru-RU"/>
          </w:rPr>
          <w:tab/>
        </w:r>
        <w:r w:rsidRPr="00083A63">
          <w:rPr>
            <w:rStyle w:val="af1"/>
          </w:rPr>
          <w:t>Связанные обращения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_Toc66465293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22"/>
        <w:rPr>
          <w:rFonts w:asciiTheme="minorHAnsi" w:eastAsiaTheme="minorEastAsia" w:hAnsiTheme="minorHAnsi" w:cstheme="minorBidi"/>
          <w:smallCaps w:val="0"/>
          <w:lang w:eastAsia="ru-RU"/>
        </w:rPr>
      </w:pPr>
      <w:hyperlink w:anchor="_Toc66465294" w:history="1">
        <w:r w:rsidRPr="00083A63">
          <w:rPr>
            <w:rStyle w:val="af1"/>
          </w:rPr>
          <w:t>4.5.</w:t>
        </w:r>
        <w:r>
          <w:rPr>
            <w:rFonts w:asciiTheme="minorHAnsi" w:eastAsiaTheme="minorEastAsia" w:hAnsiTheme="minorHAnsi" w:cstheme="minorBidi"/>
            <w:smallCaps w:val="0"/>
            <w:lang w:eastAsia="ru-RU"/>
          </w:rPr>
          <w:tab/>
        </w:r>
        <w:r w:rsidRPr="00083A63">
          <w:rPr>
            <w:rStyle w:val="af1"/>
          </w:rPr>
          <w:t>Редактирование обращений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_Toc66465294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22"/>
        <w:rPr>
          <w:rFonts w:asciiTheme="minorHAnsi" w:eastAsiaTheme="minorEastAsia" w:hAnsiTheme="minorHAnsi" w:cstheme="minorBidi"/>
          <w:smallCaps w:val="0"/>
          <w:lang w:eastAsia="ru-RU"/>
        </w:rPr>
      </w:pPr>
      <w:hyperlink w:anchor="_Toc66465295" w:history="1">
        <w:r w:rsidRPr="00083A63">
          <w:rPr>
            <w:rStyle w:val="af1"/>
          </w:rPr>
          <w:t>4.6.</w:t>
        </w:r>
        <w:r>
          <w:rPr>
            <w:rFonts w:asciiTheme="minorHAnsi" w:eastAsiaTheme="minorEastAsia" w:hAnsiTheme="minorHAnsi" w:cstheme="minorBidi"/>
            <w:smallCaps w:val="0"/>
            <w:lang w:eastAsia="ru-RU"/>
          </w:rPr>
          <w:tab/>
        </w:r>
        <w:r w:rsidRPr="00083A63">
          <w:rPr>
            <w:rStyle w:val="af1"/>
          </w:rPr>
          <w:t>Просмотр истории изменения обращения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_Toc66465295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zCs w:val="24"/>
          <w:lang w:eastAsia="ru-RU"/>
        </w:rPr>
      </w:pPr>
      <w:hyperlink w:anchor="_Toc66465296" w:history="1">
        <w:r w:rsidRPr="00083A63">
          <w:rPr>
            <w:rStyle w:val="af1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szCs w:val="24"/>
            <w:lang w:eastAsia="ru-RU"/>
          </w:rPr>
          <w:tab/>
        </w:r>
        <w:r w:rsidRPr="00083A63">
          <w:rPr>
            <w:rStyle w:val="af1"/>
          </w:rPr>
          <w:t>Просмотр информации о клиенте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_Toc66465296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22"/>
        <w:rPr>
          <w:rFonts w:asciiTheme="minorHAnsi" w:eastAsiaTheme="minorEastAsia" w:hAnsiTheme="minorHAnsi" w:cstheme="minorBidi"/>
          <w:smallCaps w:val="0"/>
          <w:lang w:eastAsia="ru-RU"/>
        </w:rPr>
      </w:pPr>
      <w:hyperlink w:anchor="_Toc66465297" w:history="1">
        <w:r w:rsidRPr="00083A63">
          <w:rPr>
            <w:rStyle w:val="af1"/>
          </w:rPr>
          <w:t>5.1.</w:t>
        </w:r>
        <w:r>
          <w:rPr>
            <w:rFonts w:asciiTheme="minorHAnsi" w:eastAsiaTheme="minorEastAsia" w:hAnsiTheme="minorHAnsi" w:cstheme="minorBidi"/>
            <w:smallCaps w:val="0"/>
            <w:lang w:eastAsia="ru-RU"/>
          </w:rPr>
          <w:tab/>
        </w:r>
        <w:r w:rsidRPr="00083A63">
          <w:rPr>
            <w:rStyle w:val="af1"/>
          </w:rPr>
          <w:t xml:space="preserve">Просмотр информации о клиенте и его реквизитах в интерфейсе </w:t>
        </w:r>
        <w:r w:rsidRPr="00083A63">
          <w:rPr>
            <w:rStyle w:val="af1"/>
            <w:i/>
          </w:rPr>
          <w:t>"Карточка клиента"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_Toc66465297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32"/>
        <w:rPr>
          <w:rFonts w:asciiTheme="minorHAnsi" w:eastAsiaTheme="minorEastAsia" w:hAnsiTheme="minorHAnsi" w:cstheme="minorBidi"/>
          <w:iCs w:val="0"/>
          <w:lang w:eastAsia="ru-RU"/>
        </w:rPr>
      </w:pPr>
      <w:hyperlink w:anchor="_Toc66465298" w:history="1">
        <w:r w:rsidRPr="00083A63">
          <w:rPr>
            <w:rStyle w:val="af1"/>
          </w:rPr>
          <w:t>5.1.1.</w:t>
        </w:r>
        <w:r>
          <w:rPr>
            <w:rFonts w:asciiTheme="minorHAnsi" w:eastAsiaTheme="minorEastAsia" w:hAnsiTheme="minorHAnsi" w:cstheme="minorBidi"/>
            <w:iCs w:val="0"/>
            <w:lang w:eastAsia="ru-RU"/>
          </w:rPr>
          <w:tab/>
        </w:r>
        <w:r w:rsidRPr="00083A63">
          <w:rPr>
            <w:rStyle w:val="af1"/>
          </w:rPr>
          <w:t>Просмотр общей информации о клиенте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_Toc66465298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44"/>
        <w:rPr>
          <w:rFonts w:asciiTheme="minorHAnsi" w:eastAsiaTheme="minorEastAsia" w:hAnsiTheme="minorHAnsi" w:cstheme="minorBidi"/>
        </w:rPr>
      </w:pPr>
      <w:hyperlink w:anchor="_Toc66465299" w:history="1">
        <w:r w:rsidRPr="00083A63">
          <w:rPr>
            <w:rStyle w:val="af1"/>
          </w:rPr>
          <w:t>5.1.1.1.</w:t>
        </w:r>
        <w:r>
          <w:rPr>
            <w:rFonts w:asciiTheme="minorHAnsi" w:eastAsiaTheme="minorEastAsia" w:hAnsiTheme="minorHAnsi" w:cstheme="minorBidi"/>
          </w:rPr>
          <w:tab/>
        </w:r>
        <w:r w:rsidRPr="00083A63">
          <w:rPr>
            <w:rStyle w:val="af1"/>
          </w:rPr>
          <w:t>Ввод адресной информации.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_Toc66465299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32"/>
        <w:rPr>
          <w:rFonts w:asciiTheme="minorHAnsi" w:eastAsiaTheme="minorEastAsia" w:hAnsiTheme="minorHAnsi" w:cstheme="minorBidi"/>
          <w:iCs w:val="0"/>
          <w:lang w:eastAsia="ru-RU"/>
        </w:rPr>
      </w:pPr>
      <w:hyperlink w:anchor="_Toc66465300" w:history="1">
        <w:r w:rsidRPr="00083A63">
          <w:rPr>
            <w:rStyle w:val="af1"/>
          </w:rPr>
          <w:t>5.1.2.</w:t>
        </w:r>
        <w:r>
          <w:rPr>
            <w:rFonts w:asciiTheme="minorHAnsi" w:eastAsiaTheme="minorEastAsia" w:hAnsiTheme="minorHAnsi" w:cstheme="minorBidi"/>
            <w:iCs w:val="0"/>
            <w:lang w:eastAsia="ru-RU"/>
          </w:rPr>
          <w:tab/>
        </w:r>
        <w:r w:rsidRPr="00083A63">
          <w:rPr>
            <w:rStyle w:val="af1"/>
          </w:rPr>
          <w:t>Просмотр информации о группах доставки клиента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32"/>
        <w:rPr>
          <w:rFonts w:asciiTheme="minorHAnsi" w:eastAsiaTheme="minorEastAsia" w:hAnsiTheme="minorHAnsi" w:cstheme="minorBidi"/>
          <w:iCs w:val="0"/>
          <w:lang w:eastAsia="ru-RU"/>
        </w:rPr>
      </w:pPr>
      <w:hyperlink w:anchor="_Toc66465301" w:history="1">
        <w:r w:rsidRPr="00083A63">
          <w:rPr>
            <w:rStyle w:val="af1"/>
          </w:rPr>
          <w:t>5.1.3.</w:t>
        </w:r>
        <w:r>
          <w:rPr>
            <w:rFonts w:asciiTheme="minorHAnsi" w:eastAsiaTheme="minorEastAsia" w:hAnsiTheme="minorHAnsi" w:cstheme="minorBidi"/>
            <w:iCs w:val="0"/>
            <w:lang w:eastAsia="ru-RU"/>
          </w:rPr>
          <w:tab/>
        </w:r>
        <w:r w:rsidRPr="00083A63">
          <w:rPr>
            <w:rStyle w:val="af1"/>
          </w:rPr>
          <w:t>Просмотр информации о банковских реквизитах клиента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32"/>
        <w:rPr>
          <w:rFonts w:asciiTheme="minorHAnsi" w:eastAsiaTheme="minorEastAsia" w:hAnsiTheme="minorHAnsi" w:cstheme="minorBidi"/>
          <w:iCs w:val="0"/>
          <w:lang w:eastAsia="ru-RU"/>
        </w:rPr>
      </w:pPr>
      <w:hyperlink w:anchor="_Toc66465302" w:history="1">
        <w:r w:rsidRPr="00083A63">
          <w:rPr>
            <w:rStyle w:val="af1"/>
          </w:rPr>
          <w:t>5.1.4.</w:t>
        </w:r>
        <w:r>
          <w:rPr>
            <w:rFonts w:asciiTheme="minorHAnsi" w:eastAsiaTheme="minorEastAsia" w:hAnsiTheme="minorHAnsi" w:cstheme="minorBidi"/>
            <w:iCs w:val="0"/>
            <w:lang w:eastAsia="ru-RU"/>
          </w:rPr>
          <w:tab/>
        </w:r>
        <w:r w:rsidRPr="00083A63">
          <w:rPr>
            <w:rStyle w:val="af1"/>
          </w:rPr>
          <w:t>Просмотр истории изменения карточки клиента и группы доставки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22"/>
        <w:rPr>
          <w:rFonts w:asciiTheme="minorHAnsi" w:eastAsiaTheme="minorEastAsia" w:hAnsiTheme="minorHAnsi" w:cstheme="minorBidi"/>
          <w:smallCaps w:val="0"/>
          <w:lang w:eastAsia="ru-RU"/>
        </w:rPr>
      </w:pPr>
      <w:hyperlink w:anchor="_Toc66465303" w:history="1">
        <w:r w:rsidRPr="00083A63">
          <w:rPr>
            <w:rStyle w:val="af1"/>
          </w:rPr>
          <w:t>5.2.</w:t>
        </w:r>
        <w:r>
          <w:rPr>
            <w:rFonts w:asciiTheme="minorHAnsi" w:eastAsiaTheme="minorEastAsia" w:hAnsiTheme="minorHAnsi" w:cstheme="minorBidi"/>
            <w:smallCaps w:val="0"/>
            <w:lang w:eastAsia="ru-RU"/>
          </w:rPr>
          <w:tab/>
        </w:r>
        <w:r w:rsidRPr="00083A63">
          <w:rPr>
            <w:rStyle w:val="af1"/>
          </w:rPr>
          <w:t>Просмотр информации о клиенте из интерфейса «Ведение информации о клиенте»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32"/>
        <w:rPr>
          <w:rFonts w:asciiTheme="minorHAnsi" w:eastAsiaTheme="minorEastAsia" w:hAnsiTheme="minorHAnsi" w:cstheme="minorBidi"/>
          <w:iCs w:val="0"/>
          <w:lang w:eastAsia="ru-RU"/>
        </w:rPr>
      </w:pPr>
      <w:hyperlink w:anchor="_Toc66465304" w:history="1">
        <w:r w:rsidRPr="00083A63">
          <w:rPr>
            <w:rStyle w:val="af1"/>
          </w:rPr>
          <w:t>5.2.1.</w:t>
        </w:r>
        <w:r>
          <w:rPr>
            <w:rFonts w:asciiTheme="minorHAnsi" w:eastAsiaTheme="minorEastAsia" w:hAnsiTheme="minorHAnsi" w:cstheme="minorBidi"/>
            <w:iCs w:val="0"/>
            <w:lang w:eastAsia="ru-RU"/>
          </w:rPr>
          <w:tab/>
        </w:r>
        <w:r w:rsidRPr="00083A63">
          <w:rPr>
            <w:rStyle w:val="af1"/>
          </w:rPr>
          <w:t>Просмотр общей информации об абонентах клиента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32"/>
        <w:rPr>
          <w:rFonts w:asciiTheme="minorHAnsi" w:eastAsiaTheme="minorEastAsia" w:hAnsiTheme="minorHAnsi" w:cstheme="minorBidi"/>
          <w:iCs w:val="0"/>
          <w:lang w:eastAsia="ru-RU"/>
        </w:rPr>
      </w:pPr>
      <w:hyperlink w:anchor="_Toc66465305" w:history="1">
        <w:r w:rsidRPr="00083A63">
          <w:rPr>
            <w:rStyle w:val="af1"/>
          </w:rPr>
          <w:t>5.2.2.</w:t>
        </w:r>
        <w:r>
          <w:rPr>
            <w:rFonts w:asciiTheme="minorHAnsi" w:eastAsiaTheme="minorEastAsia" w:hAnsiTheme="minorHAnsi" w:cstheme="minorBidi"/>
            <w:iCs w:val="0"/>
            <w:lang w:eastAsia="ru-RU"/>
          </w:rPr>
          <w:tab/>
        </w:r>
        <w:r w:rsidRPr="00083A63">
          <w:rPr>
            <w:rStyle w:val="af1"/>
          </w:rPr>
          <w:t>Просмотр состояния лицевого счета клиента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32"/>
        <w:rPr>
          <w:rFonts w:asciiTheme="minorHAnsi" w:eastAsiaTheme="minorEastAsia" w:hAnsiTheme="minorHAnsi" w:cstheme="minorBidi"/>
          <w:iCs w:val="0"/>
          <w:lang w:eastAsia="ru-RU"/>
        </w:rPr>
      </w:pPr>
      <w:hyperlink w:anchor="_Toc66465306" w:history="1">
        <w:r w:rsidRPr="00083A63">
          <w:rPr>
            <w:rStyle w:val="af1"/>
          </w:rPr>
          <w:t>5.2.3.</w:t>
        </w:r>
        <w:r>
          <w:rPr>
            <w:rFonts w:asciiTheme="minorHAnsi" w:eastAsiaTheme="minorEastAsia" w:hAnsiTheme="minorHAnsi" w:cstheme="minorBidi"/>
            <w:iCs w:val="0"/>
            <w:lang w:eastAsia="ru-RU"/>
          </w:rPr>
          <w:tab/>
        </w:r>
        <w:r w:rsidRPr="00083A63">
          <w:rPr>
            <w:rStyle w:val="af1"/>
          </w:rPr>
          <w:t>Просмотр информации о счетах клиента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32"/>
        <w:rPr>
          <w:rFonts w:asciiTheme="minorHAnsi" w:eastAsiaTheme="minorEastAsia" w:hAnsiTheme="minorHAnsi" w:cstheme="minorBidi"/>
          <w:iCs w:val="0"/>
          <w:lang w:eastAsia="ru-RU"/>
        </w:rPr>
      </w:pPr>
      <w:hyperlink w:anchor="_Toc66465307" w:history="1">
        <w:r w:rsidRPr="00083A63">
          <w:rPr>
            <w:rStyle w:val="af1"/>
          </w:rPr>
          <w:t>5.2.4.</w:t>
        </w:r>
        <w:r>
          <w:rPr>
            <w:rFonts w:asciiTheme="minorHAnsi" w:eastAsiaTheme="minorEastAsia" w:hAnsiTheme="minorHAnsi" w:cstheme="minorBidi"/>
            <w:iCs w:val="0"/>
            <w:lang w:eastAsia="ru-RU"/>
          </w:rPr>
          <w:tab/>
        </w:r>
        <w:r w:rsidRPr="00083A63">
          <w:rPr>
            <w:rStyle w:val="af1"/>
          </w:rPr>
          <w:t>Просмотр финансового состояния клиента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44"/>
        <w:rPr>
          <w:rFonts w:asciiTheme="minorHAnsi" w:eastAsiaTheme="minorEastAsia" w:hAnsiTheme="minorHAnsi" w:cstheme="minorBidi"/>
        </w:rPr>
      </w:pPr>
      <w:hyperlink w:anchor="_Toc66465308" w:history="1">
        <w:r w:rsidRPr="00083A63">
          <w:rPr>
            <w:rStyle w:val="af1"/>
          </w:rPr>
          <w:t>5.2.4.1.</w:t>
        </w:r>
        <w:r>
          <w:rPr>
            <w:rFonts w:asciiTheme="minorHAnsi" w:eastAsiaTheme="minorEastAsia" w:hAnsiTheme="minorHAnsi" w:cstheme="minorBidi"/>
          </w:rPr>
          <w:tab/>
        </w:r>
        <w:r w:rsidRPr="00083A63">
          <w:rPr>
            <w:rStyle w:val="af1"/>
          </w:rPr>
          <w:t>Начисления в разрезе отчетных периодов.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44"/>
        <w:rPr>
          <w:rFonts w:asciiTheme="minorHAnsi" w:eastAsiaTheme="minorEastAsia" w:hAnsiTheme="minorHAnsi" w:cstheme="minorBidi"/>
        </w:rPr>
      </w:pPr>
      <w:hyperlink w:anchor="_Toc66465309" w:history="1">
        <w:r w:rsidRPr="00083A63">
          <w:rPr>
            <w:rStyle w:val="af1"/>
          </w:rPr>
          <w:t>Составляющие счета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42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32"/>
        <w:rPr>
          <w:rFonts w:asciiTheme="minorHAnsi" w:eastAsiaTheme="minorEastAsia" w:hAnsiTheme="minorHAnsi" w:cstheme="minorBidi"/>
          <w:iCs w:val="0"/>
          <w:lang w:eastAsia="ru-RU"/>
        </w:rPr>
      </w:pPr>
      <w:hyperlink w:anchor="_Toc66465310" w:history="1">
        <w:r w:rsidRPr="00083A63">
          <w:rPr>
            <w:rStyle w:val="af1"/>
          </w:rPr>
          <w:t>5.2.5.</w:t>
        </w:r>
        <w:r>
          <w:rPr>
            <w:rFonts w:asciiTheme="minorHAnsi" w:eastAsiaTheme="minorEastAsia" w:hAnsiTheme="minorHAnsi" w:cstheme="minorBidi"/>
            <w:iCs w:val="0"/>
            <w:lang w:eastAsia="ru-RU"/>
          </w:rPr>
          <w:tab/>
        </w:r>
        <w:r w:rsidRPr="00083A63">
          <w:rPr>
            <w:rStyle w:val="af1"/>
          </w:rPr>
          <w:t>Просмотр платежей клиента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42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32"/>
        <w:rPr>
          <w:rFonts w:asciiTheme="minorHAnsi" w:eastAsiaTheme="minorEastAsia" w:hAnsiTheme="minorHAnsi" w:cstheme="minorBidi"/>
          <w:iCs w:val="0"/>
          <w:lang w:eastAsia="ru-RU"/>
        </w:rPr>
      </w:pPr>
      <w:hyperlink w:anchor="_Toc66465311" w:history="1">
        <w:r w:rsidRPr="00083A63">
          <w:rPr>
            <w:rStyle w:val="af1"/>
          </w:rPr>
          <w:t>5.2.6.</w:t>
        </w:r>
        <w:r>
          <w:rPr>
            <w:rFonts w:asciiTheme="minorHAnsi" w:eastAsiaTheme="minorEastAsia" w:hAnsiTheme="minorHAnsi" w:cstheme="minorBidi"/>
            <w:iCs w:val="0"/>
            <w:lang w:eastAsia="ru-RU"/>
          </w:rPr>
          <w:tab/>
        </w:r>
        <w:r w:rsidRPr="00083A63">
          <w:rPr>
            <w:rStyle w:val="af1"/>
          </w:rPr>
          <w:t>Просмотр информации о контрактах клиента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43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32"/>
        <w:rPr>
          <w:rFonts w:asciiTheme="minorHAnsi" w:eastAsiaTheme="minorEastAsia" w:hAnsiTheme="minorHAnsi" w:cstheme="minorBidi"/>
          <w:iCs w:val="0"/>
          <w:lang w:eastAsia="ru-RU"/>
        </w:rPr>
      </w:pPr>
      <w:hyperlink w:anchor="_Toc66465312" w:history="1">
        <w:r w:rsidRPr="00083A63">
          <w:rPr>
            <w:rStyle w:val="af1"/>
          </w:rPr>
          <w:t>5.2.7.</w:t>
        </w:r>
        <w:r>
          <w:rPr>
            <w:rFonts w:asciiTheme="minorHAnsi" w:eastAsiaTheme="minorEastAsia" w:hAnsiTheme="minorHAnsi" w:cstheme="minorBidi"/>
            <w:iCs w:val="0"/>
            <w:lang w:eastAsia="ru-RU"/>
          </w:rPr>
          <w:tab/>
        </w:r>
        <w:r w:rsidRPr="00083A63">
          <w:rPr>
            <w:rStyle w:val="af1"/>
          </w:rPr>
          <w:t>Просмотр информации о заявках клиента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46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32"/>
        <w:rPr>
          <w:rFonts w:asciiTheme="minorHAnsi" w:eastAsiaTheme="minorEastAsia" w:hAnsiTheme="minorHAnsi" w:cstheme="minorBidi"/>
          <w:iCs w:val="0"/>
          <w:lang w:eastAsia="ru-RU"/>
        </w:rPr>
      </w:pPr>
      <w:hyperlink w:anchor="_Toc66465313" w:history="1">
        <w:r w:rsidRPr="00083A63">
          <w:rPr>
            <w:rStyle w:val="af1"/>
          </w:rPr>
          <w:t>5.2.8.</w:t>
        </w:r>
        <w:r>
          <w:rPr>
            <w:rFonts w:asciiTheme="minorHAnsi" w:eastAsiaTheme="minorEastAsia" w:hAnsiTheme="minorHAnsi" w:cstheme="minorBidi"/>
            <w:iCs w:val="0"/>
            <w:lang w:eastAsia="ru-RU"/>
          </w:rPr>
          <w:tab/>
        </w:r>
        <w:r w:rsidRPr="00083A63">
          <w:rPr>
            <w:rStyle w:val="af1"/>
          </w:rPr>
          <w:t>Просмотр дополнительного номерного оборудования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48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32"/>
        <w:rPr>
          <w:rFonts w:asciiTheme="minorHAnsi" w:eastAsiaTheme="minorEastAsia" w:hAnsiTheme="minorHAnsi" w:cstheme="minorBidi"/>
          <w:iCs w:val="0"/>
          <w:lang w:eastAsia="ru-RU"/>
        </w:rPr>
      </w:pPr>
      <w:hyperlink w:anchor="_Toc66465314" w:history="1">
        <w:r w:rsidRPr="00083A63">
          <w:rPr>
            <w:rStyle w:val="af1"/>
          </w:rPr>
          <w:t>5.2.9.</w:t>
        </w:r>
        <w:r>
          <w:rPr>
            <w:rFonts w:asciiTheme="minorHAnsi" w:eastAsiaTheme="minorEastAsia" w:hAnsiTheme="minorHAnsi" w:cstheme="minorBidi"/>
            <w:iCs w:val="0"/>
            <w:lang w:eastAsia="ru-RU"/>
          </w:rPr>
          <w:tab/>
        </w:r>
        <w:r w:rsidRPr="00083A63">
          <w:rPr>
            <w:rStyle w:val="af1"/>
          </w:rPr>
          <w:t>Просмотр информации о контролях по клиенту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48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32"/>
        <w:rPr>
          <w:rFonts w:asciiTheme="minorHAnsi" w:eastAsiaTheme="minorEastAsia" w:hAnsiTheme="minorHAnsi" w:cstheme="minorBidi"/>
          <w:iCs w:val="0"/>
          <w:lang w:eastAsia="ru-RU"/>
        </w:rPr>
      </w:pPr>
      <w:hyperlink w:anchor="_Toc66465315" w:history="1">
        <w:r w:rsidRPr="00083A63">
          <w:rPr>
            <w:rStyle w:val="af1"/>
          </w:rPr>
          <w:t>5.2.10.</w:t>
        </w:r>
        <w:r>
          <w:rPr>
            <w:rFonts w:asciiTheme="minorHAnsi" w:eastAsiaTheme="minorEastAsia" w:hAnsiTheme="minorHAnsi" w:cstheme="minorBidi"/>
            <w:iCs w:val="0"/>
            <w:lang w:eastAsia="ru-RU"/>
          </w:rPr>
          <w:tab/>
        </w:r>
        <w:r w:rsidRPr="00083A63">
          <w:rPr>
            <w:rStyle w:val="af1"/>
          </w:rPr>
          <w:t>Просмотр дополнительной информации о клиенте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49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22"/>
        <w:rPr>
          <w:rFonts w:asciiTheme="minorHAnsi" w:eastAsiaTheme="minorEastAsia" w:hAnsiTheme="minorHAnsi" w:cstheme="minorBidi"/>
          <w:smallCaps w:val="0"/>
          <w:lang w:eastAsia="ru-RU"/>
        </w:rPr>
      </w:pPr>
      <w:hyperlink w:anchor="_Toc66465316" w:history="1">
        <w:r w:rsidRPr="00083A63">
          <w:rPr>
            <w:rStyle w:val="af1"/>
          </w:rPr>
          <w:t>5.3.</w:t>
        </w:r>
        <w:r>
          <w:rPr>
            <w:rFonts w:asciiTheme="minorHAnsi" w:eastAsiaTheme="minorEastAsia" w:hAnsiTheme="minorHAnsi" w:cstheme="minorBidi"/>
            <w:smallCaps w:val="0"/>
            <w:lang w:eastAsia="ru-RU"/>
          </w:rPr>
          <w:tab/>
        </w:r>
        <w:r w:rsidRPr="00083A63">
          <w:rPr>
            <w:rStyle w:val="af1"/>
          </w:rPr>
          <w:t>Просмотр информации об абонентах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50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32"/>
        <w:rPr>
          <w:rFonts w:asciiTheme="minorHAnsi" w:eastAsiaTheme="minorEastAsia" w:hAnsiTheme="minorHAnsi" w:cstheme="minorBidi"/>
          <w:iCs w:val="0"/>
          <w:lang w:eastAsia="ru-RU"/>
        </w:rPr>
      </w:pPr>
      <w:hyperlink w:anchor="_Toc66465317" w:history="1">
        <w:r w:rsidRPr="00083A63">
          <w:rPr>
            <w:rStyle w:val="af1"/>
          </w:rPr>
          <w:t>5.3.1.</w:t>
        </w:r>
        <w:r>
          <w:rPr>
            <w:rFonts w:asciiTheme="minorHAnsi" w:eastAsiaTheme="minorEastAsia" w:hAnsiTheme="minorHAnsi" w:cstheme="minorBidi"/>
            <w:iCs w:val="0"/>
            <w:lang w:eastAsia="ru-RU"/>
          </w:rPr>
          <w:tab/>
        </w:r>
        <w:r w:rsidRPr="00083A63">
          <w:rPr>
            <w:rStyle w:val="af1"/>
          </w:rPr>
          <w:t>Просмотр информации о неактивных абонентах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50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32"/>
        <w:rPr>
          <w:rFonts w:asciiTheme="minorHAnsi" w:eastAsiaTheme="minorEastAsia" w:hAnsiTheme="minorHAnsi" w:cstheme="minorBidi"/>
          <w:iCs w:val="0"/>
          <w:lang w:eastAsia="ru-RU"/>
        </w:rPr>
      </w:pPr>
      <w:hyperlink w:anchor="_Toc66465318" w:history="1">
        <w:r w:rsidRPr="00083A63">
          <w:rPr>
            <w:rStyle w:val="af1"/>
          </w:rPr>
          <w:t>5.3.2.</w:t>
        </w:r>
        <w:r>
          <w:rPr>
            <w:rFonts w:asciiTheme="minorHAnsi" w:eastAsiaTheme="minorEastAsia" w:hAnsiTheme="minorHAnsi" w:cstheme="minorBidi"/>
            <w:iCs w:val="0"/>
            <w:lang w:eastAsia="ru-RU"/>
          </w:rPr>
          <w:tab/>
        </w:r>
        <w:r w:rsidRPr="00083A63">
          <w:rPr>
            <w:rStyle w:val="af1"/>
          </w:rPr>
          <w:t>Просмотр информации по подключению (абоненту)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51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32"/>
        <w:rPr>
          <w:rFonts w:asciiTheme="minorHAnsi" w:eastAsiaTheme="minorEastAsia" w:hAnsiTheme="minorHAnsi" w:cstheme="minorBidi"/>
          <w:iCs w:val="0"/>
          <w:lang w:eastAsia="ru-RU"/>
        </w:rPr>
      </w:pPr>
      <w:hyperlink w:anchor="_Toc66465319" w:history="1">
        <w:r w:rsidRPr="00083A63">
          <w:rPr>
            <w:rStyle w:val="af1"/>
          </w:rPr>
          <w:t>5.3.3.</w:t>
        </w:r>
        <w:r>
          <w:rPr>
            <w:rFonts w:asciiTheme="minorHAnsi" w:eastAsiaTheme="minorEastAsia" w:hAnsiTheme="minorHAnsi" w:cstheme="minorBidi"/>
            <w:iCs w:val="0"/>
            <w:lang w:eastAsia="ru-RU"/>
          </w:rPr>
          <w:tab/>
        </w:r>
        <w:r w:rsidRPr="00083A63">
          <w:rPr>
            <w:rStyle w:val="af1"/>
          </w:rPr>
          <w:t>Просмотр плановых платежей по подключению (абоненту)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51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32"/>
        <w:rPr>
          <w:rFonts w:asciiTheme="minorHAnsi" w:eastAsiaTheme="minorEastAsia" w:hAnsiTheme="minorHAnsi" w:cstheme="minorBidi"/>
          <w:iCs w:val="0"/>
          <w:lang w:eastAsia="ru-RU"/>
        </w:rPr>
      </w:pPr>
      <w:hyperlink w:anchor="_Toc66465320" w:history="1">
        <w:r w:rsidRPr="00083A63">
          <w:rPr>
            <w:rStyle w:val="af1"/>
          </w:rPr>
          <w:t>5.3.4.</w:t>
        </w:r>
        <w:r>
          <w:rPr>
            <w:rFonts w:asciiTheme="minorHAnsi" w:eastAsiaTheme="minorEastAsia" w:hAnsiTheme="minorHAnsi" w:cstheme="minorBidi"/>
            <w:iCs w:val="0"/>
            <w:lang w:eastAsia="ru-RU"/>
          </w:rPr>
          <w:tab/>
        </w:r>
        <w:r w:rsidRPr="00083A63">
          <w:rPr>
            <w:rStyle w:val="af1"/>
          </w:rPr>
          <w:t>Просмотр разрешения по подключению (абоненту)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52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zCs w:val="24"/>
          <w:lang w:eastAsia="ru-RU"/>
        </w:rPr>
      </w:pPr>
      <w:hyperlink w:anchor="_Toc66465321" w:history="1">
        <w:r w:rsidRPr="00083A63">
          <w:rPr>
            <w:rStyle w:val="af1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szCs w:val="24"/>
            <w:lang w:eastAsia="ru-RU"/>
          </w:rPr>
          <w:tab/>
        </w:r>
        <w:r w:rsidRPr="00083A63">
          <w:rPr>
            <w:rStyle w:val="af1"/>
          </w:rPr>
          <w:t>Работа с подключениями (абонентами)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52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22"/>
        <w:rPr>
          <w:rFonts w:asciiTheme="minorHAnsi" w:eastAsiaTheme="minorEastAsia" w:hAnsiTheme="minorHAnsi" w:cstheme="minorBidi"/>
          <w:smallCaps w:val="0"/>
          <w:lang w:eastAsia="ru-RU"/>
        </w:rPr>
      </w:pPr>
      <w:hyperlink w:anchor="_Toc66465322" w:history="1">
        <w:r w:rsidRPr="00083A63">
          <w:rPr>
            <w:rStyle w:val="af1"/>
          </w:rPr>
          <w:t>6.1.</w:t>
        </w:r>
        <w:r>
          <w:rPr>
            <w:rFonts w:asciiTheme="minorHAnsi" w:eastAsiaTheme="minorEastAsia" w:hAnsiTheme="minorHAnsi" w:cstheme="minorBidi"/>
            <w:smallCaps w:val="0"/>
            <w:lang w:eastAsia="ru-RU"/>
          </w:rPr>
          <w:tab/>
        </w:r>
        <w:r w:rsidRPr="00083A63">
          <w:rPr>
            <w:rStyle w:val="af1"/>
          </w:rPr>
          <w:t>Работа с заявками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52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32"/>
        <w:rPr>
          <w:rFonts w:asciiTheme="minorHAnsi" w:eastAsiaTheme="minorEastAsia" w:hAnsiTheme="minorHAnsi" w:cstheme="minorBidi"/>
          <w:iCs w:val="0"/>
          <w:lang w:eastAsia="ru-RU"/>
        </w:rPr>
      </w:pPr>
      <w:hyperlink w:anchor="_Toc66465323" w:history="1">
        <w:r w:rsidRPr="00083A63">
          <w:rPr>
            <w:rStyle w:val="af1"/>
          </w:rPr>
          <w:t>6.1.1.</w:t>
        </w:r>
        <w:r>
          <w:rPr>
            <w:rFonts w:asciiTheme="minorHAnsi" w:eastAsiaTheme="minorEastAsia" w:hAnsiTheme="minorHAnsi" w:cstheme="minorBidi"/>
            <w:iCs w:val="0"/>
            <w:lang w:eastAsia="ru-RU"/>
          </w:rPr>
          <w:tab/>
        </w:r>
        <w:r w:rsidRPr="00083A63">
          <w:rPr>
            <w:rStyle w:val="af1"/>
          </w:rPr>
          <w:t>Заявки. Типы заявок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52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32"/>
        <w:rPr>
          <w:rFonts w:asciiTheme="minorHAnsi" w:eastAsiaTheme="minorEastAsia" w:hAnsiTheme="minorHAnsi" w:cstheme="minorBidi"/>
          <w:iCs w:val="0"/>
          <w:lang w:eastAsia="ru-RU"/>
        </w:rPr>
      </w:pPr>
      <w:hyperlink w:anchor="_Toc66465324" w:history="1">
        <w:r w:rsidRPr="00083A63">
          <w:rPr>
            <w:rStyle w:val="af1"/>
          </w:rPr>
          <w:t>6.1.2.</w:t>
        </w:r>
        <w:r>
          <w:rPr>
            <w:rFonts w:asciiTheme="minorHAnsi" w:eastAsiaTheme="minorEastAsia" w:hAnsiTheme="minorHAnsi" w:cstheme="minorBidi"/>
            <w:iCs w:val="0"/>
            <w:lang w:eastAsia="ru-RU"/>
          </w:rPr>
          <w:tab/>
        </w:r>
        <w:r w:rsidRPr="00083A63">
          <w:rPr>
            <w:rStyle w:val="af1"/>
          </w:rPr>
          <w:t>Заявки. Обработчики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53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32"/>
        <w:rPr>
          <w:rFonts w:asciiTheme="minorHAnsi" w:eastAsiaTheme="minorEastAsia" w:hAnsiTheme="minorHAnsi" w:cstheme="minorBidi"/>
          <w:iCs w:val="0"/>
          <w:lang w:eastAsia="ru-RU"/>
        </w:rPr>
      </w:pPr>
      <w:hyperlink w:anchor="_Toc66465325" w:history="1">
        <w:r w:rsidRPr="00083A63">
          <w:rPr>
            <w:rStyle w:val="af1"/>
          </w:rPr>
          <w:t>6.1.3.</w:t>
        </w:r>
        <w:r>
          <w:rPr>
            <w:rFonts w:asciiTheme="minorHAnsi" w:eastAsiaTheme="minorEastAsia" w:hAnsiTheme="minorHAnsi" w:cstheme="minorBidi"/>
            <w:iCs w:val="0"/>
            <w:lang w:eastAsia="ru-RU"/>
          </w:rPr>
          <w:tab/>
        </w:r>
        <w:r w:rsidRPr="00083A63">
          <w:rPr>
            <w:rStyle w:val="af1"/>
          </w:rPr>
          <w:t>Заявки. Варианты настроек пути обработки заявки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54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32"/>
        <w:rPr>
          <w:rFonts w:asciiTheme="minorHAnsi" w:eastAsiaTheme="minorEastAsia" w:hAnsiTheme="minorHAnsi" w:cstheme="minorBidi"/>
          <w:iCs w:val="0"/>
          <w:lang w:eastAsia="ru-RU"/>
        </w:rPr>
      </w:pPr>
      <w:hyperlink w:anchor="_Toc66465326" w:history="1">
        <w:r w:rsidRPr="00083A63">
          <w:rPr>
            <w:rStyle w:val="af1"/>
          </w:rPr>
          <w:t>6.1.4.</w:t>
        </w:r>
        <w:r>
          <w:rPr>
            <w:rFonts w:asciiTheme="minorHAnsi" w:eastAsiaTheme="minorEastAsia" w:hAnsiTheme="minorHAnsi" w:cstheme="minorBidi"/>
            <w:iCs w:val="0"/>
            <w:lang w:eastAsia="ru-RU"/>
          </w:rPr>
          <w:tab/>
        </w:r>
        <w:r w:rsidRPr="00083A63">
          <w:rPr>
            <w:rStyle w:val="af1"/>
          </w:rPr>
          <w:t>Операции и услуги для заявок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55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32"/>
        <w:rPr>
          <w:rFonts w:asciiTheme="minorHAnsi" w:eastAsiaTheme="minorEastAsia" w:hAnsiTheme="minorHAnsi" w:cstheme="minorBidi"/>
          <w:iCs w:val="0"/>
          <w:lang w:eastAsia="ru-RU"/>
        </w:rPr>
      </w:pPr>
      <w:hyperlink w:anchor="_Toc66465327" w:history="1">
        <w:r w:rsidRPr="00083A63">
          <w:rPr>
            <w:rStyle w:val="af1"/>
          </w:rPr>
          <w:t>6.1.5.</w:t>
        </w:r>
        <w:r>
          <w:rPr>
            <w:rFonts w:asciiTheme="minorHAnsi" w:eastAsiaTheme="minorEastAsia" w:hAnsiTheme="minorHAnsi" w:cstheme="minorBidi"/>
            <w:iCs w:val="0"/>
            <w:lang w:eastAsia="ru-RU"/>
          </w:rPr>
          <w:tab/>
        </w:r>
        <w:r w:rsidRPr="00083A63">
          <w:rPr>
            <w:rStyle w:val="af1"/>
          </w:rPr>
          <w:t>Удаление заявок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56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22"/>
        <w:rPr>
          <w:rFonts w:asciiTheme="minorHAnsi" w:eastAsiaTheme="minorEastAsia" w:hAnsiTheme="minorHAnsi" w:cstheme="minorBidi"/>
          <w:smallCaps w:val="0"/>
          <w:lang w:eastAsia="ru-RU"/>
        </w:rPr>
      </w:pPr>
      <w:hyperlink w:anchor="_Toc66465328" w:history="1">
        <w:r w:rsidRPr="00083A63">
          <w:rPr>
            <w:rStyle w:val="af1"/>
          </w:rPr>
          <w:t>6.2.</w:t>
        </w:r>
        <w:r>
          <w:rPr>
            <w:rFonts w:asciiTheme="minorHAnsi" w:eastAsiaTheme="minorEastAsia" w:hAnsiTheme="minorHAnsi" w:cstheme="minorBidi"/>
            <w:smallCaps w:val="0"/>
            <w:lang w:eastAsia="ru-RU"/>
          </w:rPr>
          <w:tab/>
        </w:r>
        <w:r w:rsidRPr="00083A63">
          <w:rPr>
            <w:rStyle w:val="af1"/>
          </w:rPr>
          <w:t>Типы заявок в системе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58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32"/>
        <w:rPr>
          <w:rFonts w:asciiTheme="minorHAnsi" w:eastAsiaTheme="minorEastAsia" w:hAnsiTheme="minorHAnsi" w:cstheme="minorBidi"/>
          <w:iCs w:val="0"/>
          <w:lang w:eastAsia="ru-RU"/>
        </w:rPr>
      </w:pPr>
      <w:hyperlink w:anchor="_Toc66465329" w:history="1">
        <w:r w:rsidRPr="00083A63">
          <w:rPr>
            <w:rStyle w:val="af1"/>
          </w:rPr>
          <w:t>6.2.1.</w:t>
        </w:r>
        <w:r>
          <w:rPr>
            <w:rFonts w:asciiTheme="minorHAnsi" w:eastAsiaTheme="minorEastAsia" w:hAnsiTheme="minorHAnsi" w:cstheme="minorBidi"/>
            <w:iCs w:val="0"/>
            <w:lang w:eastAsia="ru-RU"/>
          </w:rPr>
          <w:tab/>
        </w:r>
        <w:r w:rsidRPr="00083A63">
          <w:rPr>
            <w:rStyle w:val="af1"/>
          </w:rPr>
          <w:t>Заявка на изменение тарифного плана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58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44"/>
        <w:rPr>
          <w:rFonts w:asciiTheme="minorHAnsi" w:eastAsiaTheme="minorEastAsia" w:hAnsiTheme="minorHAnsi" w:cstheme="minorBidi"/>
        </w:rPr>
      </w:pPr>
      <w:hyperlink w:anchor="_Toc66465330" w:history="1">
        <w:r w:rsidRPr="00083A63">
          <w:rPr>
            <w:rStyle w:val="af1"/>
          </w:rPr>
          <w:t>6.2.1.1.</w:t>
        </w:r>
        <w:r>
          <w:rPr>
            <w:rFonts w:asciiTheme="minorHAnsi" w:eastAsiaTheme="minorEastAsia" w:hAnsiTheme="minorHAnsi" w:cstheme="minorBidi"/>
          </w:rPr>
          <w:tab/>
        </w:r>
        <w:r w:rsidRPr="00083A63">
          <w:rPr>
            <w:rStyle w:val="af1"/>
          </w:rPr>
          <w:t>Начисление стоимости услуги при смене тарифного плана.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62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44"/>
        <w:rPr>
          <w:rFonts w:asciiTheme="minorHAnsi" w:eastAsiaTheme="minorEastAsia" w:hAnsiTheme="minorHAnsi" w:cstheme="minorBidi"/>
        </w:rPr>
      </w:pPr>
      <w:hyperlink w:anchor="_Toc66465331" w:history="1">
        <w:r w:rsidRPr="00083A63">
          <w:rPr>
            <w:rStyle w:val="af1"/>
          </w:rPr>
          <w:t>6.2.1.2.</w:t>
        </w:r>
        <w:r>
          <w:rPr>
            <w:rFonts w:asciiTheme="minorHAnsi" w:eastAsiaTheme="minorEastAsia" w:hAnsiTheme="minorHAnsi" w:cstheme="minorBidi"/>
          </w:rPr>
          <w:tab/>
        </w:r>
        <w:r w:rsidRPr="00083A63">
          <w:rPr>
            <w:rStyle w:val="af1"/>
          </w:rPr>
          <w:t>Перерасчет абонентской платы.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62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44"/>
        <w:rPr>
          <w:rFonts w:asciiTheme="minorHAnsi" w:eastAsiaTheme="minorEastAsia" w:hAnsiTheme="minorHAnsi" w:cstheme="minorBidi"/>
        </w:rPr>
      </w:pPr>
      <w:hyperlink w:anchor="_Toc66465332" w:history="1">
        <w:r w:rsidRPr="00083A63">
          <w:rPr>
            <w:rStyle w:val="af1"/>
          </w:rPr>
          <w:t>6.2.1.3.</w:t>
        </w:r>
        <w:r>
          <w:rPr>
            <w:rFonts w:asciiTheme="minorHAnsi" w:eastAsiaTheme="minorEastAsia" w:hAnsiTheme="minorHAnsi" w:cstheme="minorBidi"/>
          </w:rPr>
          <w:tab/>
        </w:r>
        <w:r w:rsidRPr="00083A63">
          <w:rPr>
            <w:rStyle w:val="af1"/>
          </w:rPr>
          <w:t>Настройка изменения стоимости трафика.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66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44"/>
        <w:rPr>
          <w:rFonts w:asciiTheme="minorHAnsi" w:eastAsiaTheme="minorEastAsia" w:hAnsiTheme="minorHAnsi" w:cstheme="minorBidi"/>
        </w:rPr>
      </w:pPr>
      <w:hyperlink w:anchor="_Toc66465333" w:history="1">
        <w:r w:rsidRPr="00083A63">
          <w:rPr>
            <w:rStyle w:val="af1"/>
          </w:rPr>
          <w:t>6.2.1.4.</w:t>
        </w:r>
        <w:r>
          <w:rPr>
            <w:rFonts w:asciiTheme="minorHAnsi" w:eastAsiaTheme="minorEastAsia" w:hAnsiTheme="minorHAnsi" w:cstheme="minorBidi"/>
          </w:rPr>
          <w:tab/>
        </w:r>
        <w:r w:rsidRPr="00083A63">
          <w:rPr>
            <w:rStyle w:val="af1"/>
          </w:rPr>
          <w:t>Стоимость операции «!Смена тарифного плана»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67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32"/>
        <w:rPr>
          <w:rFonts w:asciiTheme="minorHAnsi" w:eastAsiaTheme="minorEastAsia" w:hAnsiTheme="minorHAnsi" w:cstheme="minorBidi"/>
          <w:iCs w:val="0"/>
          <w:lang w:eastAsia="ru-RU"/>
        </w:rPr>
      </w:pPr>
      <w:hyperlink w:anchor="_Toc66465334" w:history="1">
        <w:r w:rsidRPr="00083A63">
          <w:rPr>
            <w:rStyle w:val="af1"/>
          </w:rPr>
          <w:t>6.2.2.</w:t>
        </w:r>
        <w:r>
          <w:rPr>
            <w:rFonts w:asciiTheme="minorHAnsi" w:eastAsiaTheme="minorEastAsia" w:hAnsiTheme="minorHAnsi" w:cstheme="minorBidi"/>
            <w:iCs w:val="0"/>
            <w:lang w:eastAsia="ru-RU"/>
          </w:rPr>
          <w:tab/>
        </w:r>
        <w:r w:rsidRPr="00083A63">
          <w:rPr>
            <w:rStyle w:val="af1"/>
          </w:rPr>
          <w:t>Блокировка/разблокировка абонента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67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44"/>
        <w:rPr>
          <w:rFonts w:asciiTheme="minorHAnsi" w:eastAsiaTheme="minorEastAsia" w:hAnsiTheme="minorHAnsi" w:cstheme="minorBidi"/>
        </w:rPr>
      </w:pPr>
      <w:hyperlink w:anchor="_Toc66465335" w:history="1">
        <w:r w:rsidRPr="00083A63">
          <w:rPr>
            <w:rStyle w:val="af1"/>
          </w:rPr>
          <w:t>6.2.2.1.</w:t>
        </w:r>
        <w:r>
          <w:rPr>
            <w:rFonts w:asciiTheme="minorHAnsi" w:eastAsiaTheme="minorEastAsia" w:hAnsiTheme="minorHAnsi" w:cstheme="minorBidi"/>
          </w:rPr>
          <w:tab/>
        </w:r>
        <w:r w:rsidRPr="00083A63">
          <w:rPr>
            <w:rStyle w:val="af1"/>
          </w:rPr>
          <w:t>Блокировка почтового домена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70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32"/>
        <w:rPr>
          <w:rFonts w:asciiTheme="minorHAnsi" w:eastAsiaTheme="minorEastAsia" w:hAnsiTheme="minorHAnsi" w:cstheme="minorBidi"/>
          <w:iCs w:val="0"/>
          <w:lang w:eastAsia="ru-RU"/>
        </w:rPr>
      </w:pPr>
      <w:hyperlink w:anchor="_Toc66465336" w:history="1">
        <w:r w:rsidRPr="00083A63">
          <w:rPr>
            <w:rStyle w:val="af1"/>
          </w:rPr>
          <w:t>6.2.3.</w:t>
        </w:r>
        <w:r>
          <w:rPr>
            <w:rFonts w:asciiTheme="minorHAnsi" w:eastAsiaTheme="minorEastAsia" w:hAnsiTheme="minorHAnsi" w:cstheme="minorBidi"/>
            <w:iCs w:val="0"/>
            <w:lang w:eastAsia="ru-RU"/>
          </w:rPr>
          <w:tab/>
        </w:r>
        <w:r w:rsidRPr="00083A63">
          <w:rPr>
            <w:rStyle w:val="af1"/>
          </w:rPr>
          <w:t>Смена услуг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70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32"/>
        <w:rPr>
          <w:rFonts w:asciiTheme="minorHAnsi" w:eastAsiaTheme="minorEastAsia" w:hAnsiTheme="minorHAnsi" w:cstheme="minorBidi"/>
          <w:iCs w:val="0"/>
          <w:lang w:eastAsia="ru-RU"/>
        </w:rPr>
      </w:pPr>
      <w:hyperlink w:anchor="_Toc66465337" w:history="1">
        <w:r w:rsidRPr="00083A63">
          <w:rPr>
            <w:rStyle w:val="af1"/>
          </w:rPr>
          <w:t>6.2.4.</w:t>
        </w:r>
        <w:r>
          <w:rPr>
            <w:rFonts w:asciiTheme="minorHAnsi" w:eastAsiaTheme="minorEastAsia" w:hAnsiTheme="minorHAnsi" w:cstheme="minorBidi"/>
            <w:iCs w:val="0"/>
            <w:lang w:eastAsia="ru-RU"/>
          </w:rPr>
          <w:tab/>
        </w:r>
        <w:r w:rsidRPr="00083A63">
          <w:rPr>
            <w:rStyle w:val="af1"/>
          </w:rPr>
          <w:t>Выставление счета на авансовый платеж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74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32"/>
        <w:rPr>
          <w:rFonts w:asciiTheme="minorHAnsi" w:eastAsiaTheme="minorEastAsia" w:hAnsiTheme="minorHAnsi" w:cstheme="minorBidi"/>
          <w:iCs w:val="0"/>
          <w:lang w:eastAsia="ru-RU"/>
        </w:rPr>
      </w:pPr>
      <w:hyperlink w:anchor="_Toc66465338" w:history="1">
        <w:r w:rsidRPr="00083A63">
          <w:rPr>
            <w:rStyle w:val="af1"/>
          </w:rPr>
          <w:t>6.2.5.</w:t>
        </w:r>
        <w:r>
          <w:rPr>
            <w:rFonts w:asciiTheme="minorHAnsi" w:eastAsiaTheme="minorEastAsia" w:hAnsiTheme="minorHAnsi" w:cstheme="minorBidi"/>
            <w:iCs w:val="0"/>
            <w:lang w:eastAsia="ru-RU"/>
          </w:rPr>
          <w:tab/>
        </w:r>
        <w:r w:rsidRPr="00083A63">
          <w:rPr>
            <w:rStyle w:val="af1"/>
          </w:rPr>
          <w:t>Регистрация аппарата клиента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76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32"/>
        <w:rPr>
          <w:rFonts w:asciiTheme="minorHAnsi" w:eastAsiaTheme="minorEastAsia" w:hAnsiTheme="minorHAnsi" w:cstheme="minorBidi"/>
          <w:iCs w:val="0"/>
          <w:lang w:eastAsia="ru-RU"/>
        </w:rPr>
      </w:pPr>
      <w:hyperlink w:anchor="_Toc66465339" w:history="1">
        <w:r w:rsidRPr="00083A63">
          <w:rPr>
            <w:rStyle w:val="af1"/>
          </w:rPr>
          <w:t>6.2.6.</w:t>
        </w:r>
        <w:r>
          <w:rPr>
            <w:rFonts w:asciiTheme="minorHAnsi" w:eastAsiaTheme="minorEastAsia" w:hAnsiTheme="minorHAnsi" w:cstheme="minorBidi"/>
            <w:iCs w:val="0"/>
            <w:lang w:eastAsia="ru-RU"/>
          </w:rPr>
          <w:tab/>
        </w:r>
        <w:r w:rsidRPr="00083A63">
          <w:rPr>
            <w:rStyle w:val="af1"/>
          </w:rPr>
          <w:t xml:space="preserve">Замена номера/номерного подключаемого оборудования </w:t>
        </w:r>
        <w:r w:rsidRPr="00083A63">
          <w:rPr>
            <w:rStyle w:val="af1"/>
            <w:snapToGrid w:val="0"/>
            <w:lang w:eastAsia="ru-RU"/>
          </w:rPr>
          <w:t>(например, SIM-карты)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78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32"/>
        <w:rPr>
          <w:rFonts w:asciiTheme="minorHAnsi" w:eastAsiaTheme="minorEastAsia" w:hAnsiTheme="minorHAnsi" w:cstheme="minorBidi"/>
          <w:iCs w:val="0"/>
          <w:lang w:eastAsia="ru-RU"/>
        </w:rPr>
      </w:pPr>
      <w:hyperlink w:anchor="_Toc66465340" w:history="1">
        <w:r w:rsidRPr="00083A63">
          <w:rPr>
            <w:rStyle w:val="af1"/>
          </w:rPr>
          <w:t>6.2.7.</w:t>
        </w:r>
        <w:r>
          <w:rPr>
            <w:rFonts w:asciiTheme="minorHAnsi" w:eastAsiaTheme="minorEastAsia" w:hAnsiTheme="minorHAnsi" w:cstheme="minorBidi"/>
            <w:iCs w:val="0"/>
            <w:lang w:eastAsia="ru-RU"/>
          </w:rPr>
          <w:tab/>
        </w:r>
        <w:r w:rsidRPr="00083A63">
          <w:rPr>
            <w:rStyle w:val="af1"/>
          </w:rPr>
          <w:t>Отключение абонента от сети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80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32"/>
        <w:rPr>
          <w:rFonts w:asciiTheme="minorHAnsi" w:eastAsiaTheme="minorEastAsia" w:hAnsiTheme="minorHAnsi" w:cstheme="minorBidi"/>
          <w:iCs w:val="0"/>
          <w:lang w:eastAsia="ru-RU"/>
        </w:rPr>
      </w:pPr>
      <w:hyperlink w:anchor="_Toc66465341" w:history="1">
        <w:r w:rsidRPr="00083A63">
          <w:rPr>
            <w:rStyle w:val="af1"/>
          </w:rPr>
          <w:t>6.2.8.</w:t>
        </w:r>
        <w:r>
          <w:rPr>
            <w:rFonts w:asciiTheme="minorHAnsi" w:eastAsiaTheme="minorEastAsia" w:hAnsiTheme="minorHAnsi" w:cstheme="minorBidi"/>
            <w:iCs w:val="0"/>
            <w:lang w:eastAsia="ru-RU"/>
          </w:rPr>
          <w:tab/>
        </w:r>
        <w:r w:rsidRPr="00083A63">
          <w:rPr>
            <w:rStyle w:val="af1"/>
          </w:rPr>
          <w:t>Смена биллинговой группы для абонента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82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32"/>
        <w:rPr>
          <w:rFonts w:asciiTheme="minorHAnsi" w:eastAsiaTheme="minorEastAsia" w:hAnsiTheme="minorHAnsi" w:cstheme="minorBidi"/>
          <w:iCs w:val="0"/>
          <w:lang w:eastAsia="ru-RU"/>
        </w:rPr>
      </w:pPr>
      <w:hyperlink w:anchor="_Toc66465342" w:history="1">
        <w:r w:rsidRPr="00083A63">
          <w:rPr>
            <w:rStyle w:val="af1"/>
          </w:rPr>
          <w:t>6.2.9.</w:t>
        </w:r>
        <w:r>
          <w:rPr>
            <w:rFonts w:asciiTheme="minorHAnsi" w:eastAsiaTheme="minorEastAsia" w:hAnsiTheme="minorHAnsi" w:cstheme="minorBidi"/>
            <w:iCs w:val="0"/>
            <w:lang w:eastAsia="ru-RU"/>
          </w:rPr>
          <w:tab/>
        </w:r>
        <w:r w:rsidRPr="00083A63">
          <w:rPr>
            <w:rStyle w:val="af1"/>
          </w:rPr>
          <w:t>Подключение абонента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84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32"/>
        <w:rPr>
          <w:rFonts w:asciiTheme="minorHAnsi" w:eastAsiaTheme="minorEastAsia" w:hAnsiTheme="minorHAnsi" w:cstheme="minorBidi"/>
          <w:iCs w:val="0"/>
          <w:lang w:eastAsia="ru-RU"/>
        </w:rPr>
      </w:pPr>
      <w:hyperlink w:anchor="_Toc66465343" w:history="1">
        <w:r w:rsidRPr="00083A63">
          <w:rPr>
            <w:rStyle w:val="af1"/>
          </w:rPr>
          <w:t>6.2.10.</w:t>
        </w:r>
        <w:r>
          <w:rPr>
            <w:rFonts w:asciiTheme="minorHAnsi" w:eastAsiaTheme="minorEastAsia" w:hAnsiTheme="minorHAnsi" w:cstheme="minorBidi"/>
            <w:iCs w:val="0"/>
            <w:lang w:eastAsia="ru-RU"/>
          </w:rPr>
          <w:tab/>
        </w:r>
        <w:r w:rsidRPr="00083A63">
          <w:rPr>
            <w:rStyle w:val="af1"/>
          </w:rPr>
          <w:t xml:space="preserve">Выставление дополнительного счета </w:t>
        </w:r>
        <w:r w:rsidRPr="00083A63">
          <w:rPr>
            <w:rStyle w:val="af1"/>
            <w:lang w:val="en-US"/>
          </w:rPr>
          <w:t>(</w:t>
        </w:r>
        <w:r w:rsidRPr="00083A63">
          <w:rPr>
            <w:rStyle w:val="af1"/>
          </w:rPr>
          <w:t>Перерасчет)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84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32"/>
        <w:rPr>
          <w:rFonts w:asciiTheme="minorHAnsi" w:eastAsiaTheme="minorEastAsia" w:hAnsiTheme="minorHAnsi" w:cstheme="minorBidi"/>
          <w:iCs w:val="0"/>
          <w:lang w:eastAsia="ru-RU"/>
        </w:rPr>
      </w:pPr>
      <w:hyperlink w:anchor="_Toc66465344" w:history="1">
        <w:r w:rsidRPr="00083A63">
          <w:rPr>
            <w:rStyle w:val="af1"/>
          </w:rPr>
          <w:t>6.2.11.</w:t>
        </w:r>
        <w:r>
          <w:rPr>
            <w:rFonts w:asciiTheme="minorHAnsi" w:eastAsiaTheme="minorEastAsia" w:hAnsiTheme="minorHAnsi" w:cstheme="minorBidi"/>
            <w:iCs w:val="0"/>
            <w:lang w:eastAsia="ru-RU"/>
          </w:rPr>
          <w:tab/>
        </w:r>
        <w:r w:rsidRPr="00083A63">
          <w:rPr>
            <w:rStyle w:val="af1"/>
          </w:rPr>
          <w:t>Переоформление подключения.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86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32"/>
        <w:rPr>
          <w:rFonts w:asciiTheme="minorHAnsi" w:eastAsiaTheme="minorEastAsia" w:hAnsiTheme="minorHAnsi" w:cstheme="minorBidi"/>
          <w:iCs w:val="0"/>
          <w:lang w:eastAsia="ru-RU"/>
        </w:rPr>
      </w:pPr>
      <w:hyperlink w:anchor="_Toc66465345" w:history="1">
        <w:r w:rsidRPr="00083A63">
          <w:rPr>
            <w:rStyle w:val="af1"/>
          </w:rPr>
          <w:t>6.2.12.</w:t>
        </w:r>
        <w:r>
          <w:rPr>
            <w:rFonts w:asciiTheme="minorHAnsi" w:eastAsiaTheme="minorEastAsia" w:hAnsiTheme="minorHAnsi" w:cstheme="minorBidi"/>
            <w:iCs w:val="0"/>
            <w:lang w:eastAsia="ru-RU"/>
          </w:rPr>
          <w:tab/>
        </w:r>
        <w:r w:rsidRPr="00083A63">
          <w:rPr>
            <w:rStyle w:val="af1"/>
          </w:rPr>
          <w:t>Заявки для корпоративных клиентов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88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32"/>
        <w:rPr>
          <w:rFonts w:asciiTheme="minorHAnsi" w:eastAsiaTheme="minorEastAsia" w:hAnsiTheme="minorHAnsi" w:cstheme="minorBidi"/>
          <w:iCs w:val="0"/>
          <w:lang w:eastAsia="ru-RU"/>
        </w:rPr>
      </w:pPr>
      <w:hyperlink w:anchor="_Toc66465346" w:history="1">
        <w:r w:rsidRPr="00083A63">
          <w:rPr>
            <w:rStyle w:val="af1"/>
          </w:rPr>
          <w:t>6.2.13.</w:t>
        </w:r>
        <w:r>
          <w:rPr>
            <w:rFonts w:asciiTheme="minorHAnsi" w:eastAsiaTheme="minorEastAsia" w:hAnsiTheme="minorHAnsi" w:cstheme="minorBidi"/>
            <w:iCs w:val="0"/>
            <w:lang w:eastAsia="ru-RU"/>
          </w:rPr>
          <w:tab/>
        </w:r>
        <w:r w:rsidRPr="00083A63">
          <w:rPr>
            <w:rStyle w:val="af1"/>
          </w:rPr>
          <w:t>Массовое переоформление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89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22"/>
        <w:rPr>
          <w:rFonts w:asciiTheme="minorHAnsi" w:eastAsiaTheme="minorEastAsia" w:hAnsiTheme="minorHAnsi" w:cstheme="minorBidi"/>
          <w:smallCaps w:val="0"/>
          <w:lang w:eastAsia="ru-RU"/>
        </w:rPr>
      </w:pPr>
      <w:hyperlink w:anchor="_Toc66465347" w:history="1">
        <w:r w:rsidRPr="00083A63">
          <w:rPr>
            <w:rStyle w:val="af1"/>
          </w:rPr>
          <w:t>6.3.</w:t>
        </w:r>
        <w:r>
          <w:rPr>
            <w:rFonts w:asciiTheme="minorHAnsi" w:eastAsiaTheme="minorEastAsia" w:hAnsiTheme="minorHAnsi" w:cstheme="minorBidi"/>
            <w:smallCaps w:val="0"/>
            <w:lang w:eastAsia="ru-RU"/>
          </w:rPr>
          <w:tab/>
        </w:r>
        <w:r w:rsidRPr="00083A63">
          <w:rPr>
            <w:rStyle w:val="af1"/>
          </w:rPr>
          <w:t>Изменение параметров подключения (смена пароля)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91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22"/>
        <w:rPr>
          <w:rFonts w:asciiTheme="minorHAnsi" w:eastAsiaTheme="minorEastAsia" w:hAnsiTheme="minorHAnsi" w:cstheme="minorBidi"/>
          <w:smallCaps w:val="0"/>
          <w:lang w:eastAsia="ru-RU"/>
        </w:rPr>
      </w:pPr>
      <w:hyperlink w:anchor="_Toc66465348" w:history="1">
        <w:r w:rsidRPr="00083A63">
          <w:rPr>
            <w:rStyle w:val="af1"/>
          </w:rPr>
          <w:t>6.4.</w:t>
        </w:r>
        <w:r>
          <w:rPr>
            <w:rFonts w:asciiTheme="minorHAnsi" w:eastAsiaTheme="minorEastAsia" w:hAnsiTheme="minorHAnsi" w:cstheme="minorBidi"/>
            <w:smallCaps w:val="0"/>
            <w:lang w:eastAsia="ru-RU"/>
          </w:rPr>
          <w:tab/>
        </w:r>
        <w:r w:rsidRPr="00083A63">
          <w:rPr>
            <w:rStyle w:val="af1"/>
          </w:rPr>
          <w:t>Изменение параметров клиента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91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22"/>
        <w:rPr>
          <w:rFonts w:asciiTheme="minorHAnsi" w:eastAsiaTheme="minorEastAsia" w:hAnsiTheme="minorHAnsi" w:cstheme="minorBidi"/>
          <w:smallCaps w:val="0"/>
          <w:lang w:eastAsia="ru-RU"/>
        </w:rPr>
      </w:pPr>
      <w:hyperlink w:anchor="_Toc66465349" w:history="1">
        <w:r w:rsidRPr="00083A63">
          <w:rPr>
            <w:rStyle w:val="af1"/>
          </w:rPr>
          <w:t>6.5.</w:t>
        </w:r>
        <w:r>
          <w:rPr>
            <w:rFonts w:asciiTheme="minorHAnsi" w:eastAsiaTheme="minorEastAsia" w:hAnsiTheme="minorHAnsi" w:cstheme="minorBidi"/>
            <w:smallCaps w:val="0"/>
            <w:lang w:eastAsia="ru-RU"/>
          </w:rPr>
          <w:tab/>
        </w:r>
        <w:r w:rsidRPr="00083A63">
          <w:rPr>
            <w:rStyle w:val="af1"/>
          </w:rPr>
          <w:t>Предоставление детализации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91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22"/>
        <w:rPr>
          <w:rFonts w:asciiTheme="minorHAnsi" w:eastAsiaTheme="minorEastAsia" w:hAnsiTheme="minorHAnsi" w:cstheme="minorBidi"/>
          <w:smallCaps w:val="0"/>
          <w:lang w:eastAsia="ru-RU"/>
        </w:rPr>
      </w:pPr>
      <w:hyperlink w:anchor="_Toc66465350" w:history="1">
        <w:r w:rsidRPr="00083A63">
          <w:rPr>
            <w:rStyle w:val="af1"/>
          </w:rPr>
          <w:t>6.6.</w:t>
        </w:r>
        <w:r>
          <w:rPr>
            <w:rFonts w:asciiTheme="minorHAnsi" w:eastAsiaTheme="minorEastAsia" w:hAnsiTheme="minorHAnsi" w:cstheme="minorBidi"/>
            <w:smallCaps w:val="0"/>
            <w:lang w:eastAsia="ru-RU"/>
          </w:rPr>
          <w:tab/>
        </w:r>
        <w:r w:rsidRPr="00083A63">
          <w:rPr>
            <w:rStyle w:val="af1"/>
          </w:rPr>
          <w:t>Постановка на контроль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92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zCs w:val="24"/>
          <w:lang w:eastAsia="ru-RU"/>
        </w:rPr>
      </w:pPr>
      <w:hyperlink w:anchor="_Toc66465351" w:history="1">
        <w:r w:rsidRPr="00083A63">
          <w:rPr>
            <w:rStyle w:val="af1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szCs w:val="24"/>
            <w:lang w:eastAsia="ru-RU"/>
          </w:rPr>
          <w:tab/>
        </w:r>
        <w:r w:rsidRPr="00083A63">
          <w:rPr>
            <w:rStyle w:val="af1"/>
          </w:rPr>
          <w:t xml:space="preserve">Работа с </w:t>
        </w:r>
        <w:r w:rsidRPr="00083A63">
          <w:rPr>
            <w:rStyle w:val="af1"/>
            <w:lang w:val="en-US"/>
          </w:rPr>
          <w:t>web</w:t>
        </w:r>
        <w:r w:rsidRPr="00083A63">
          <w:rPr>
            <w:rStyle w:val="af1"/>
          </w:rPr>
          <w:t>-интерфейсом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96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22"/>
        <w:rPr>
          <w:rFonts w:asciiTheme="minorHAnsi" w:eastAsiaTheme="minorEastAsia" w:hAnsiTheme="minorHAnsi" w:cstheme="minorBidi"/>
          <w:smallCaps w:val="0"/>
          <w:lang w:eastAsia="ru-RU"/>
        </w:rPr>
      </w:pPr>
      <w:hyperlink w:anchor="_Toc66465352" w:history="1">
        <w:r w:rsidRPr="00083A63">
          <w:rPr>
            <w:rStyle w:val="af1"/>
          </w:rPr>
          <w:t>7.1.</w:t>
        </w:r>
        <w:r>
          <w:rPr>
            <w:rFonts w:asciiTheme="minorHAnsi" w:eastAsiaTheme="minorEastAsia" w:hAnsiTheme="minorHAnsi" w:cstheme="minorBidi"/>
            <w:smallCaps w:val="0"/>
            <w:lang w:eastAsia="ru-RU"/>
          </w:rPr>
          <w:tab/>
        </w:r>
        <w:r w:rsidRPr="00083A63">
          <w:rPr>
            <w:rStyle w:val="af1"/>
          </w:rPr>
          <w:t xml:space="preserve">Работа с </w:t>
        </w:r>
        <w:r w:rsidRPr="00083A63">
          <w:rPr>
            <w:rStyle w:val="af1"/>
            <w:lang w:val="en-US"/>
          </w:rPr>
          <w:t>web</w:t>
        </w:r>
        <w:r w:rsidRPr="00083A63">
          <w:rPr>
            <w:rStyle w:val="af1"/>
          </w:rPr>
          <w:t>-интерфейсом для оператора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96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22"/>
        <w:rPr>
          <w:rFonts w:asciiTheme="minorHAnsi" w:eastAsiaTheme="minorEastAsia" w:hAnsiTheme="minorHAnsi" w:cstheme="minorBidi"/>
          <w:smallCaps w:val="0"/>
          <w:lang w:eastAsia="ru-RU"/>
        </w:rPr>
      </w:pPr>
      <w:hyperlink w:anchor="_Toc66465353" w:history="1">
        <w:r w:rsidRPr="00083A63">
          <w:rPr>
            <w:rStyle w:val="af1"/>
          </w:rPr>
          <w:t>7.2.</w:t>
        </w:r>
        <w:r>
          <w:rPr>
            <w:rFonts w:asciiTheme="minorHAnsi" w:eastAsiaTheme="minorEastAsia" w:hAnsiTheme="minorHAnsi" w:cstheme="minorBidi"/>
            <w:smallCaps w:val="0"/>
            <w:lang w:eastAsia="ru-RU"/>
          </w:rPr>
          <w:tab/>
        </w:r>
        <w:r w:rsidRPr="00083A63">
          <w:rPr>
            <w:rStyle w:val="af1"/>
          </w:rPr>
          <w:t>Работа с web-интерфейсом для клиента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98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zCs w:val="24"/>
          <w:lang w:eastAsia="ru-RU"/>
        </w:rPr>
      </w:pPr>
      <w:hyperlink w:anchor="_Toc66465354" w:history="1">
        <w:r w:rsidRPr="00083A63">
          <w:rPr>
            <w:rStyle w:val="af1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szCs w:val="24"/>
            <w:lang w:eastAsia="ru-RU"/>
          </w:rPr>
          <w:tab/>
        </w:r>
        <w:r w:rsidRPr="00083A63">
          <w:rPr>
            <w:rStyle w:val="af1"/>
          </w:rPr>
          <w:t>Формирование списков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98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22"/>
        <w:rPr>
          <w:rFonts w:asciiTheme="minorHAnsi" w:eastAsiaTheme="minorEastAsia" w:hAnsiTheme="minorHAnsi" w:cstheme="minorBidi"/>
          <w:smallCaps w:val="0"/>
          <w:lang w:eastAsia="ru-RU"/>
        </w:rPr>
      </w:pPr>
      <w:hyperlink w:anchor="_Toc66465355" w:history="1">
        <w:r w:rsidRPr="00083A63">
          <w:rPr>
            <w:rStyle w:val="af1"/>
          </w:rPr>
          <w:t>8.1.</w:t>
        </w:r>
        <w:r>
          <w:rPr>
            <w:rFonts w:asciiTheme="minorHAnsi" w:eastAsiaTheme="minorEastAsia" w:hAnsiTheme="minorHAnsi" w:cstheme="minorBidi"/>
            <w:smallCaps w:val="0"/>
            <w:lang w:eastAsia="ru-RU"/>
          </w:rPr>
          <w:tab/>
        </w:r>
        <w:r w:rsidRPr="00083A63">
          <w:rPr>
            <w:rStyle w:val="af1"/>
          </w:rPr>
          <w:t>Создание нового списка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101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32"/>
        <w:rPr>
          <w:rFonts w:asciiTheme="minorHAnsi" w:eastAsiaTheme="minorEastAsia" w:hAnsiTheme="minorHAnsi" w:cstheme="minorBidi"/>
          <w:iCs w:val="0"/>
          <w:lang w:eastAsia="ru-RU"/>
        </w:rPr>
      </w:pPr>
      <w:hyperlink w:anchor="_Toc66465356" w:history="1">
        <w:r w:rsidRPr="00083A63">
          <w:rPr>
            <w:rStyle w:val="af1"/>
          </w:rPr>
          <w:t>8.1.1.</w:t>
        </w:r>
        <w:r>
          <w:rPr>
            <w:rFonts w:asciiTheme="minorHAnsi" w:eastAsiaTheme="minorEastAsia" w:hAnsiTheme="minorHAnsi" w:cstheme="minorBidi"/>
            <w:iCs w:val="0"/>
            <w:lang w:eastAsia="ru-RU"/>
          </w:rPr>
          <w:tab/>
        </w:r>
        <w:r w:rsidRPr="00083A63">
          <w:rPr>
            <w:rStyle w:val="af1"/>
          </w:rPr>
          <w:t>Создание нового списка из файла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101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32"/>
        <w:rPr>
          <w:rFonts w:asciiTheme="minorHAnsi" w:eastAsiaTheme="minorEastAsia" w:hAnsiTheme="minorHAnsi" w:cstheme="minorBidi"/>
          <w:iCs w:val="0"/>
          <w:lang w:eastAsia="ru-RU"/>
        </w:rPr>
      </w:pPr>
      <w:hyperlink w:anchor="_Toc66465357" w:history="1">
        <w:r w:rsidRPr="00083A63">
          <w:rPr>
            <w:rStyle w:val="af1"/>
          </w:rPr>
          <w:t>8.1.2.</w:t>
        </w:r>
        <w:r>
          <w:rPr>
            <w:rFonts w:asciiTheme="minorHAnsi" w:eastAsiaTheme="minorEastAsia" w:hAnsiTheme="minorHAnsi" w:cstheme="minorBidi"/>
            <w:iCs w:val="0"/>
            <w:lang w:eastAsia="ru-RU"/>
          </w:rPr>
          <w:tab/>
        </w:r>
        <w:r w:rsidRPr="00083A63">
          <w:rPr>
            <w:rStyle w:val="af1"/>
          </w:rPr>
          <w:t>Создание нового списка при помощи фильтров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103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22"/>
        <w:rPr>
          <w:rFonts w:asciiTheme="minorHAnsi" w:eastAsiaTheme="minorEastAsia" w:hAnsiTheme="minorHAnsi" w:cstheme="minorBidi"/>
          <w:smallCaps w:val="0"/>
          <w:lang w:eastAsia="ru-RU"/>
        </w:rPr>
      </w:pPr>
      <w:hyperlink w:anchor="_Toc66465358" w:history="1">
        <w:r w:rsidRPr="00083A63">
          <w:rPr>
            <w:rStyle w:val="af1"/>
          </w:rPr>
          <w:t>8.2.</w:t>
        </w:r>
        <w:r>
          <w:rPr>
            <w:rFonts w:asciiTheme="minorHAnsi" w:eastAsiaTheme="minorEastAsia" w:hAnsiTheme="minorHAnsi" w:cstheme="minorBidi"/>
            <w:smallCaps w:val="0"/>
            <w:lang w:eastAsia="ru-RU"/>
          </w:rPr>
          <w:tab/>
        </w:r>
        <w:r w:rsidRPr="00083A63">
          <w:rPr>
            <w:rStyle w:val="af1"/>
          </w:rPr>
          <w:t>Удаление списка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112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22"/>
        <w:rPr>
          <w:rFonts w:asciiTheme="minorHAnsi" w:eastAsiaTheme="minorEastAsia" w:hAnsiTheme="minorHAnsi" w:cstheme="minorBidi"/>
          <w:smallCaps w:val="0"/>
          <w:lang w:eastAsia="ru-RU"/>
        </w:rPr>
      </w:pPr>
      <w:hyperlink w:anchor="_Toc66465359" w:history="1">
        <w:r w:rsidRPr="00083A63">
          <w:rPr>
            <w:rStyle w:val="af1"/>
          </w:rPr>
          <w:t>8.3.</w:t>
        </w:r>
        <w:r>
          <w:rPr>
            <w:rFonts w:asciiTheme="minorHAnsi" w:eastAsiaTheme="minorEastAsia" w:hAnsiTheme="minorHAnsi" w:cstheme="minorBidi"/>
            <w:smallCaps w:val="0"/>
            <w:lang w:eastAsia="ru-RU"/>
          </w:rPr>
          <w:tab/>
        </w:r>
        <w:r w:rsidRPr="00083A63">
          <w:rPr>
            <w:rStyle w:val="af1"/>
          </w:rPr>
          <w:t>Редактирование условий списка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112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22"/>
        <w:rPr>
          <w:rFonts w:asciiTheme="minorHAnsi" w:eastAsiaTheme="minorEastAsia" w:hAnsiTheme="minorHAnsi" w:cstheme="minorBidi"/>
          <w:smallCaps w:val="0"/>
          <w:lang w:eastAsia="ru-RU"/>
        </w:rPr>
      </w:pPr>
      <w:hyperlink w:anchor="_Toc66465360" w:history="1">
        <w:r w:rsidRPr="00083A63">
          <w:rPr>
            <w:rStyle w:val="af1"/>
          </w:rPr>
          <w:t>8.4.</w:t>
        </w:r>
        <w:r>
          <w:rPr>
            <w:rFonts w:asciiTheme="minorHAnsi" w:eastAsiaTheme="minorEastAsia" w:hAnsiTheme="minorHAnsi" w:cstheme="minorBidi"/>
            <w:smallCaps w:val="0"/>
            <w:lang w:eastAsia="ru-RU"/>
          </w:rPr>
          <w:tab/>
        </w:r>
        <w:r w:rsidRPr="00083A63">
          <w:rPr>
            <w:rStyle w:val="af1"/>
          </w:rPr>
          <w:t>Обновление содержимого списка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114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22"/>
        <w:rPr>
          <w:rFonts w:asciiTheme="minorHAnsi" w:eastAsiaTheme="minorEastAsia" w:hAnsiTheme="minorHAnsi" w:cstheme="minorBidi"/>
          <w:smallCaps w:val="0"/>
          <w:lang w:eastAsia="ru-RU"/>
        </w:rPr>
      </w:pPr>
      <w:hyperlink w:anchor="_Toc66465361" w:history="1">
        <w:r w:rsidRPr="00083A63">
          <w:rPr>
            <w:rStyle w:val="af1"/>
          </w:rPr>
          <w:t>8.5.</w:t>
        </w:r>
        <w:r>
          <w:rPr>
            <w:rFonts w:asciiTheme="minorHAnsi" w:eastAsiaTheme="minorEastAsia" w:hAnsiTheme="minorHAnsi" w:cstheme="minorBidi"/>
            <w:smallCaps w:val="0"/>
            <w:lang w:eastAsia="ru-RU"/>
          </w:rPr>
          <w:tab/>
        </w:r>
        <w:r w:rsidRPr="00083A63">
          <w:rPr>
            <w:rStyle w:val="af1"/>
          </w:rPr>
          <w:t>Выгрузка содержимого списка в файл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115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22"/>
        <w:rPr>
          <w:rFonts w:asciiTheme="minorHAnsi" w:eastAsiaTheme="minorEastAsia" w:hAnsiTheme="minorHAnsi" w:cstheme="minorBidi"/>
          <w:smallCaps w:val="0"/>
          <w:lang w:eastAsia="ru-RU"/>
        </w:rPr>
      </w:pPr>
      <w:hyperlink w:anchor="_Toc66465362" w:history="1">
        <w:r w:rsidRPr="00083A63">
          <w:rPr>
            <w:rStyle w:val="af1"/>
          </w:rPr>
          <w:t>8.6.</w:t>
        </w:r>
        <w:r>
          <w:rPr>
            <w:rFonts w:asciiTheme="minorHAnsi" w:eastAsiaTheme="minorEastAsia" w:hAnsiTheme="minorHAnsi" w:cstheme="minorBidi"/>
            <w:smallCaps w:val="0"/>
            <w:lang w:eastAsia="ru-RU"/>
          </w:rPr>
          <w:tab/>
        </w:r>
        <w:r w:rsidRPr="00083A63">
          <w:rPr>
            <w:rStyle w:val="af1"/>
          </w:rPr>
          <w:t>Удаление записей из содержимого списка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117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zCs w:val="24"/>
          <w:lang w:eastAsia="ru-RU"/>
        </w:rPr>
      </w:pPr>
      <w:hyperlink w:anchor="_Toc66465363" w:history="1">
        <w:r w:rsidRPr="00083A63">
          <w:rPr>
            <w:rStyle w:val="af1"/>
            <w:lang w:val="en-U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szCs w:val="24"/>
            <w:lang w:eastAsia="ru-RU"/>
          </w:rPr>
          <w:tab/>
        </w:r>
        <w:r w:rsidRPr="00083A63">
          <w:rPr>
            <w:rStyle w:val="af1"/>
            <w:lang w:val="en-US"/>
          </w:rPr>
          <w:t>UID (</w:t>
        </w:r>
        <w:r w:rsidRPr="00083A63">
          <w:rPr>
            <w:rStyle w:val="af1"/>
          </w:rPr>
          <w:t>идентификаторы платежных систем</w:t>
        </w:r>
        <w:r w:rsidRPr="00083A63">
          <w:rPr>
            <w:rStyle w:val="af1"/>
            <w:lang w:val="en-US"/>
          </w:rPr>
          <w:t>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118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22"/>
        <w:rPr>
          <w:rFonts w:asciiTheme="minorHAnsi" w:eastAsiaTheme="minorEastAsia" w:hAnsiTheme="minorHAnsi" w:cstheme="minorBidi"/>
          <w:smallCaps w:val="0"/>
          <w:lang w:eastAsia="ru-RU"/>
        </w:rPr>
      </w:pPr>
      <w:hyperlink w:anchor="_Toc66465365" w:history="1">
        <w:r w:rsidRPr="00083A63">
          <w:rPr>
            <w:rStyle w:val="af1"/>
            <w:lang w:val="en-US"/>
          </w:rPr>
          <w:t>9.1.</w:t>
        </w:r>
        <w:r>
          <w:rPr>
            <w:rFonts w:asciiTheme="minorHAnsi" w:eastAsiaTheme="minorEastAsia" w:hAnsiTheme="minorHAnsi" w:cstheme="minorBidi"/>
            <w:smallCaps w:val="0"/>
            <w:lang w:eastAsia="ru-RU"/>
          </w:rPr>
          <w:tab/>
        </w:r>
        <w:r w:rsidRPr="00083A63">
          <w:rPr>
            <w:rStyle w:val="af1"/>
          </w:rPr>
          <w:t>Типы платежных идентификаторов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119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32"/>
        <w:rPr>
          <w:rFonts w:asciiTheme="minorHAnsi" w:eastAsiaTheme="minorEastAsia" w:hAnsiTheme="minorHAnsi" w:cstheme="minorBidi"/>
          <w:iCs w:val="0"/>
          <w:lang w:eastAsia="ru-RU"/>
        </w:rPr>
      </w:pPr>
      <w:hyperlink w:anchor="_Toc66465366" w:history="1">
        <w:r w:rsidRPr="00083A63">
          <w:rPr>
            <w:rStyle w:val="af1"/>
          </w:rPr>
          <w:t>9.1.1.</w:t>
        </w:r>
        <w:r>
          <w:rPr>
            <w:rFonts w:asciiTheme="minorHAnsi" w:eastAsiaTheme="minorEastAsia" w:hAnsiTheme="minorHAnsi" w:cstheme="minorBidi"/>
            <w:iCs w:val="0"/>
            <w:lang w:eastAsia="ru-RU"/>
          </w:rPr>
          <w:tab/>
        </w:r>
        <w:r w:rsidRPr="00083A63">
          <w:rPr>
            <w:rStyle w:val="af1"/>
          </w:rPr>
          <w:t>Добавление нового типа платежных идентификаторов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119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32"/>
        <w:rPr>
          <w:rFonts w:asciiTheme="minorHAnsi" w:eastAsiaTheme="minorEastAsia" w:hAnsiTheme="minorHAnsi" w:cstheme="minorBidi"/>
          <w:iCs w:val="0"/>
          <w:lang w:eastAsia="ru-RU"/>
        </w:rPr>
      </w:pPr>
      <w:hyperlink w:anchor="_Toc66465367" w:history="1">
        <w:r w:rsidRPr="00083A63">
          <w:rPr>
            <w:rStyle w:val="af1"/>
          </w:rPr>
          <w:t>9.1.2.</w:t>
        </w:r>
        <w:r>
          <w:rPr>
            <w:rFonts w:asciiTheme="minorHAnsi" w:eastAsiaTheme="minorEastAsia" w:hAnsiTheme="minorHAnsi" w:cstheme="minorBidi"/>
            <w:iCs w:val="0"/>
            <w:lang w:eastAsia="ru-RU"/>
          </w:rPr>
          <w:tab/>
        </w:r>
        <w:r w:rsidRPr="00083A63">
          <w:rPr>
            <w:rStyle w:val="af1"/>
          </w:rPr>
          <w:t>Редактирование типа платежных идентификаторов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121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32"/>
        <w:rPr>
          <w:rFonts w:asciiTheme="minorHAnsi" w:eastAsiaTheme="minorEastAsia" w:hAnsiTheme="minorHAnsi" w:cstheme="minorBidi"/>
          <w:iCs w:val="0"/>
          <w:lang w:eastAsia="ru-RU"/>
        </w:rPr>
      </w:pPr>
      <w:hyperlink w:anchor="_Toc66465368" w:history="1">
        <w:r w:rsidRPr="00083A63">
          <w:rPr>
            <w:rStyle w:val="af1"/>
          </w:rPr>
          <w:t>9.1.3.</w:t>
        </w:r>
        <w:r>
          <w:rPr>
            <w:rFonts w:asciiTheme="minorHAnsi" w:eastAsiaTheme="minorEastAsia" w:hAnsiTheme="minorHAnsi" w:cstheme="minorBidi"/>
            <w:iCs w:val="0"/>
            <w:lang w:eastAsia="ru-RU"/>
          </w:rPr>
          <w:tab/>
        </w:r>
        <w:r w:rsidRPr="00083A63">
          <w:rPr>
            <w:rStyle w:val="af1"/>
          </w:rPr>
          <w:t>Удаление типа платежных идентификаторов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121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22"/>
        <w:rPr>
          <w:rFonts w:asciiTheme="minorHAnsi" w:eastAsiaTheme="minorEastAsia" w:hAnsiTheme="minorHAnsi" w:cstheme="minorBidi"/>
          <w:smallCaps w:val="0"/>
          <w:lang w:eastAsia="ru-RU"/>
        </w:rPr>
      </w:pPr>
      <w:hyperlink w:anchor="_Toc66465369" w:history="1">
        <w:r w:rsidRPr="00083A63">
          <w:rPr>
            <w:rStyle w:val="af1"/>
          </w:rPr>
          <w:t>9.2.</w:t>
        </w:r>
        <w:r>
          <w:rPr>
            <w:rFonts w:asciiTheme="minorHAnsi" w:eastAsiaTheme="minorEastAsia" w:hAnsiTheme="minorHAnsi" w:cstheme="minorBidi"/>
            <w:smallCaps w:val="0"/>
            <w:lang w:eastAsia="ru-RU"/>
          </w:rPr>
          <w:tab/>
        </w:r>
        <w:r w:rsidRPr="00083A63">
          <w:rPr>
            <w:rStyle w:val="af1"/>
          </w:rPr>
          <w:t>Правила формирования UID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122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32"/>
        <w:rPr>
          <w:rFonts w:asciiTheme="minorHAnsi" w:eastAsiaTheme="minorEastAsia" w:hAnsiTheme="minorHAnsi" w:cstheme="minorBidi"/>
          <w:iCs w:val="0"/>
          <w:lang w:eastAsia="ru-RU"/>
        </w:rPr>
      </w:pPr>
      <w:hyperlink w:anchor="_Toc66465371" w:history="1">
        <w:r w:rsidRPr="00083A63">
          <w:rPr>
            <w:rStyle w:val="af1"/>
          </w:rPr>
          <w:t>9.3.1.</w:t>
        </w:r>
        <w:r>
          <w:rPr>
            <w:rFonts w:asciiTheme="minorHAnsi" w:eastAsiaTheme="minorEastAsia" w:hAnsiTheme="minorHAnsi" w:cstheme="minorBidi"/>
            <w:iCs w:val="0"/>
            <w:lang w:eastAsia="ru-RU"/>
          </w:rPr>
          <w:tab/>
        </w:r>
        <w:r w:rsidRPr="00083A63">
          <w:rPr>
            <w:rStyle w:val="af1"/>
          </w:rPr>
          <w:t xml:space="preserve">Добавление нового правила формирования </w:t>
        </w:r>
        <w:r w:rsidRPr="00083A63">
          <w:rPr>
            <w:rStyle w:val="af1"/>
            <w:lang w:val="en-US"/>
          </w:rPr>
          <w:t>UID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122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32"/>
        <w:rPr>
          <w:rFonts w:asciiTheme="minorHAnsi" w:eastAsiaTheme="minorEastAsia" w:hAnsiTheme="minorHAnsi" w:cstheme="minorBidi"/>
          <w:iCs w:val="0"/>
          <w:lang w:eastAsia="ru-RU"/>
        </w:rPr>
      </w:pPr>
      <w:hyperlink w:anchor="_Toc66465374" w:history="1">
        <w:r w:rsidRPr="00083A63">
          <w:rPr>
            <w:rStyle w:val="af1"/>
          </w:rPr>
          <w:t>9.3.2.</w:t>
        </w:r>
        <w:r>
          <w:rPr>
            <w:rFonts w:asciiTheme="minorHAnsi" w:eastAsiaTheme="minorEastAsia" w:hAnsiTheme="minorHAnsi" w:cstheme="minorBidi"/>
            <w:iCs w:val="0"/>
            <w:lang w:eastAsia="ru-RU"/>
          </w:rPr>
          <w:tab/>
        </w:r>
        <w:r w:rsidRPr="00083A63">
          <w:rPr>
            <w:rStyle w:val="af1"/>
          </w:rPr>
          <w:t>Редактирование правил формирования UID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124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32"/>
        <w:rPr>
          <w:rFonts w:asciiTheme="minorHAnsi" w:eastAsiaTheme="minorEastAsia" w:hAnsiTheme="minorHAnsi" w:cstheme="minorBidi"/>
          <w:iCs w:val="0"/>
          <w:lang w:eastAsia="ru-RU"/>
        </w:rPr>
      </w:pPr>
      <w:hyperlink w:anchor="_Toc66465375" w:history="1">
        <w:r w:rsidRPr="00083A63">
          <w:rPr>
            <w:rStyle w:val="af1"/>
          </w:rPr>
          <w:t>9.3.3.</w:t>
        </w:r>
        <w:r>
          <w:rPr>
            <w:rFonts w:asciiTheme="minorHAnsi" w:eastAsiaTheme="minorEastAsia" w:hAnsiTheme="minorHAnsi" w:cstheme="minorBidi"/>
            <w:iCs w:val="0"/>
            <w:lang w:eastAsia="ru-RU"/>
          </w:rPr>
          <w:tab/>
        </w:r>
        <w:r w:rsidRPr="00083A63">
          <w:rPr>
            <w:rStyle w:val="af1"/>
          </w:rPr>
          <w:t xml:space="preserve">Удаление правил формирования </w:t>
        </w:r>
        <w:r w:rsidRPr="00083A63">
          <w:rPr>
            <w:rStyle w:val="af1"/>
            <w:lang w:val="en-US"/>
          </w:rPr>
          <w:t>UID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124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22"/>
        <w:rPr>
          <w:rFonts w:asciiTheme="minorHAnsi" w:eastAsiaTheme="minorEastAsia" w:hAnsiTheme="minorHAnsi" w:cstheme="minorBidi"/>
          <w:smallCaps w:val="0"/>
          <w:lang w:eastAsia="ru-RU"/>
        </w:rPr>
      </w:pPr>
      <w:hyperlink w:anchor="_Toc66465376" w:history="1">
        <w:r w:rsidRPr="00083A63">
          <w:rPr>
            <w:rStyle w:val="af1"/>
            <w:lang w:val="en-US"/>
          </w:rPr>
          <w:t>9.4.</w:t>
        </w:r>
        <w:r>
          <w:rPr>
            <w:rFonts w:asciiTheme="minorHAnsi" w:eastAsiaTheme="minorEastAsia" w:hAnsiTheme="minorHAnsi" w:cstheme="minorBidi"/>
            <w:smallCaps w:val="0"/>
            <w:lang w:eastAsia="ru-RU"/>
          </w:rPr>
          <w:tab/>
        </w:r>
        <w:r w:rsidRPr="00083A63">
          <w:rPr>
            <w:rStyle w:val="af1"/>
          </w:rPr>
          <w:t>Просмотр UID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125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22"/>
        <w:rPr>
          <w:rFonts w:asciiTheme="minorHAnsi" w:eastAsiaTheme="minorEastAsia" w:hAnsiTheme="minorHAnsi" w:cstheme="minorBidi"/>
          <w:smallCaps w:val="0"/>
          <w:lang w:eastAsia="ru-RU"/>
        </w:rPr>
      </w:pPr>
      <w:hyperlink w:anchor="_Toc66465377" w:history="1">
        <w:r w:rsidRPr="00083A63">
          <w:rPr>
            <w:rStyle w:val="af1"/>
          </w:rPr>
          <w:t>9.5.</w:t>
        </w:r>
        <w:r>
          <w:rPr>
            <w:rFonts w:asciiTheme="minorHAnsi" w:eastAsiaTheme="minorEastAsia" w:hAnsiTheme="minorHAnsi" w:cstheme="minorBidi"/>
            <w:smallCaps w:val="0"/>
            <w:lang w:eastAsia="ru-RU"/>
          </w:rPr>
          <w:tab/>
        </w:r>
        <w:r w:rsidRPr="00083A63">
          <w:rPr>
            <w:rStyle w:val="af1"/>
          </w:rPr>
          <w:t>Поиск клиента по платежному UID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126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22"/>
        <w:rPr>
          <w:rFonts w:asciiTheme="minorHAnsi" w:eastAsiaTheme="minorEastAsia" w:hAnsiTheme="minorHAnsi" w:cstheme="minorBidi"/>
          <w:smallCaps w:val="0"/>
          <w:lang w:eastAsia="ru-RU"/>
        </w:rPr>
      </w:pPr>
      <w:hyperlink w:anchor="_Toc66465378" w:history="1">
        <w:r w:rsidRPr="00083A63">
          <w:rPr>
            <w:rStyle w:val="af1"/>
          </w:rPr>
          <w:t>9.6.</w:t>
        </w:r>
        <w:r>
          <w:rPr>
            <w:rFonts w:asciiTheme="minorHAnsi" w:eastAsiaTheme="minorEastAsia" w:hAnsiTheme="minorHAnsi" w:cstheme="minorBidi"/>
            <w:smallCaps w:val="0"/>
            <w:lang w:eastAsia="ru-RU"/>
          </w:rPr>
          <w:tab/>
        </w:r>
        <w:r w:rsidRPr="00083A63">
          <w:rPr>
            <w:rStyle w:val="af1"/>
          </w:rPr>
          <w:t>Просмотр информации о платежном UID на ЛС клиента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127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zCs w:val="24"/>
          <w:lang w:eastAsia="ru-RU"/>
        </w:rPr>
      </w:pPr>
      <w:hyperlink w:anchor="_Toc66465379" w:history="1">
        <w:r w:rsidRPr="00083A63">
          <w:rPr>
            <w:rStyle w:val="af1"/>
          </w:rPr>
          <w:t>Приложения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129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22"/>
        <w:rPr>
          <w:rFonts w:asciiTheme="minorHAnsi" w:eastAsiaTheme="minorEastAsia" w:hAnsiTheme="minorHAnsi" w:cstheme="minorBidi"/>
          <w:smallCaps w:val="0"/>
          <w:lang w:eastAsia="ru-RU"/>
        </w:rPr>
      </w:pPr>
      <w:hyperlink w:anchor="_Toc66465380" w:history="1">
        <w:r w:rsidRPr="00083A63">
          <w:rPr>
            <w:rStyle w:val="af1"/>
          </w:rPr>
          <w:t>9.7.</w:t>
        </w:r>
        <w:r>
          <w:rPr>
            <w:rFonts w:asciiTheme="minorHAnsi" w:eastAsiaTheme="minorEastAsia" w:hAnsiTheme="minorHAnsi" w:cstheme="minorBidi"/>
            <w:smallCaps w:val="0"/>
            <w:lang w:eastAsia="ru-RU"/>
          </w:rPr>
          <w:tab/>
        </w:r>
        <w:r w:rsidRPr="00083A63">
          <w:rPr>
            <w:rStyle w:val="af1"/>
          </w:rPr>
          <w:t>Автоматические процессы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129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zCs w:val="24"/>
          <w:lang w:eastAsia="ru-RU"/>
        </w:rPr>
      </w:pPr>
      <w:hyperlink w:anchor="_Toc66465381" w:history="1">
        <w:r w:rsidRPr="00083A63">
          <w:rPr>
            <w:rStyle w:val="af1"/>
          </w:rPr>
          <w:t>Практические задания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132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zCs w:val="24"/>
          <w:lang w:eastAsia="ru-RU"/>
        </w:rPr>
      </w:pPr>
      <w:hyperlink w:anchor="_Toc66465382" w:history="1">
        <w:r w:rsidRPr="00083A63">
          <w:rPr>
            <w:rStyle w:val="af1"/>
            <w:i/>
            <w:iCs/>
          </w:rPr>
          <w:t>Задание 1. «Просмотр информации о клиенте»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132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zCs w:val="24"/>
          <w:lang w:eastAsia="ru-RU"/>
        </w:rPr>
      </w:pPr>
      <w:hyperlink w:anchor="_Toc66465383" w:history="1">
        <w:r w:rsidRPr="00083A63">
          <w:rPr>
            <w:rStyle w:val="af1"/>
            <w:i/>
            <w:iCs/>
          </w:rPr>
          <w:t>Задание 2. «Просмотр информации об абоненте»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132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zCs w:val="24"/>
          <w:lang w:eastAsia="ru-RU"/>
        </w:rPr>
      </w:pPr>
      <w:hyperlink w:anchor="_Toc66465384" w:history="1">
        <w:r w:rsidRPr="00083A63">
          <w:rPr>
            <w:rStyle w:val="af1"/>
            <w:i/>
            <w:iCs/>
          </w:rPr>
          <w:t>Задание 3. «Просмотр финансовых показателей клиента»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134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zCs w:val="24"/>
          <w:lang w:eastAsia="ru-RU"/>
        </w:rPr>
      </w:pPr>
      <w:hyperlink w:anchor="_Toc66465385" w:history="1">
        <w:r w:rsidRPr="00083A63">
          <w:rPr>
            <w:rStyle w:val="af1"/>
            <w:i/>
            <w:iCs/>
          </w:rPr>
          <w:t>Задание 4. «Регистрация обращений клиента»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134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zCs w:val="24"/>
          <w:lang w:eastAsia="ru-RU"/>
        </w:rPr>
      </w:pPr>
      <w:hyperlink w:anchor="_Toc66465386" w:history="1">
        <w:r w:rsidRPr="00083A63">
          <w:rPr>
            <w:rStyle w:val="af1"/>
            <w:i/>
            <w:iCs/>
          </w:rPr>
          <w:t>Задание 5. «Регистрация изменений по абоненту и клиенту»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134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zCs w:val="24"/>
          <w:lang w:eastAsia="ru-RU"/>
        </w:rPr>
      </w:pPr>
      <w:hyperlink w:anchor="_Toc66465387" w:history="1">
        <w:r w:rsidRPr="00083A63">
          <w:rPr>
            <w:rStyle w:val="af1"/>
            <w:i/>
            <w:iCs/>
          </w:rPr>
          <w:t>Задание 6. «Регистрация изменений по абоненту и клиенту»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135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zCs w:val="24"/>
          <w:lang w:eastAsia="ru-RU"/>
        </w:rPr>
      </w:pPr>
      <w:hyperlink w:anchor="_Toc66465388" w:history="1">
        <w:r w:rsidRPr="00083A63">
          <w:rPr>
            <w:rStyle w:val="af1"/>
            <w:i/>
            <w:iCs/>
          </w:rPr>
          <w:t>Задание 7. «Регистрация изменений по абоненту и клиенту»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135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zCs w:val="24"/>
          <w:lang w:eastAsia="ru-RU"/>
        </w:rPr>
      </w:pPr>
      <w:hyperlink w:anchor="_Toc66465389" w:history="1">
        <w:r w:rsidRPr="00083A63">
          <w:rPr>
            <w:rStyle w:val="af1"/>
            <w:i/>
            <w:iCs/>
          </w:rPr>
          <w:t>Задание 8. «Регистрация изменений по абоненту и клиенту»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135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zCs w:val="24"/>
          <w:lang w:eastAsia="ru-RU"/>
        </w:rPr>
      </w:pPr>
      <w:hyperlink w:anchor="_Toc66465390" w:history="1">
        <w:r w:rsidRPr="00083A63">
          <w:rPr>
            <w:rStyle w:val="af1"/>
            <w:i/>
            <w:iCs/>
          </w:rPr>
          <w:t>Задание 9. «Регистрация изменений по абоненту и клиенту»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136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zCs w:val="24"/>
          <w:lang w:eastAsia="ru-RU"/>
        </w:rPr>
      </w:pPr>
      <w:hyperlink w:anchor="_Toc66465391" w:history="1">
        <w:r w:rsidRPr="00083A63">
          <w:rPr>
            <w:rStyle w:val="af1"/>
            <w:i/>
            <w:iCs/>
          </w:rPr>
          <w:t>Задание 10. «Постановка на контроль»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136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zCs w:val="24"/>
          <w:lang w:eastAsia="ru-RU"/>
        </w:rPr>
      </w:pPr>
      <w:hyperlink w:anchor="_Toc66465392" w:history="1">
        <w:r w:rsidRPr="00083A63">
          <w:rPr>
            <w:rStyle w:val="af1"/>
            <w:i/>
            <w:iCs/>
          </w:rPr>
          <w:t>Задание 11. «Изменение учетных данных клиента, предоставление детализации»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137</w:t>
        </w:r>
        <w:r>
          <w:rPr>
            <w:webHidden/>
          </w:rPr>
          <w:fldChar w:fldCharType="end"/>
        </w:r>
      </w:hyperlink>
    </w:p>
    <w:p w:rsidR="004A176B" w:rsidRDefault="004A176B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zCs w:val="24"/>
          <w:lang w:eastAsia="ru-RU"/>
        </w:rPr>
      </w:pPr>
      <w:hyperlink w:anchor="_Toc66465393" w:history="1">
        <w:r w:rsidRPr="00083A63">
          <w:rPr>
            <w:rStyle w:val="af1"/>
            <w:i/>
            <w:iCs/>
          </w:rPr>
          <w:t>Задание 12. «Изменение учетных данных клиента, предоставление детализации»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_Toc66465393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137</w:t>
        </w:r>
        <w:r>
          <w:rPr>
            <w:webHidden/>
          </w:rPr>
          <w:fldChar w:fldCharType="end"/>
        </w:r>
      </w:hyperlink>
    </w:p>
    <w:p w:rsidR="00494D7F" w:rsidRPr="00226F6D" w:rsidRDefault="00E37F3C" w:rsidP="00226F6D">
      <w:pPr>
        <w:tabs>
          <w:tab w:val="right" w:leader="dot" w:pos="9639"/>
        </w:tabs>
        <w:ind w:right="424" w:firstLine="0"/>
        <w:rPr>
          <w:noProof/>
          <w:sz w:val="26"/>
          <w:szCs w:val="26"/>
        </w:rPr>
      </w:pPr>
      <w:r w:rsidRPr="00734843">
        <w:rPr>
          <w:b/>
          <w:bCs/>
          <w:caps/>
          <w:noProof/>
          <w:sz w:val="20"/>
          <w:szCs w:val="20"/>
        </w:rPr>
        <w:fldChar w:fldCharType="end"/>
      </w:r>
    </w:p>
    <w:p w:rsidR="007D4D40" w:rsidRPr="00226F6D" w:rsidRDefault="00494D7F" w:rsidP="00226F6D">
      <w:pPr>
        <w:pStyle w:val="10"/>
        <w:spacing w:before="0" w:after="0"/>
        <w:rPr>
          <w:rFonts w:ascii="Times New Roman" w:hAnsi="Times New Roman" w:cs="Times New Roman"/>
          <w:noProof/>
          <w:sz w:val="26"/>
          <w:szCs w:val="26"/>
        </w:rPr>
      </w:pPr>
      <w:bookmarkStart w:id="2" w:name="_Toc66465283"/>
      <w:r w:rsidRPr="00226F6D">
        <w:rPr>
          <w:rFonts w:ascii="Times New Roman" w:hAnsi="Times New Roman" w:cs="Times New Roman"/>
          <w:noProof/>
          <w:sz w:val="26"/>
          <w:szCs w:val="26"/>
        </w:rPr>
        <w:lastRenderedPageBreak/>
        <w:t>Описание документа</w:t>
      </w:r>
      <w:bookmarkEnd w:id="2"/>
    </w:p>
    <w:p w:rsidR="00494D7F" w:rsidRPr="00226F6D" w:rsidRDefault="00B473F4" w:rsidP="00226F6D">
      <w:pPr>
        <w:pStyle w:val="2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3" w:name="_Toc103678448"/>
      <w:bookmarkStart w:id="4" w:name="_Toc103678644"/>
      <w:bookmarkStart w:id="5" w:name="_Toc103678767"/>
      <w:bookmarkStart w:id="6" w:name="_Toc103678857"/>
      <w:bookmarkStart w:id="7" w:name="_Toc66465284"/>
      <w:r w:rsidRPr="00226F6D">
        <w:rPr>
          <w:rFonts w:ascii="Times New Roman" w:hAnsi="Times New Roman" w:cs="Times New Roman"/>
          <w:sz w:val="26"/>
          <w:szCs w:val="26"/>
        </w:rPr>
        <w:t>Назначение</w:t>
      </w:r>
      <w:r w:rsidR="00494D7F" w:rsidRPr="00226F6D">
        <w:rPr>
          <w:rFonts w:ascii="Times New Roman" w:hAnsi="Times New Roman" w:cs="Times New Roman"/>
          <w:sz w:val="26"/>
          <w:szCs w:val="26"/>
        </w:rPr>
        <w:t xml:space="preserve"> документа</w:t>
      </w:r>
      <w:bookmarkEnd w:id="3"/>
      <w:bookmarkEnd w:id="4"/>
      <w:bookmarkEnd w:id="5"/>
      <w:bookmarkEnd w:id="6"/>
      <w:bookmarkEnd w:id="7"/>
    </w:p>
    <w:p w:rsidR="00494D7F" w:rsidRPr="00226F6D" w:rsidRDefault="003D0CB2" w:rsidP="00226F6D">
      <w:pPr>
        <w:rPr>
          <w:noProof/>
          <w:sz w:val="26"/>
          <w:szCs w:val="26"/>
        </w:rPr>
      </w:pPr>
      <w:r w:rsidRPr="00226F6D">
        <w:rPr>
          <w:noProof/>
          <w:sz w:val="26"/>
          <w:szCs w:val="26"/>
        </w:rPr>
        <w:t xml:space="preserve">Данный документ предназначен для </w:t>
      </w:r>
      <w:r w:rsidR="00D1495C" w:rsidRPr="00226F6D">
        <w:rPr>
          <w:noProof/>
          <w:sz w:val="26"/>
          <w:szCs w:val="26"/>
        </w:rPr>
        <w:t>пользователей</w:t>
      </w:r>
      <w:r w:rsidRPr="00226F6D">
        <w:rPr>
          <w:noProof/>
          <w:sz w:val="26"/>
          <w:szCs w:val="26"/>
        </w:rPr>
        <w:t xml:space="preserve"> системы</w:t>
      </w:r>
      <w:bookmarkStart w:id="8" w:name="_GoBack"/>
      <w:bookmarkEnd w:id="8"/>
      <w:r w:rsidRPr="00226F6D">
        <w:rPr>
          <w:noProof/>
          <w:sz w:val="26"/>
          <w:szCs w:val="26"/>
        </w:rPr>
        <w:t xml:space="preserve"> «Атлант», он описывает </w:t>
      </w:r>
      <w:r w:rsidR="00C81BE4" w:rsidRPr="00226F6D">
        <w:rPr>
          <w:noProof/>
          <w:sz w:val="26"/>
          <w:szCs w:val="26"/>
        </w:rPr>
        <w:t xml:space="preserve">модуль абонентской службы </w:t>
      </w:r>
      <w:r w:rsidR="000A5B04" w:rsidRPr="00226F6D">
        <w:rPr>
          <w:noProof/>
          <w:sz w:val="26"/>
          <w:szCs w:val="26"/>
        </w:rPr>
        <w:t>АСР «Атлант»</w:t>
      </w:r>
      <w:r w:rsidRPr="00226F6D">
        <w:rPr>
          <w:noProof/>
          <w:sz w:val="26"/>
          <w:szCs w:val="26"/>
        </w:rPr>
        <w:t>.</w:t>
      </w:r>
    </w:p>
    <w:p w:rsidR="00B473F4" w:rsidRPr="00226F6D" w:rsidRDefault="00B473F4" w:rsidP="00226F6D">
      <w:pPr>
        <w:pStyle w:val="2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9" w:name="_Toc66465285"/>
      <w:r w:rsidRPr="00226F6D">
        <w:rPr>
          <w:rFonts w:ascii="Times New Roman" w:hAnsi="Times New Roman" w:cs="Times New Roman"/>
          <w:sz w:val="26"/>
          <w:szCs w:val="26"/>
        </w:rPr>
        <w:t>Пользователи документа</w:t>
      </w:r>
      <w:bookmarkEnd w:id="9"/>
    </w:p>
    <w:p w:rsidR="00831D32" w:rsidRPr="00226F6D" w:rsidRDefault="00831D32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 xml:space="preserve">Документ предназначен для </w:t>
      </w:r>
      <w:r w:rsidR="00D1495C" w:rsidRPr="00226F6D">
        <w:rPr>
          <w:sz w:val="26"/>
          <w:szCs w:val="26"/>
        </w:rPr>
        <w:t>пользователей</w:t>
      </w:r>
      <w:r w:rsidRPr="00226F6D">
        <w:rPr>
          <w:sz w:val="26"/>
          <w:szCs w:val="26"/>
        </w:rPr>
        <w:t xml:space="preserve"> </w:t>
      </w:r>
      <w:r w:rsidRPr="00226F6D">
        <w:rPr>
          <w:noProof/>
          <w:sz w:val="26"/>
          <w:szCs w:val="26"/>
        </w:rPr>
        <w:t>системы «Атлант».</w:t>
      </w:r>
    </w:p>
    <w:p w:rsidR="00E966E0" w:rsidRPr="00226F6D" w:rsidRDefault="00E966E0" w:rsidP="00226F6D">
      <w:pPr>
        <w:pStyle w:val="2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10" w:name="_Toc238459538"/>
      <w:bookmarkStart w:id="11" w:name="_Toc243973184"/>
      <w:bookmarkStart w:id="12" w:name="_Toc244681207"/>
      <w:bookmarkStart w:id="13" w:name="_Toc291846158"/>
      <w:bookmarkStart w:id="14" w:name="_Toc294180852"/>
      <w:bookmarkStart w:id="15" w:name="_Toc299015564"/>
      <w:bookmarkStart w:id="16" w:name="_Toc302122573"/>
      <w:bookmarkStart w:id="17" w:name="_Toc66465286"/>
      <w:r w:rsidRPr="00226F6D">
        <w:rPr>
          <w:rFonts w:ascii="Times New Roman" w:hAnsi="Times New Roman" w:cs="Times New Roman"/>
          <w:sz w:val="26"/>
          <w:szCs w:val="26"/>
        </w:rPr>
        <w:t>Перечень ссылок и документов</w:t>
      </w:r>
      <w:bookmarkStart w:id="18" w:name="_Ref238457999"/>
      <w:bookmarkStart w:id="19" w:name="_Ref238458047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E966E0" w:rsidRPr="00226F6D" w:rsidRDefault="00E966E0" w:rsidP="00226F6D">
      <w:pPr>
        <w:numPr>
          <w:ilvl w:val="0"/>
          <w:numId w:val="114"/>
        </w:numPr>
        <w:rPr>
          <w:noProof/>
          <w:sz w:val="26"/>
          <w:szCs w:val="26"/>
        </w:rPr>
      </w:pPr>
      <w:bookmarkStart w:id="20" w:name="_Ref308433482"/>
      <w:bookmarkStart w:id="21" w:name="Работа_с_заявками"/>
      <w:bookmarkStart w:id="22" w:name="Админ"/>
      <w:bookmarkEnd w:id="18"/>
      <w:bookmarkEnd w:id="19"/>
      <w:r w:rsidRPr="00226F6D">
        <w:rPr>
          <w:noProof/>
          <w:sz w:val="26"/>
          <w:szCs w:val="26"/>
        </w:rPr>
        <w:t>ЗАО «АВК-Коммьюникейшнз». Методическое пособие. Администрирование.</w:t>
      </w:r>
      <w:bookmarkEnd w:id="20"/>
    </w:p>
    <w:p w:rsidR="00E966E0" w:rsidRPr="00226F6D" w:rsidRDefault="00A47353" w:rsidP="00226F6D">
      <w:pPr>
        <w:numPr>
          <w:ilvl w:val="0"/>
          <w:numId w:val="114"/>
        </w:numPr>
        <w:rPr>
          <w:sz w:val="26"/>
          <w:szCs w:val="26"/>
        </w:rPr>
      </w:pPr>
      <w:bookmarkStart w:id="23" w:name="_Ref310942606"/>
      <w:bookmarkEnd w:id="21"/>
      <w:bookmarkEnd w:id="22"/>
      <w:r w:rsidRPr="00226F6D">
        <w:rPr>
          <w:sz w:val="26"/>
          <w:szCs w:val="26"/>
        </w:rPr>
        <w:t xml:space="preserve">ЗАО «АВК-Коммьюникейшнз». Пользовательская документация: </w:t>
      </w:r>
      <w:r w:rsidRPr="00226F6D">
        <w:rPr>
          <w:sz w:val="26"/>
          <w:szCs w:val="26"/>
          <w:lang w:val="en-US"/>
        </w:rPr>
        <w:t>Start</w:t>
      </w:r>
      <w:r w:rsidRPr="00226F6D">
        <w:rPr>
          <w:sz w:val="26"/>
          <w:szCs w:val="26"/>
        </w:rPr>
        <w:t>_</w:t>
      </w:r>
      <w:r w:rsidRPr="00226F6D">
        <w:rPr>
          <w:sz w:val="26"/>
          <w:szCs w:val="26"/>
          <w:lang w:val="en-US"/>
        </w:rPr>
        <w:t>PD</w:t>
      </w:r>
      <w:r w:rsidRPr="00226F6D">
        <w:rPr>
          <w:sz w:val="26"/>
          <w:szCs w:val="26"/>
        </w:rPr>
        <w:t>.</w:t>
      </w:r>
      <w:r w:rsidRPr="00226F6D">
        <w:rPr>
          <w:sz w:val="26"/>
          <w:szCs w:val="26"/>
          <w:lang w:val="en-US"/>
        </w:rPr>
        <w:t>chm</w:t>
      </w:r>
      <w:bookmarkEnd w:id="23"/>
    </w:p>
    <w:p w:rsidR="00CA5DAD" w:rsidRPr="00226F6D" w:rsidRDefault="00CA5DAD" w:rsidP="00226F6D">
      <w:pPr>
        <w:pStyle w:val="10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24" w:name="_Toc175632745"/>
      <w:bookmarkStart w:id="25" w:name="_Toc66465287"/>
      <w:r w:rsidRPr="00226F6D">
        <w:rPr>
          <w:rFonts w:ascii="Times New Roman" w:hAnsi="Times New Roman" w:cs="Times New Roman"/>
          <w:sz w:val="26"/>
          <w:szCs w:val="26"/>
        </w:rPr>
        <w:lastRenderedPageBreak/>
        <w:t>Основные термины системы</w:t>
      </w:r>
      <w:bookmarkEnd w:id="24"/>
      <w:bookmarkEnd w:id="25"/>
    </w:p>
    <w:p w:rsidR="00CA5DAD" w:rsidRPr="00226F6D" w:rsidRDefault="00CA5DAD" w:rsidP="00226F6D">
      <w:pPr>
        <w:pStyle w:val="af8"/>
        <w:spacing w:line="360" w:lineRule="auto"/>
        <w:rPr>
          <w:sz w:val="26"/>
          <w:szCs w:val="26"/>
        </w:rPr>
      </w:pPr>
      <w:r w:rsidRPr="00226F6D">
        <w:rPr>
          <w:i/>
          <w:iCs/>
          <w:sz w:val="26"/>
          <w:szCs w:val="26"/>
        </w:rPr>
        <w:t>Абонент</w:t>
      </w:r>
      <w:r w:rsidRPr="00226F6D">
        <w:rPr>
          <w:sz w:val="26"/>
          <w:szCs w:val="26"/>
        </w:rPr>
        <w:t xml:space="preserve"> – </w:t>
      </w:r>
      <w:r w:rsidRPr="00226F6D">
        <w:rPr>
          <w:b w:val="0"/>
          <w:bCs/>
          <w:sz w:val="26"/>
          <w:szCs w:val="26"/>
        </w:rPr>
        <w:t>лицо, которое является правомочным пользователем услуг связи и идентифицируется избирательным номером (</w:t>
      </w:r>
      <w:r w:rsidRPr="00226F6D">
        <w:rPr>
          <w:b w:val="0"/>
          <w:bCs/>
          <w:sz w:val="26"/>
          <w:szCs w:val="26"/>
          <w:lang w:val="en-US"/>
        </w:rPr>
        <w:t>IP</w:t>
      </w:r>
      <w:r w:rsidRPr="00226F6D">
        <w:rPr>
          <w:b w:val="0"/>
          <w:bCs/>
          <w:sz w:val="26"/>
          <w:szCs w:val="26"/>
        </w:rPr>
        <w:t>-адресом, доменом, логином) или диапазоном избирательных номеров (</w:t>
      </w:r>
      <w:r w:rsidRPr="00226F6D">
        <w:rPr>
          <w:b w:val="0"/>
          <w:bCs/>
          <w:sz w:val="26"/>
          <w:szCs w:val="26"/>
          <w:lang w:val="en-US"/>
        </w:rPr>
        <w:t>IP</w:t>
      </w:r>
      <w:r w:rsidRPr="00226F6D">
        <w:rPr>
          <w:b w:val="0"/>
          <w:bCs/>
          <w:sz w:val="26"/>
          <w:szCs w:val="26"/>
        </w:rPr>
        <w:t>-адресов, доменов, логинов).</w:t>
      </w:r>
    </w:p>
    <w:p w:rsidR="00CA5DAD" w:rsidRPr="00226F6D" w:rsidRDefault="00CA5DAD" w:rsidP="00226F6D">
      <w:pPr>
        <w:pStyle w:val="af8"/>
        <w:spacing w:line="360" w:lineRule="auto"/>
        <w:rPr>
          <w:b w:val="0"/>
          <w:bCs/>
          <w:sz w:val="26"/>
          <w:szCs w:val="26"/>
        </w:rPr>
      </w:pPr>
      <w:r w:rsidRPr="00226F6D">
        <w:rPr>
          <w:i/>
          <w:iCs/>
          <w:sz w:val="26"/>
          <w:szCs w:val="26"/>
        </w:rPr>
        <w:t>Абонентское оборудование</w:t>
      </w:r>
      <w:r w:rsidRPr="00226F6D">
        <w:rPr>
          <w:sz w:val="26"/>
          <w:szCs w:val="26"/>
        </w:rPr>
        <w:t xml:space="preserve"> – </w:t>
      </w:r>
      <w:r w:rsidRPr="00226F6D">
        <w:rPr>
          <w:b w:val="0"/>
          <w:bCs/>
          <w:sz w:val="26"/>
          <w:szCs w:val="26"/>
        </w:rPr>
        <w:t>оборудование, которое предназначено для предоставления услуг связи. Абонентское оборудование может быть подключаемым, т.е. оборудование, которое требует обязательного присвоения избирательного номера\</w:t>
      </w:r>
      <w:r w:rsidRPr="00226F6D">
        <w:rPr>
          <w:b w:val="0"/>
          <w:bCs/>
          <w:sz w:val="26"/>
          <w:szCs w:val="26"/>
          <w:lang w:val="en-US"/>
        </w:rPr>
        <w:t>IP</w:t>
      </w:r>
      <w:r w:rsidRPr="00226F6D">
        <w:rPr>
          <w:b w:val="0"/>
          <w:bCs/>
          <w:sz w:val="26"/>
          <w:szCs w:val="26"/>
        </w:rPr>
        <w:t xml:space="preserve">-адреса (например, </w:t>
      </w:r>
      <w:r w:rsidRPr="00226F6D">
        <w:rPr>
          <w:b w:val="0"/>
          <w:bCs/>
          <w:sz w:val="26"/>
          <w:szCs w:val="26"/>
          <w:lang w:val="en-US"/>
        </w:rPr>
        <w:t>SIM</w:t>
      </w:r>
      <w:r w:rsidRPr="00226F6D">
        <w:rPr>
          <w:b w:val="0"/>
          <w:bCs/>
          <w:sz w:val="26"/>
          <w:szCs w:val="26"/>
        </w:rPr>
        <w:t xml:space="preserve">-карта, </w:t>
      </w:r>
      <w:r w:rsidRPr="00226F6D">
        <w:rPr>
          <w:b w:val="0"/>
          <w:bCs/>
          <w:sz w:val="26"/>
          <w:szCs w:val="26"/>
          <w:lang w:val="en-US"/>
        </w:rPr>
        <w:t>DAMPS</w:t>
      </w:r>
      <w:r w:rsidRPr="00226F6D">
        <w:rPr>
          <w:b w:val="0"/>
          <w:bCs/>
          <w:sz w:val="26"/>
          <w:szCs w:val="26"/>
        </w:rPr>
        <w:t>-радиотелефон) и неподключаемым, которое не требует обязательного присвоения избирательного номера\</w:t>
      </w:r>
      <w:r w:rsidRPr="00226F6D">
        <w:rPr>
          <w:b w:val="0"/>
          <w:bCs/>
          <w:sz w:val="26"/>
          <w:szCs w:val="26"/>
          <w:lang w:val="en-US"/>
        </w:rPr>
        <w:t>IP</w:t>
      </w:r>
      <w:r w:rsidRPr="00226F6D">
        <w:rPr>
          <w:b w:val="0"/>
          <w:bCs/>
          <w:sz w:val="26"/>
          <w:szCs w:val="26"/>
        </w:rPr>
        <w:t xml:space="preserve">-адреса (например, </w:t>
      </w:r>
      <w:r w:rsidRPr="00226F6D">
        <w:rPr>
          <w:b w:val="0"/>
          <w:bCs/>
          <w:sz w:val="26"/>
          <w:szCs w:val="26"/>
          <w:lang w:val="en-US"/>
        </w:rPr>
        <w:t>GSM</w:t>
      </w:r>
      <w:r w:rsidRPr="00226F6D">
        <w:rPr>
          <w:b w:val="0"/>
          <w:bCs/>
          <w:sz w:val="26"/>
          <w:szCs w:val="26"/>
        </w:rPr>
        <w:t xml:space="preserve">-радиотелефон). Кроме того, абонентское оборудование может быть номерным, т.е. имеющим серийный номер (например, </w:t>
      </w:r>
      <w:r w:rsidRPr="00226F6D">
        <w:rPr>
          <w:b w:val="0"/>
          <w:bCs/>
          <w:sz w:val="26"/>
          <w:szCs w:val="26"/>
          <w:lang w:val="en-US"/>
        </w:rPr>
        <w:t>GSM</w:t>
      </w:r>
      <w:r w:rsidRPr="00226F6D">
        <w:rPr>
          <w:b w:val="0"/>
          <w:bCs/>
          <w:sz w:val="26"/>
          <w:szCs w:val="26"/>
        </w:rPr>
        <w:t>-радиотелефон) или неномерным (например, аксессуары), подключаемое абонентское оборудование всегда является номерным оборудованием.</w:t>
      </w:r>
    </w:p>
    <w:p w:rsidR="00CA5DAD" w:rsidRPr="00226F6D" w:rsidRDefault="00CA5DAD" w:rsidP="00226F6D">
      <w:pPr>
        <w:pStyle w:val="af8"/>
        <w:spacing w:line="360" w:lineRule="auto"/>
        <w:rPr>
          <w:sz w:val="26"/>
          <w:szCs w:val="26"/>
        </w:rPr>
      </w:pPr>
      <w:r w:rsidRPr="00226F6D">
        <w:rPr>
          <w:i/>
          <w:iCs/>
          <w:sz w:val="26"/>
          <w:szCs w:val="26"/>
        </w:rPr>
        <w:t>Аванс</w:t>
      </w:r>
      <w:r w:rsidRPr="00226F6D">
        <w:rPr>
          <w:sz w:val="26"/>
          <w:szCs w:val="26"/>
        </w:rPr>
        <w:t xml:space="preserve"> – </w:t>
      </w:r>
      <w:r w:rsidRPr="00226F6D">
        <w:rPr>
          <w:b w:val="0"/>
          <w:bCs/>
          <w:sz w:val="26"/>
          <w:szCs w:val="26"/>
        </w:rPr>
        <w:t>финансовый показатель лицевого счета, определяющий состояние взаиморасчетов клиента и Компании-оператора, расходом аванса может распоряжаться только клиент, кроме исключительных случаев, когда аванс используется Компанией-оператором для погашения дебиторской задолженности. Аванс лицевого счета может изменяться в результате регистрации и распределения платежей, а так же в результате внутреннего перемещения средств между различными финансовыми характеристиками клиента или клиентов (финансовые переводы).</w:t>
      </w:r>
    </w:p>
    <w:p w:rsidR="00CA5DAD" w:rsidRPr="00226F6D" w:rsidRDefault="00CA5DAD" w:rsidP="00226F6D">
      <w:pPr>
        <w:pStyle w:val="af8"/>
        <w:spacing w:line="360" w:lineRule="auto"/>
        <w:rPr>
          <w:b w:val="0"/>
          <w:bCs/>
          <w:i/>
          <w:iCs/>
          <w:sz w:val="26"/>
          <w:szCs w:val="26"/>
        </w:rPr>
      </w:pPr>
      <w:r w:rsidRPr="00226F6D">
        <w:rPr>
          <w:i/>
          <w:iCs/>
          <w:sz w:val="26"/>
          <w:szCs w:val="26"/>
        </w:rPr>
        <w:t>Баланс</w:t>
      </w:r>
      <w:r w:rsidRPr="00226F6D">
        <w:rPr>
          <w:sz w:val="26"/>
          <w:szCs w:val="26"/>
        </w:rPr>
        <w:t xml:space="preserve"> – </w:t>
      </w:r>
      <w:r w:rsidRPr="00226F6D">
        <w:rPr>
          <w:b w:val="0"/>
          <w:bCs/>
          <w:sz w:val="26"/>
          <w:szCs w:val="26"/>
        </w:rPr>
        <w:t xml:space="preserve">финансовый показатель лицевого счета, определяющий состояние взаиморасчетов клиента и Компании-оператора, расходом баланса может распоряжаться как клиент, так и Компания-оператор. Баланс лицевого счета может изменяться в результате выставления счетов, регистрации и распределения платежей, а так же в результате внутреннего перемещения средств между различными финансовыми характеристиками клиента или клиентов (финансовые переводы). </w:t>
      </w:r>
    </w:p>
    <w:p w:rsidR="00CA5DAD" w:rsidRPr="00226F6D" w:rsidRDefault="00CA5DAD" w:rsidP="00226F6D">
      <w:pPr>
        <w:ind w:firstLine="0"/>
        <w:rPr>
          <w:sz w:val="26"/>
          <w:szCs w:val="26"/>
        </w:rPr>
      </w:pPr>
      <w:r w:rsidRPr="00226F6D">
        <w:rPr>
          <w:b/>
          <w:bCs/>
          <w:i/>
          <w:iCs/>
          <w:sz w:val="26"/>
          <w:szCs w:val="26"/>
        </w:rPr>
        <w:t>Биллинговая группа (лицевой счет) клиента</w:t>
      </w:r>
      <w:r w:rsidRPr="00226F6D">
        <w:rPr>
          <w:sz w:val="26"/>
          <w:szCs w:val="26"/>
        </w:rPr>
        <w:t xml:space="preserve"> – группа избирательных номеров (номер) одного клиента, действующих в рамках одного лицевого счета (баланса). Биллинговая группа характеризуется системой расчетов, адресом доставки, на абонентов одной биллинговой группы выставляется единый счет. Для одного клиента возможно нал</w:t>
      </w:r>
      <w:r w:rsidR="00226F6D">
        <w:rPr>
          <w:sz w:val="26"/>
          <w:szCs w:val="26"/>
        </w:rPr>
        <w:t>ичие нескольких лицевых счетов.</w:t>
      </w:r>
    </w:p>
    <w:p w:rsidR="00CA5DAD" w:rsidRPr="00226F6D" w:rsidRDefault="00CA5DAD" w:rsidP="00226F6D">
      <w:pPr>
        <w:ind w:firstLine="0"/>
        <w:rPr>
          <w:b/>
          <w:bCs/>
          <w:i/>
          <w:iCs/>
          <w:sz w:val="26"/>
          <w:szCs w:val="26"/>
        </w:rPr>
      </w:pPr>
      <w:r w:rsidRPr="00226F6D">
        <w:rPr>
          <w:b/>
          <w:bCs/>
          <w:i/>
          <w:iCs/>
          <w:sz w:val="26"/>
          <w:szCs w:val="26"/>
        </w:rPr>
        <w:lastRenderedPageBreak/>
        <w:t>Группа налогообложения</w:t>
      </w:r>
      <w:r w:rsidRPr="00226F6D">
        <w:rPr>
          <w:sz w:val="26"/>
          <w:szCs w:val="26"/>
        </w:rPr>
        <w:t xml:space="preserve"> - атрибут клиента, определяющий список налогов и момент начисления налогов, которыми должен облагаться клиент.</w:t>
      </w:r>
    </w:p>
    <w:p w:rsidR="00CA5DAD" w:rsidRPr="00226F6D" w:rsidRDefault="00CA5DAD" w:rsidP="00226F6D">
      <w:pPr>
        <w:ind w:firstLine="0"/>
        <w:rPr>
          <w:sz w:val="26"/>
          <w:szCs w:val="26"/>
        </w:rPr>
      </w:pPr>
      <w:r w:rsidRPr="00226F6D">
        <w:rPr>
          <w:b/>
          <w:bCs/>
          <w:i/>
          <w:iCs/>
          <w:sz w:val="26"/>
          <w:szCs w:val="26"/>
        </w:rPr>
        <w:t>Договор</w:t>
      </w:r>
      <w:r w:rsidRPr="00226F6D">
        <w:rPr>
          <w:sz w:val="26"/>
          <w:szCs w:val="26"/>
        </w:rPr>
        <w:t xml:space="preserve"> - документ в любой законной форме (письменной, публичной), регламентирующий взаимоотношения с клиентом или партнером по предоставлению услуг и порядка расчетов.</w:t>
      </w:r>
    </w:p>
    <w:p w:rsidR="00CA5DAD" w:rsidRPr="00226F6D" w:rsidRDefault="00CA5DAD" w:rsidP="00226F6D">
      <w:pPr>
        <w:ind w:firstLine="0"/>
        <w:rPr>
          <w:rFonts w:eastAsia="Arial Unicode MS"/>
          <w:b/>
          <w:bCs/>
          <w:i/>
          <w:iCs/>
          <w:sz w:val="26"/>
          <w:szCs w:val="26"/>
        </w:rPr>
      </w:pPr>
      <w:r w:rsidRPr="00226F6D">
        <w:rPr>
          <w:b/>
          <w:bCs/>
          <w:i/>
          <w:iCs/>
          <w:sz w:val="26"/>
          <w:szCs w:val="26"/>
        </w:rPr>
        <w:t>Заявка</w:t>
      </w:r>
      <w:r w:rsidRPr="00226F6D">
        <w:rPr>
          <w:sz w:val="26"/>
          <w:szCs w:val="26"/>
        </w:rPr>
        <w:t xml:space="preserve"> – формализованный и зарегистрированный в Системе электронный документ, с помощью которого реализуются основные бизнес-процессы и функции Системы.</w:t>
      </w:r>
    </w:p>
    <w:p w:rsidR="00CA5DAD" w:rsidRPr="00226F6D" w:rsidRDefault="00CA5DAD" w:rsidP="00226F6D">
      <w:pPr>
        <w:ind w:firstLine="0"/>
        <w:rPr>
          <w:sz w:val="26"/>
          <w:szCs w:val="26"/>
        </w:rPr>
      </w:pPr>
      <w:r w:rsidRPr="00226F6D">
        <w:rPr>
          <w:b/>
          <w:bCs/>
          <w:i/>
          <w:iCs/>
          <w:sz w:val="26"/>
          <w:szCs w:val="26"/>
        </w:rPr>
        <w:t>Источник курса валюты</w:t>
      </w:r>
      <w:r w:rsidRPr="00226F6D">
        <w:rPr>
          <w:sz w:val="26"/>
          <w:szCs w:val="26"/>
        </w:rPr>
        <w:t xml:space="preserve"> – параметр, который определяет бизнес-правила работы Компании-оператора с курсами валют при </w:t>
      </w:r>
      <w:r w:rsidR="00226F6D">
        <w:rPr>
          <w:sz w:val="26"/>
          <w:szCs w:val="26"/>
        </w:rPr>
        <w:t>расчете с клиентами.</w:t>
      </w:r>
    </w:p>
    <w:p w:rsidR="00CA5DAD" w:rsidRPr="00226F6D" w:rsidRDefault="00CA5DAD" w:rsidP="00226F6D">
      <w:pPr>
        <w:pStyle w:val="af8"/>
        <w:spacing w:line="360" w:lineRule="auto"/>
        <w:rPr>
          <w:b w:val="0"/>
          <w:bCs/>
          <w:sz w:val="26"/>
          <w:szCs w:val="26"/>
        </w:rPr>
      </w:pPr>
      <w:r w:rsidRPr="00226F6D">
        <w:rPr>
          <w:i/>
          <w:iCs/>
          <w:sz w:val="26"/>
          <w:szCs w:val="26"/>
        </w:rPr>
        <w:t>Клиент</w:t>
      </w:r>
      <w:r w:rsidRPr="00226F6D">
        <w:rPr>
          <w:sz w:val="26"/>
          <w:szCs w:val="26"/>
        </w:rPr>
        <w:t xml:space="preserve"> – </w:t>
      </w:r>
      <w:r w:rsidRPr="00226F6D">
        <w:rPr>
          <w:b w:val="0"/>
          <w:bCs/>
          <w:sz w:val="26"/>
          <w:szCs w:val="26"/>
        </w:rPr>
        <w:t>физическое или юридическое лицо, заключившее с оператором договорные отношения о предоставлении услуг связи.</w:t>
      </w:r>
    </w:p>
    <w:p w:rsidR="00CA5DAD" w:rsidRPr="00226F6D" w:rsidRDefault="00CA5DAD" w:rsidP="00226F6D">
      <w:pPr>
        <w:pStyle w:val="af8"/>
        <w:spacing w:line="360" w:lineRule="auto"/>
        <w:rPr>
          <w:b w:val="0"/>
          <w:bCs/>
          <w:sz w:val="26"/>
          <w:szCs w:val="26"/>
        </w:rPr>
      </w:pPr>
      <w:r w:rsidRPr="00226F6D">
        <w:rPr>
          <w:i/>
          <w:iCs/>
          <w:sz w:val="26"/>
          <w:szCs w:val="26"/>
        </w:rPr>
        <w:t>Кросс-курс</w:t>
      </w:r>
      <w:r w:rsidRPr="00226F6D">
        <w:rPr>
          <w:b w:val="0"/>
          <w:bCs/>
          <w:sz w:val="26"/>
          <w:szCs w:val="26"/>
        </w:rPr>
        <w:t xml:space="preserve"> – курсовое соотношение между двумя валютами, определяемое на основе курса этих валют</w:t>
      </w:r>
      <w:r w:rsidR="00226F6D">
        <w:rPr>
          <w:b w:val="0"/>
          <w:bCs/>
          <w:sz w:val="26"/>
          <w:szCs w:val="26"/>
        </w:rPr>
        <w:t xml:space="preserve"> по отношению к третьей валюте.</w:t>
      </w:r>
    </w:p>
    <w:p w:rsidR="00CA5DAD" w:rsidRPr="00226F6D" w:rsidRDefault="00CA5DAD" w:rsidP="00226F6D">
      <w:pPr>
        <w:pStyle w:val="af8"/>
        <w:spacing w:line="360" w:lineRule="auto"/>
        <w:rPr>
          <w:b w:val="0"/>
          <w:bCs/>
          <w:sz w:val="26"/>
          <w:szCs w:val="26"/>
        </w:rPr>
      </w:pPr>
      <w:r w:rsidRPr="00226F6D">
        <w:rPr>
          <w:i/>
          <w:iCs/>
          <w:sz w:val="26"/>
          <w:szCs w:val="26"/>
        </w:rPr>
        <w:t>Механизм резервирования</w:t>
      </w:r>
      <w:r w:rsidRPr="00226F6D">
        <w:rPr>
          <w:b w:val="0"/>
          <w:bCs/>
          <w:sz w:val="26"/>
          <w:szCs w:val="26"/>
        </w:rPr>
        <w:t xml:space="preserve"> – механизм, позволяющий начислить налоги после оказания услуги (по факту оплаты), механизм позволяет доначислять суммы налогов при регистрации платежей по счетам или выделять их в поступивших от клие</w:t>
      </w:r>
      <w:r w:rsidR="00226F6D">
        <w:rPr>
          <w:b w:val="0"/>
          <w:bCs/>
          <w:sz w:val="26"/>
          <w:szCs w:val="26"/>
        </w:rPr>
        <w:t>нта авансах (целевых платежах).</w:t>
      </w:r>
    </w:p>
    <w:p w:rsidR="00CA5DAD" w:rsidRPr="00226F6D" w:rsidRDefault="00CA5DAD" w:rsidP="00226F6D">
      <w:pPr>
        <w:pStyle w:val="af8"/>
        <w:spacing w:line="360" w:lineRule="auto"/>
        <w:rPr>
          <w:b w:val="0"/>
          <w:bCs/>
          <w:sz w:val="26"/>
          <w:szCs w:val="26"/>
        </w:rPr>
      </w:pPr>
      <w:r w:rsidRPr="00226F6D">
        <w:rPr>
          <w:i/>
          <w:iCs/>
          <w:sz w:val="26"/>
          <w:szCs w:val="26"/>
        </w:rPr>
        <w:t>Операция</w:t>
      </w:r>
      <w:r w:rsidRPr="00226F6D">
        <w:rPr>
          <w:b w:val="0"/>
          <w:bCs/>
          <w:sz w:val="26"/>
          <w:szCs w:val="26"/>
        </w:rPr>
        <w:t xml:space="preserve"> - одна из составляющих заявки, которая определяет разовые действия Системы, производимые при обработке заявки, операция может выражаться в стоимостном отношении и включаться в сумму </w:t>
      </w:r>
      <w:r w:rsidR="00226F6D">
        <w:rPr>
          <w:b w:val="0"/>
          <w:bCs/>
          <w:sz w:val="26"/>
          <w:szCs w:val="26"/>
        </w:rPr>
        <w:t>счета</w:t>
      </w:r>
    </w:p>
    <w:p w:rsidR="00CA5DAD" w:rsidRPr="00226F6D" w:rsidRDefault="00CA5DAD" w:rsidP="00226F6D">
      <w:pPr>
        <w:pStyle w:val="af8"/>
        <w:spacing w:line="360" w:lineRule="auto"/>
        <w:rPr>
          <w:b w:val="0"/>
          <w:bCs/>
          <w:sz w:val="26"/>
          <w:szCs w:val="26"/>
        </w:rPr>
      </w:pPr>
      <w:r w:rsidRPr="00226F6D">
        <w:rPr>
          <w:i/>
          <w:iCs/>
          <w:sz w:val="26"/>
          <w:szCs w:val="26"/>
        </w:rPr>
        <w:t>Отзыв (откат) счетов</w:t>
      </w:r>
      <w:r w:rsidRPr="00226F6D">
        <w:rPr>
          <w:b w:val="0"/>
          <w:bCs/>
          <w:sz w:val="26"/>
          <w:szCs w:val="26"/>
        </w:rPr>
        <w:t xml:space="preserve"> – это действие, возвращающее счету его предыдущий статус. Таким образом, в системе предоставляется возможность отзывать выставленные, врученные и оплаченные счета. Это требуется, например, при вводе ошибочной информации об оплате счета.</w:t>
      </w:r>
    </w:p>
    <w:p w:rsidR="00CA5DAD" w:rsidRPr="00226F6D" w:rsidRDefault="00CA5DAD" w:rsidP="00226F6D">
      <w:pPr>
        <w:ind w:firstLine="0"/>
        <w:rPr>
          <w:bCs/>
          <w:sz w:val="26"/>
          <w:szCs w:val="26"/>
        </w:rPr>
      </w:pPr>
      <w:r w:rsidRPr="00226F6D">
        <w:rPr>
          <w:b/>
          <w:i/>
          <w:iCs/>
          <w:sz w:val="26"/>
          <w:szCs w:val="26"/>
        </w:rPr>
        <w:t>Платеж</w:t>
      </w:r>
      <w:r w:rsidRPr="00226F6D">
        <w:rPr>
          <w:bCs/>
          <w:sz w:val="26"/>
          <w:szCs w:val="26"/>
        </w:rPr>
        <w:t xml:space="preserve"> - данные по единовременно произведенной оплате счета (счетов) на заказанные или предоставленные услуги.</w:t>
      </w:r>
    </w:p>
    <w:p w:rsidR="00CA5DAD" w:rsidRPr="00226F6D" w:rsidRDefault="00CA5DAD" w:rsidP="00226F6D">
      <w:pPr>
        <w:pStyle w:val="af8"/>
        <w:spacing w:line="360" w:lineRule="auto"/>
        <w:rPr>
          <w:b w:val="0"/>
          <w:bCs/>
          <w:sz w:val="26"/>
          <w:szCs w:val="26"/>
        </w:rPr>
      </w:pPr>
      <w:r w:rsidRPr="00226F6D">
        <w:rPr>
          <w:i/>
          <w:iCs/>
          <w:sz w:val="26"/>
          <w:szCs w:val="26"/>
        </w:rPr>
        <w:t>Подключение</w:t>
      </w:r>
      <w:r w:rsidRPr="00226F6D">
        <w:rPr>
          <w:sz w:val="26"/>
          <w:szCs w:val="26"/>
        </w:rPr>
        <w:t xml:space="preserve"> </w:t>
      </w:r>
      <w:r w:rsidRPr="00226F6D">
        <w:rPr>
          <w:b w:val="0"/>
          <w:bCs/>
          <w:sz w:val="26"/>
          <w:szCs w:val="26"/>
        </w:rPr>
        <w:t>– индивидуальная совокупность избирательного номера (</w:t>
      </w:r>
      <w:r w:rsidRPr="00226F6D">
        <w:rPr>
          <w:b w:val="0"/>
          <w:bCs/>
          <w:sz w:val="26"/>
          <w:szCs w:val="26"/>
          <w:lang w:val="en-US"/>
        </w:rPr>
        <w:t>IP</w:t>
      </w:r>
      <w:r w:rsidRPr="00226F6D">
        <w:rPr>
          <w:b w:val="0"/>
          <w:bCs/>
          <w:sz w:val="26"/>
          <w:szCs w:val="26"/>
        </w:rPr>
        <w:t>-адреса, домена, логина) и серийного номера абонентского оборудования (виртуального оборудован</w:t>
      </w:r>
      <w:r w:rsidR="008B2E4F">
        <w:rPr>
          <w:b w:val="0"/>
          <w:bCs/>
          <w:sz w:val="26"/>
          <w:szCs w:val="26"/>
        </w:rPr>
        <w:t>ия).</w:t>
      </w:r>
    </w:p>
    <w:p w:rsidR="00CA5DAD" w:rsidRPr="00226F6D" w:rsidRDefault="00CA5DAD" w:rsidP="00226F6D">
      <w:pPr>
        <w:pStyle w:val="af8"/>
        <w:spacing w:line="360" w:lineRule="auto"/>
        <w:rPr>
          <w:b w:val="0"/>
          <w:bCs/>
          <w:sz w:val="26"/>
          <w:szCs w:val="26"/>
        </w:rPr>
      </w:pPr>
      <w:r w:rsidRPr="00226F6D">
        <w:rPr>
          <w:i/>
          <w:iCs/>
          <w:sz w:val="26"/>
          <w:szCs w:val="26"/>
        </w:rPr>
        <w:t>Постановка на контроль</w:t>
      </w:r>
      <w:r w:rsidRPr="00226F6D">
        <w:rPr>
          <w:b w:val="0"/>
          <w:bCs/>
          <w:sz w:val="26"/>
          <w:szCs w:val="26"/>
        </w:rPr>
        <w:t xml:space="preserve"> - процесс исключения абонентов из авансовых процессов и массовых ручных процессов блокировок на определенный период времени и\или на определенную сумму.</w:t>
      </w:r>
    </w:p>
    <w:p w:rsidR="00CA5DAD" w:rsidRPr="00226F6D" w:rsidRDefault="00CA5DAD" w:rsidP="00226F6D">
      <w:pPr>
        <w:ind w:firstLine="0"/>
        <w:rPr>
          <w:sz w:val="26"/>
          <w:szCs w:val="26"/>
        </w:rPr>
      </w:pPr>
      <w:r w:rsidRPr="00226F6D">
        <w:rPr>
          <w:b/>
          <w:bCs/>
          <w:i/>
          <w:iCs/>
          <w:sz w:val="26"/>
          <w:szCs w:val="26"/>
        </w:rPr>
        <w:lastRenderedPageBreak/>
        <w:t>Статус счета</w:t>
      </w:r>
      <w:r w:rsidRPr="00226F6D">
        <w:rPr>
          <w:sz w:val="26"/>
          <w:szCs w:val="26"/>
        </w:rPr>
        <w:t xml:space="preserve"> – состояние с</w:t>
      </w:r>
      <w:r w:rsidR="008B2E4F">
        <w:rPr>
          <w:sz w:val="26"/>
          <w:szCs w:val="26"/>
        </w:rPr>
        <w:t>чета на текущий момент времени.</w:t>
      </w:r>
    </w:p>
    <w:p w:rsidR="00CA5DAD" w:rsidRPr="00226F6D" w:rsidRDefault="00CA5DAD" w:rsidP="00226F6D">
      <w:pPr>
        <w:ind w:firstLine="0"/>
        <w:rPr>
          <w:sz w:val="26"/>
          <w:szCs w:val="26"/>
        </w:rPr>
      </w:pPr>
      <w:r w:rsidRPr="00226F6D">
        <w:rPr>
          <w:b/>
          <w:bCs/>
          <w:i/>
          <w:iCs/>
          <w:sz w:val="26"/>
          <w:szCs w:val="26"/>
        </w:rPr>
        <w:t>Счет</w:t>
      </w:r>
      <w:r w:rsidRPr="00226F6D">
        <w:rPr>
          <w:sz w:val="26"/>
          <w:szCs w:val="26"/>
        </w:rPr>
        <w:t xml:space="preserve"> – финансовый</w:t>
      </w:r>
      <w:r w:rsidRPr="00226F6D">
        <w:rPr>
          <w:color w:val="800080"/>
          <w:sz w:val="26"/>
          <w:szCs w:val="26"/>
        </w:rPr>
        <w:t xml:space="preserve"> </w:t>
      </w:r>
      <w:r w:rsidRPr="00226F6D">
        <w:rPr>
          <w:sz w:val="26"/>
          <w:szCs w:val="26"/>
        </w:rPr>
        <w:t>документ, выставляемый клиенту для оплаты услуг. Содержит суммы, подлежащие оплате. Строки счета формируются по видам услуг. Различаются разовые и регулярные (периодические) счета.</w:t>
      </w:r>
    </w:p>
    <w:p w:rsidR="00CA5DAD" w:rsidRPr="00226F6D" w:rsidRDefault="00CA5DAD" w:rsidP="00226F6D">
      <w:pPr>
        <w:ind w:firstLine="0"/>
        <w:rPr>
          <w:rFonts w:eastAsia="Arial Unicode MS"/>
          <w:b/>
          <w:bCs/>
          <w:i/>
          <w:iCs/>
          <w:sz w:val="26"/>
          <w:szCs w:val="26"/>
        </w:rPr>
      </w:pPr>
      <w:r w:rsidRPr="00226F6D">
        <w:rPr>
          <w:b/>
          <w:bCs/>
          <w:i/>
          <w:iCs/>
          <w:sz w:val="26"/>
          <w:szCs w:val="26"/>
        </w:rPr>
        <w:t>Счет- фактура</w:t>
      </w:r>
      <w:r w:rsidRPr="00226F6D">
        <w:rPr>
          <w:sz w:val="26"/>
          <w:szCs w:val="26"/>
        </w:rPr>
        <w:t xml:space="preserve"> – обязательный документ для всех плательщиков налога на добавленную стоимость (НДС) при совершении операций по реализации товаров (работ, услуг). Счет-фактура всегда выставляется на текущую дату (дату проведения операции).</w:t>
      </w:r>
    </w:p>
    <w:p w:rsidR="00CA5DAD" w:rsidRPr="00226F6D" w:rsidRDefault="00CA5DAD" w:rsidP="00226F6D">
      <w:pPr>
        <w:ind w:firstLine="0"/>
        <w:rPr>
          <w:rFonts w:eastAsia="Arial Unicode MS"/>
          <w:b/>
          <w:bCs/>
          <w:i/>
          <w:iCs/>
          <w:sz w:val="26"/>
          <w:szCs w:val="26"/>
        </w:rPr>
      </w:pPr>
      <w:r w:rsidRPr="00226F6D">
        <w:rPr>
          <w:b/>
          <w:bCs/>
          <w:i/>
          <w:iCs/>
          <w:sz w:val="26"/>
          <w:szCs w:val="26"/>
        </w:rPr>
        <w:t>Тариф</w:t>
      </w:r>
      <w:r w:rsidRPr="00226F6D">
        <w:rPr>
          <w:sz w:val="26"/>
          <w:szCs w:val="26"/>
        </w:rPr>
        <w:t xml:space="preserve"> - установленная цена на услугу в расчете на соответствующую единицу (единицы) ее измерения.</w:t>
      </w:r>
    </w:p>
    <w:p w:rsidR="00CA5DAD" w:rsidRPr="00226F6D" w:rsidRDefault="00CA5DAD" w:rsidP="00226F6D">
      <w:pPr>
        <w:ind w:firstLine="0"/>
        <w:rPr>
          <w:sz w:val="26"/>
          <w:szCs w:val="26"/>
        </w:rPr>
      </w:pPr>
      <w:r w:rsidRPr="00226F6D">
        <w:rPr>
          <w:b/>
          <w:bCs/>
          <w:i/>
          <w:iCs/>
          <w:sz w:val="26"/>
          <w:szCs w:val="26"/>
        </w:rPr>
        <w:t>Тарифный план (ТП)</w:t>
      </w:r>
      <w:r w:rsidRPr="00226F6D">
        <w:rPr>
          <w:sz w:val="26"/>
          <w:szCs w:val="26"/>
        </w:rPr>
        <w:t xml:space="preserve"> - множество тарифов на услугу, с указанием выбора тарифа в зависимости от различных условий (факторов), например, от категории клиента, времени </w:t>
      </w:r>
      <w:r w:rsidR="008B2E4F">
        <w:rPr>
          <w:sz w:val="26"/>
          <w:szCs w:val="26"/>
        </w:rPr>
        <w:t>суток, зоны звонка, и т.д.</w:t>
      </w:r>
    </w:p>
    <w:p w:rsidR="00CA5DAD" w:rsidRPr="00226F6D" w:rsidRDefault="00CA5DAD" w:rsidP="00226F6D">
      <w:pPr>
        <w:ind w:firstLine="0"/>
        <w:rPr>
          <w:sz w:val="26"/>
          <w:szCs w:val="26"/>
        </w:rPr>
      </w:pPr>
      <w:r w:rsidRPr="00226F6D">
        <w:rPr>
          <w:b/>
          <w:bCs/>
          <w:i/>
          <w:iCs/>
          <w:sz w:val="26"/>
          <w:szCs w:val="26"/>
        </w:rPr>
        <w:t>Тип (вариант) пересчета</w:t>
      </w:r>
      <w:r w:rsidRPr="00226F6D">
        <w:rPr>
          <w:sz w:val="26"/>
          <w:szCs w:val="26"/>
        </w:rPr>
        <w:t xml:space="preserve"> - механизм, позволяющий определить вариант условий приема платежей при их регистрации в Системе. Любой выставляемый счет характеризуется типом пересчета, согласно этому механизму сумма платежа будет пересчитана в валюту выставления счета.</w:t>
      </w:r>
    </w:p>
    <w:p w:rsidR="00CA5DAD" w:rsidRPr="00226F6D" w:rsidRDefault="00CA5DAD" w:rsidP="00226F6D">
      <w:pPr>
        <w:pStyle w:val="Normal1"/>
        <w:spacing w:line="360" w:lineRule="auto"/>
        <w:jc w:val="both"/>
        <w:rPr>
          <w:sz w:val="26"/>
          <w:szCs w:val="26"/>
        </w:rPr>
      </w:pPr>
      <w:r w:rsidRPr="00226F6D">
        <w:rPr>
          <w:b/>
          <w:bCs/>
          <w:i/>
          <w:iCs/>
          <w:sz w:val="26"/>
          <w:szCs w:val="26"/>
        </w:rPr>
        <w:t>Форма платежа</w:t>
      </w:r>
      <w:r w:rsidRPr="00226F6D">
        <w:rPr>
          <w:sz w:val="26"/>
          <w:szCs w:val="26"/>
        </w:rPr>
        <w:t xml:space="preserve"> – системный параметр, который определяет источник прихода платежа от клиента – безналичная оплата, наличная оплата, оплата кредитной картой. Форма платежа определяет логику по обработке платежа.</w:t>
      </w:r>
    </w:p>
    <w:p w:rsidR="00CA5DAD" w:rsidRPr="00226F6D" w:rsidRDefault="00CA5DAD" w:rsidP="00226F6D">
      <w:pPr>
        <w:ind w:firstLine="0"/>
        <w:rPr>
          <w:sz w:val="26"/>
          <w:szCs w:val="26"/>
        </w:rPr>
      </w:pPr>
      <w:r w:rsidRPr="00226F6D">
        <w:rPr>
          <w:b/>
          <w:bCs/>
          <w:i/>
          <w:iCs/>
          <w:sz w:val="26"/>
          <w:szCs w:val="26"/>
        </w:rPr>
        <w:t>Целевой платеж</w:t>
      </w:r>
      <w:r w:rsidRPr="00226F6D">
        <w:rPr>
          <w:sz w:val="26"/>
          <w:szCs w:val="26"/>
        </w:rPr>
        <w:t xml:space="preserve"> - тип платежа, регистрация которого сопряжена с отнесением суммы платежа на аванс или баланс определенного лицевого счета, в зависимости от этого различают целевой авансовы</w:t>
      </w:r>
      <w:r w:rsidR="008B2E4F">
        <w:rPr>
          <w:sz w:val="26"/>
          <w:szCs w:val="26"/>
        </w:rPr>
        <w:t>й и целевой балансовый платеж.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b/>
          <w:bCs/>
          <w:i/>
          <w:iCs/>
          <w:sz w:val="26"/>
          <w:szCs w:val="26"/>
        </w:rPr>
        <w:t>Частичный платеж по счету</w:t>
      </w:r>
      <w:r w:rsidRPr="00226F6D">
        <w:rPr>
          <w:sz w:val="26"/>
          <w:szCs w:val="26"/>
        </w:rPr>
        <w:t xml:space="preserve"> - платеж по счету, сумма которого меньше суммы счета. Частичные платежи по одному и тому же счету могут быть произведены различными формами оплаты.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b/>
          <w:bCs/>
          <w:i/>
          <w:iCs/>
          <w:sz w:val="26"/>
          <w:szCs w:val="26"/>
        </w:rPr>
        <w:t xml:space="preserve">Услуга </w:t>
      </w:r>
      <w:r w:rsidRPr="00226F6D">
        <w:rPr>
          <w:sz w:val="26"/>
          <w:szCs w:val="26"/>
        </w:rPr>
        <w:t>– сервис, предоставляемый организаций клиенту (например, международная связь, конференц-связь, переадресация вызовов), по которому осуществляется периодически отдельная тарификация. Стоимость услуги определяется тарифным планом и регулярно включается в счета за услуги связи.</w:t>
      </w:r>
    </w:p>
    <w:p w:rsidR="00CA5DAD" w:rsidRPr="00226F6D" w:rsidRDefault="00CA5DAD" w:rsidP="00226F6D">
      <w:pPr>
        <w:ind w:firstLine="0"/>
        <w:rPr>
          <w:sz w:val="26"/>
          <w:szCs w:val="26"/>
        </w:rPr>
      </w:pPr>
      <w:r w:rsidRPr="00226F6D">
        <w:rPr>
          <w:b/>
          <w:bCs/>
          <w:i/>
          <w:iCs/>
          <w:sz w:val="26"/>
          <w:szCs w:val="26"/>
        </w:rPr>
        <w:t>Коммутаторная услуга –</w:t>
      </w:r>
      <w:r w:rsidRPr="00226F6D">
        <w:rPr>
          <w:sz w:val="26"/>
          <w:szCs w:val="26"/>
        </w:rPr>
        <w:t xml:space="preserve"> услуга, активация которой необходима на внешнем сетевом устройстве.</w:t>
      </w:r>
    </w:p>
    <w:p w:rsidR="00CA5DAD" w:rsidRPr="00226F6D" w:rsidRDefault="00CA5DAD" w:rsidP="008B2E4F">
      <w:pPr>
        <w:ind w:firstLine="0"/>
        <w:rPr>
          <w:sz w:val="26"/>
          <w:szCs w:val="26"/>
        </w:rPr>
      </w:pPr>
      <w:r w:rsidRPr="008B2E4F">
        <w:rPr>
          <w:b/>
          <w:bCs/>
          <w:i/>
          <w:iCs/>
          <w:sz w:val="26"/>
          <w:szCs w:val="26"/>
        </w:rPr>
        <w:lastRenderedPageBreak/>
        <w:t>Некоммутаторная</w:t>
      </w:r>
      <w:r w:rsidRPr="008B2E4F">
        <w:rPr>
          <w:b/>
          <w:sz w:val="26"/>
          <w:szCs w:val="26"/>
        </w:rPr>
        <w:t xml:space="preserve"> </w:t>
      </w:r>
      <w:r w:rsidRPr="008B2E4F">
        <w:rPr>
          <w:b/>
          <w:bCs/>
          <w:i/>
          <w:iCs/>
          <w:sz w:val="26"/>
          <w:szCs w:val="26"/>
        </w:rPr>
        <w:t>услуга</w:t>
      </w:r>
      <w:r w:rsidRPr="00226F6D">
        <w:rPr>
          <w:sz w:val="26"/>
          <w:szCs w:val="26"/>
        </w:rPr>
        <w:t xml:space="preserve"> – услуга, активация которой не требует подключения на внешних сетевых устройствах.</w:t>
      </w:r>
    </w:p>
    <w:p w:rsidR="00CA5DAD" w:rsidRPr="00226F6D" w:rsidRDefault="00CA5DAD" w:rsidP="00226F6D">
      <w:pPr>
        <w:pStyle w:val="10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26" w:name="_Toc32224907"/>
      <w:bookmarkStart w:id="27" w:name="_Toc175632746"/>
      <w:bookmarkStart w:id="28" w:name="_Toc66465288"/>
      <w:r w:rsidRPr="00226F6D">
        <w:rPr>
          <w:rFonts w:ascii="Times New Roman" w:hAnsi="Times New Roman" w:cs="Times New Roman"/>
          <w:sz w:val="26"/>
          <w:szCs w:val="26"/>
        </w:rPr>
        <w:lastRenderedPageBreak/>
        <w:t>Основные характеристики сущностей системы</w:t>
      </w:r>
      <w:bookmarkEnd w:id="26"/>
      <w:bookmarkEnd w:id="27"/>
      <w:bookmarkEnd w:id="28"/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83"/>
        <w:gridCol w:w="2967"/>
        <w:gridCol w:w="5278"/>
      </w:tblGrid>
      <w:tr w:rsidR="00CA5DAD" w:rsidRPr="00226F6D">
        <w:tc>
          <w:tcPr>
            <w:tcW w:w="1511" w:type="dxa"/>
            <w:tcBorders>
              <w:bottom w:val="thickThinSmallGap" w:sz="24" w:space="0" w:color="auto"/>
            </w:tcBorders>
            <w:vAlign w:val="center"/>
          </w:tcPr>
          <w:p w:rsidR="00CA5DAD" w:rsidRPr="00226F6D" w:rsidRDefault="00CA5DAD" w:rsidP="00226F6D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226F6D">
              <w:rPr>
                <w:b/>
                <w:bCs/>
                <w:i/>
                <w:iCs/>
                <w:sz w:val="26"/>
                <w:szCs w:val="26"/>
              </w:rPr>
              <w:t>Уровень иерархии</w:t>
            </w:r>
          </w:p>
        </w:tc>
        <w:tc>
          <w:tcPr>
            <w:tcW w:w="2983" w:type="dxa"/>
            <w:tcBorders>
              <w:bottom w:val="thickThinSmallGap" w:sz="24" w:space="0" w:color="auto"/>
            </w:tcBorders>
            <w:vAlign w:val="center"/>
          </w:tcPr>
          <w:p w:rsidR="00CA5DAD" w:rsidRPr="00226F6D" w:rsidRDefault="00CA5DAD" w:rsidP="00226F6D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226F6D">
              <w:rPr>
                <w:b/>
                <w:bCs/>
                <w:i/>
                <w:iCs/>
                <w:sz w:val="26"/>
                <w:szCs w:val="26"/>
              </w:rPr>
              <w:t>Сущность</w:t>
            </w:r>
          </w:p>
        </w:tc>
        <w:tc>
          <w:tcPr>
            <w:tcW w:w="5334" w:type="dxa"/>
            <w:tcBorders>
              <w:bottom w:val="thickThinSmallGap" w:sz="24" w:space="0" w:color="auto"/>
            </w:tcBorders>
            <w:vAlign w:val="center"/>
          </w:tcPr>
          <w:p w:rsidR="00CA5DAD" w:rsidRPr="00226F6D" w:rsidRDefault="00CA5DAD" w:rsidP="00226F6D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226F6D">
              <w:rPr>
                <w:b/>
                <w:bCs/>
                <w:i/>
                <w:iCs/>
                <w:sz w:val="26"/>
                <w:szCs w:val="26"/>
              </w:rPr>
              <w:t>Основные параметры сущности</w:t>
            </w:r>
          </w:p>
        </w:tc>
      </w:tr>
      <w:tr w:rsidR="00CA5DAD" w:rsidRPr="00226F6D">
        <w:trPr>
          <w:cantSplit/>
        </w:trPr>
        <w:tc>
          <w:tcPr>
            <w:tcW w:w="1511" w:type="dxa"/>
            <w:vMerge w:val="restart"/>
            <w:tcBorders>
              <w:top w:val="thickThinSmallGap" w:sz="24" w:space="0" w:color="auto"/>
            </w:tcBorders>
          </w:tcPr>
          <w:p w:rsidR="00CA5DAD" w:rsidRPr="00226F6D" w:rsidRDefault="00CA5DAD" w:rsidP="00226F6D">
            <w:pPr>
              <w:numPr>
                <w:ilvl w:val="0"/>
                <w:numId w:val="16"/>
              </w:numPr>
              <w:jc w:val="left"/>
              <w:rPr>
                <w:sz w:val="26"/>
                <w:szCs w:val="26"/>
              </w:rPr>
            </w:pPr>
          </w:p>
        </w:tc>
        <w:tc>
          <w:tcPr>
            <w:tcW w:w="2983" w:type="dxa"/>
            <w:vMerge w:val="restart"/>
            <w:tcBorders>
              <w:top w:val="thickThinSmallGap" w:sz="24" w:space="0" w:color="auto"/>
            </w:tcBorders>
          </w:tcPr>
          <w:p w:rsidR="00CA5DAD" w:rsidRPr="00226F6D" w:rsidRDefault="00CA5DAD" w:rsidP="00226F6D">
            <w:pPr>
              <w:pStyle w:val="af9"/>
              <w:spacing w:line="360" w:lineRule="auto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Клиент</w:t>
            </w:r>
          </w:p>
        </w:tc>
        <w:tc>
          <w:tcPr>
            <w:tcW w:w="5334" w:type="dxa"/>
            <w:tcBorders>
              <w:top w:val="thickThinSmallGap" w:sz="24" w:space="0" w:color="auto"/>
            </w:tcBorders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Номер клиента</w:t>
            </w:r>
          </w:p>
        </w:tc>
      </w:tr>
      <w:tr w:rsidR="00CA5DAD" w:rsidRPr="00226F6D">
        <w:trPr>
          <w:cantSplit/>
        </w:trPr>
        <w:tc>
          <w:tcPr>
            <w:tcW w:w="1511" w:type="dxa"/>
            <w:vMerge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</w:p>
        </w:tc>
        <w:tc>
          <w:tcPr>
            <w:tcW w:w="2983" w:type="dxa"/>
            <w:vMerge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</w:p>
        </w:tc>
        <w:tc>
          <w:tcPr>
            <w:tcW w:w="5334" w:type="dxa"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Наименование клиента</w:t>
            </w:r>
          </w:p>
        </w:tc>
      </w:tr>
      <w:tr w:rsidR="00CA5DAD" w:rsidRPr="00226F6D">
        <w:trPr>
          <w:cantSplit/>
        </w:trPr>
        <w:tc>
          <w:tcPr>
            <w:tcW w:w="1511" w:type="dxa"/>
            <w:vMerge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</w:p>
        </w:tc>
        <w:tc>
          <w:tcPr>
            <w:tcW w:w="2983" w:type="dxa"/>
            <w:vMerge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</w:p>
        </w:tc>
        <w:tc>
          <w:tcPr>
            <w:tcW w:w="5334" w:type="dxa"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Тип клиента</w:t>
            </w:r>
          </w:p>
        </w:tc>
      </w:tr>
      <w:tr w:rsidR="00CA5DAD" w:rsidRPr="00226F6D">
        <w:trPr>
          <w:cantSplit/>
        </w:trPr>
        <w:tc>
          <w:tcPr>
            <w:tcW w:w="1511" w:type="dxa"/>
            <w:vMerge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</w:p>
        </w:tc>
        <w:tc>
          <w:tcPr>
            <w:tcW w:w="2983" w:type="dxa"/>
            <w:vMerge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</w:p>
        </w:tc>
        <w:tc>
          <w:tcPr>
            <w:tcW w:w="5334" w:type="dxa"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Юридический адрес, ИНН, банковские реквизиты, паспортные данные</w:t>
            </w:r>
          </w:p>
        </w:tc>
      </w:tr>
      <w:tr w:rsidR="00CA5DAD" w:rsidRPr="00226F6D">
        <w:trPr>
          <w:cantSplit/>
        </w:trPr>
        <w:tc>
          <w:tcPr>
            <w:tcW w:w="1511" w:type="dxa"/>
            <w:vMerge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</w:p>
        </w:tc>
        <w:tc>
          <w:tcPr>
            <w:tcW w:w="2983" w:type="dxa"/>
            <w:vMerge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</w:p>
        </w:tc>
        <w:tc>
          <w:tcPr>
            <w:tcW w:w="5334" w:type="dxa"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Степень лояльность</w:t>
            </w:r>
          </w:p>
        </w:tc>
      </w:tr>
      <w:tr w:rsidR="00CA5DAD" w:rsidRPr="00226F6D">
        <w:trPr>
          <w:cantSplit/>
        </w:trPr>
        <w:tc>
          <w:tcPr>
            <w:tcW w:w="1511" w:type="dxa"/>
            <w:vMerge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</w:p>
        </w:tc>
        <w:tc>
          <w:tcPr>
            <w:tcW w:w="2983" w:type="dxa"/>
            <w:vMerge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</w:p>
        </w:tc>
        <w:tc>
          <w:tcPr>
            <w:tcW w:w="5334" w:type="dxa"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  <w:lang w:val="en-US"/>
              </w:rPr>
              <w:t>VIP</w:t>
            </w:r>
            <w:r w:rsidRPr="00226F6D">
              <w:rPr>
                <w:sz w:val="26"/>
                <w:szCs w:val="26"/>
              </w:rPr>
              <w:t>-статус</w:t>
            </w:r>
          </w:p>
        </w:tc>
      </w:tr>
      <w:tr w:rsidR="00CA5DAD" w:rsidRPr="00226F6D">
        <w:trPr>
          <w:cantSplit/>
        </w:trPr>
        <w:tc>
          <w:tcPr>
            <w:tcW w:w="1511" w:type="dxa"/>
            <w:vMerge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</w:p>
        </w:tc>
        <w:tc>
          <w:tcPr>
            <w:tcW w:w="2983" w:type="dxa"/>
            <w:vMerge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</w:p>
        </w:tc>
        <w:tc>
          <w:tcPr>
            <w:tcW w:w="5334" w:type="dxa"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Группа налогообложения</w:t>
            </w:r>
          </w:p>
        </w:tc>
      </w:tr>
      <w:tr w:rsidR="00CA5DAD" w:rsidRPr="00226F6D">
        <w:tc>
          <w:tcPr>
            <w:tcW w:w="1511" w:type="dxa"/>
          </w:tcPr>
          <w:p w:rsidR="00CA5DAD" w:rsidRPr="00226F6D" w:rsidRDefault="00CA5DAD" w:rsidP="00226F6D">
            <w:pPr>
              <w:rPr>
                <w:color w:val="99CCFF"/>
                <w:sz w:val="26"/>
                <w:szCs w:val="26"/>
              </w:rPr>
            </w:pPr>
          </w:p>
        </w:tc>
        <w:tc>
          <w:tcPr>
            <w:tcW w:w="2983" w:type="dxa"/>
          </w:tcPr>
          <w:p w:rsidR="00CA5DAD" w:rsidRPr="00226F6D" w:rsidRDefault="00CA5DAD" w:rsidP="00226F6D">
            <w:pPr>
              <w:rPr>
                <w:color w:val="99CCFF"/>
                <w:sz w:val="26"/>
                <w:szCs w:val="26"/>
              </w:rPr>
            </w:pPr>
          </w:p>
        </w:tc>
        <w:tc>
          <w:tcPr>
            <w:tcW w:w="5334" w:type="dxa"/>
          </w:tcPr>
          <w:p w:rsidR="00CA5DAD" w:rsidRPr="00226F6D" w:rsidRDefault="00CA5DAD" w:rsidP="00226F6D">
            <w:pPr>
              <w:rPr>
                <w:color w:val="99CCFF"/>
                <w:sz w:val="26"/>
                <w:szCs w:val="26"/>
              </w:rPr>
            </w:pPr>
          </w:p>
        </w:tc>
      </w:tr>
      <w:tr w:rsidR="00CA5DAD" w:rsidRPr="00226F6D">
        <w:trPr>
          <w:cantSplit/>
        </w:trPr>
        <w:tc>
          <w:tcPr>
            <w:tcW w:w="1511" w:type="dxa"/>
            <w:vMerge w:val="restart"/>
          </w:tcPr>
          <w:p w:rsidR="00CA5DAD" w:rsidRPr="00226F6D" w:rsidRDefault="00CA5DAD" w:rsidP="00226F6D">
            <w:pPr>
              <w:numPr>
                <w:ilvl w:val="0"/>
                <w:numId w:val="16"/>
              </w:numPr>
              <w:jc w:val="left"/>
              <w:rPr>
                <w:sz w:val="26"/>
                <w:szCs w:val="26"/>
              </w:rPr>
            </w:pPr>
          </w:p>
        </w:tc>
        <w:tc>
          <w:tcPr>
            <w:tcW w:w="2983" w:type="dxa"/>
            <w:vMerge w:val="restart"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 xml:space="preserve">Лицевой счет </w:t>
            </w:r>
          </w:p>
          <w:p w:rsidR="00CA5DAD" w:rsidRPr="00226F6D" w:rsidRDefault="00CA5DAD" w:rsidP="00226F6D">
            <w:pPr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(биллинговая группа)</w:t>
            </w:r>
          </w:p>
        </w:tc>
        <w:tc>
          <w:tcPr>
            <w:tcW w:w="5334" w:type="dxa"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Номер лицевого счета</w:t>
            </w:r>
          </w:p>
        </w:tc>
      </w:tr>
      <w:tr w:rsidR="00CA5DAD" w:rsidRPr="00226F6D">
        <w:trPr>
          <w:cantSplit/>
        </w:trPr>
        <w:tc>
          <w:tcPr>
            <w:tcW w:w="1511" w:type="dxa"/>
            <w:vMerge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</w:p>
        </w:tc>
        <w:tc>
          <w:tcPr>
            <w:tcW w:w="2983" w:type="dxa"/>
            <w:vMerge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</w:p>
        </w:tc>
        <w:tc>
          <w:tcPr>
            <w:tcW w:w="5334" w:type="dxa"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Номер биллинговой группы</w:t>
            </w:r>
          </w:p>
        </w:tc>
      </w:tr>
      <w:tr w:rsidR="00CA5DAD" w:rsidRPr="00226F6D">
        <w:trPr>
          <w:cantSplit/>
        </w:trPr>
        <w:tc>
          <w:tcPr>
            <w:tcW w:w="1511" w:type="dxa"/>
            <w:vMerge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</w:p>
        </w:tc>
        <w:tc>
          <w:tcPr>
            <w:tcW w:w="2983" w:type="dxa"/>
            <w:vMerge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</w:p>
        </w:tc>
        <w:tc>
          <w:tcPr>
            <w:tcW w:w="5334" w:type="dxa"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Адрес доставки, тип доставки</w:t>
            </w:r>
          </w:p>
        </w:tc>
      </w:tr>
      <w:tr w:rsidR="00CA5DAD" w:rsidRPr="00226F6D">
        <w:trPr>
          <w:cantSplit/>
        </w:trPr>
        <w:tc>
          <w:tcPr>
            <w:tcW w:w="1511" w:type="dxa"/>
            <w:vMerge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</w:p>
        </w:tc>
        <w:tc>
          <w:tcPr>
            <w:tcW w:w="2983" w:type="dxa"/>
            <w:vMerge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</w:p>
        </w:tc>
        <w:tc>
          <w:tcPr>
            <w:tcW w:w="5334" w:type="dxa"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Система расчетов</w:t>
            </w:r>
          </w:p>
        </w:tc>
      </w:tr>
      <w:tr w:rsidR="00CA5DAD" w:rsidRPr="00226F6D">
        <w:trPr>
          <w:cantSplit/>
        </w:trPr>
        <w:tc>
          <w:tcPr>
            <w:tcW w:w="1511" w:type="dxa"/>
            <w:vMerge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</w:p>
        </w:tc>
        <w:tc>
          <w:tcPr>
            <w:tcW w:w="2983" w:type="dxa"/>
            <w:vMerge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</w:p>
        </w:tc>
        <w:tc>
          <w:tcPr>
            <w:tcW w:w="5334" w:type="dxa"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Точка выставления счетов</w:t>
            </w:r>
          </w:p>
        </w:tc>
      </w:tr>
      <w:tr w:rsidR="00CA5DAD" w:rsidRPr="00226F6D">
        <w:trPr>
          <w:cantSplit/>
        </w:trPr>
        <w:tc>
          <w:tcPr>
            <w:tcW w:w="1511" w:type="dxa"/>
            <w:vMerge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</w:p>
        </w:tc>
        <w:tc>
          <w:tcPr>
            <w:tcW w:w="2983" w:type="dxa"/>
            <w:vMerge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</w:p>
        </w:tc>
        <w:tc>
          <w:tcPr>
            <w:tcW w:w="5334" w:type="dxa"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Валюта лицевого счета</w:t>
            </w:r>
          </w:p>
        </w:tc>
      </w:tr>
      <w:tr w:rsidR="00CA5DAD" w:rsidRPr="00226F6D">
        <w:trPr>
          <w:cantSplit/>
        </w:trPr>
        <w:tc>
          <w:tcPr>
            <w:tcW w:w="1511" w:type="dxa"/>
            <w:vMerge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</w:p>
        </w:tc>
        <w:tc>
          <w:tcPr>
            <w:tcW w:w="2983" w:type="dxa"/>
            <w:vMerge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</w:p>
        </w:tc>
        <w:tc>
          <w:tcPr>
            <w:tcW w:w="5334" w:type="dxa"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Баланс</w:t>
            </w:r>
          </w:p>
        </w:tc>
      </w:tr>
      <w:tr w:rsidR="00CA5DAD" w:rsidRPr="00226F6D">
        <w:trPr>
          <w:cantSplit/>
        </w:trPr>
        <w:tc>
          <w:tcPr>
            <w:tcW w:w="1511" w:type="dxa"/>
            <w:vMerge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</w:p>
        </w:tc>
        <w:tc>
          <w:tcPr>
            <w:tcW w:w="2983" w:type="dxa"/>
            <w:vMerge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</w:p>
        </w:tc>
        <w:tc>
          <w:tcPr>
            <w:tcW w:w="5334" w:type="dxa"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Аванс</w:t>
            </w:r>
          </w:p>
        </w:tc>
      </w:tr>
      <w:tr w:rsidR="00CA5DAD" w:rsidRPr="00226F6D">
        <w:tc>
          <w:tcPr>
            <w:tcW w:w="1511" w:type="dxa"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</w:p>
        </w:tc>
        <w:tc>
          <w:tcPr>
            <w:tcW w:w="2983" w:type="dxa"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</w:p>
        </w:tc>
        <w:tc>
          <w:tcPr>
            <w:tcW w:w="5334" w:type="dxa"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</w:p>
        </w:tc>
      </w:tr>
      <w:tr w:rsidR="00CA5DAD" w:rsidRPr="00226F6D">
        <w:trPr>
          <w:cantSplit/>
        </w:trPr>
        <w:tc>
          <w:tcPr>
            <w:tcW w:w="1511" w:type="dxa"/>
            <w:vMerge w:val="restart"/>
          </w:tcPr>
          <w:p w:rsidR="00CA5DAD" w:rsidRPr="00226F6D" w:rsidRDefault="00CA5DAD" w:rsidP="00226F6D">
            <w:pPr>
              <w:numPr>
                <w:ilvl w:val="0"/>
                <w:numId w:val="16"/>
              </w:numPr>
              <w:jc w:val="left"/>
              <w:rPr>
                <w:sz w:val="26"/>
                <w:szCs w:val="26"/>
              </w:rPr>
            </w:pPr>
          </w:p>
        </w:tc>
        <w:tc>
          <w:tcPr>
            <w:tcW w:w="2983" w:type="dxa"/>
            <w:vMerge w:val="restart"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Абонент (подключение)</w:t>
            </w:r>
          </w:p>
        </w:tc>
        <w:tc>
          <w:tcPr>
            <w:tcW w:w="5334" w:type="dxa"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Номер подключения</w:t>
            </w:r>
          </w:p>
        </w:tc>
      </w:tr>
      <w:tr w:rsidR="00CA5DAD" w:rsidRPr="00226F6D">
        <w:trPr>
          <w:cantSplit/>
        </w:trPr>
        <w:tc>
          <w:tcPr>
            <w:tcW w:w="1511" w:type="dxa"/>
            <w:vMerge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</w:p>
        </w:tc>
        <w:tc>
          <w:tcPr>
            <w:tcW w:w="2983" w:type="dxa"/>
            <w:vMerge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</w:p>
        </w:tc>
        <w:tc>
          <w:tcPr>
            <w:tcW w:w="5334" w:type="dxa"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Идентификатор номера абонента</w:t>
            </w:r>
          </w:p>
        </w:tc>
      </w:tr>
      <w:tr w:rsidR="00CA5DAD" w:rsidRPr="00226F6D">
        <w:trPr>
          <w:cantSplit/>
        </w:trPr>
        <w:tc>
          <w:tcPr>
            <w:tcW w:w="1511" w:type="dxa"/>
            <w:vMerge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</w:p>
        </w:tc>
        <w:tc>
          <w:tcPr>
            <w:tcW w:w="2983" w:type="dxa"/>
            <w:vMerge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</w:p>
        </w:tc>
        <w:tc>
          <w:tcPr>
            <w:tcW w:w="5334" w:type="dxa"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Тип оборудования</w:t>
            </w:r>
          </w:p>
        </w:tc>
      </w:tr>
      <w:tr w:rsidR="00CA5DAD" w:rsidRPr="00226F6D">
        <w:trPr>
          <w:cantSplit/>
        </w:trPr>
        <w:tc>
          <w:tcPr>
            <w:tcW w:w="1511" w:type="dxa"/>
            <w:vMerge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</w:p>
        </w:tc>
        <w:tc>
          <w:tcPr>
            <w:tcW w:w="2983" w:type="dxa"/>
            <w:vMerge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</w:p>
        </w:tc>
        <w:tc>
          <w:tcPr>
            <w:tcW w:w="5334" w:type="dxa"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Серийный номер абонентского оборудования</w:t>
            </w:r>
          </w:p>
        </w:tc>
      </w:tr>
      <w:tr w:rsidR="00CA5DAD" w:rsidRPr="00226F6D">
        <w:trPr>
          <w:cantSplit/>
        </w:trPr>
        <w:tc>
          <w:tcPr>
            <w:tcW w:w="1511" w:type="dxa"/>
            <w:vMerge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</w:p>
        </w:tc>
        <w:tc>
          <w:tcPr>
            <w:tcW w:w="2983" w:type="dxa"/>
            <w:vMerge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</w:p>
        </w:tc>
        <w:tc>
          <w:tcPr>
            <w:tcW w:w="5334" w:type="dxa"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Тарифный план абонента</w:t>
            </w:r>
          </w:p>
        </w:tc>
      </w:tr>
      <w:tr w:rsidR="00CA5DAD" w:rsidRPr="00226F6D">
        <w:trPr>
          <w:cantSplit/>
        </w:trPr>
        <w:tc>
          <w:tcPr>
            <w:tcW w:w="1511" w:type="dxa"/>
            <w:vMerge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</w:p>
        </w:tc>
        <w:tc>
          <w:tcPr>
            <w:tcW w:w="2983" w:type="dxa"/>
            <w:vMerge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</w:p>
        </w:tc>
        <w:tc>
          <w:tcPr>
            <w:tcW w:w="5334" w:type="dxa"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Состояние активности</w:t>
            </w:r>
          </w:p>
        </w:tc>
      </w:tr>
      <w:tr w:rsidR="00CA5DAD" w:rsidRPr="00226F6D">
        <w:trPr>
          <w:cantSplit/>
        </w:trPr>
        <w:tc>
          <w:tcPr>
            <w:tcW w:w="1511" w:type="dxa"/>
            <w:vMerge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</w:p>
        </w:tc>
        <w:tc>
          <w:tcPr>
            <w:tcW w:w="2983" w:type="dxa"/>
            <w:vMerge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</w:p>
        </w:tc>
        <w:tc>
          <w:tcPr>
            <w:tcW w:w="5334" w:type="dxa"/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Набор услуг</w:t>
            </w:r>
          </w:p>
        </w:tc>
      </w:tr>
    </w:tbl>
    <w:p w:rsidR="00CA5DAD" w:rsidRPr="00226F6D" w:rsidRDefault="00CA5DAD" w:rsidP="00226F6D">
      <w:pPr>
        <w:ind w:firstLine="567"/>
        <w:rPr>
          <w:sz w:val="26"/>
          <w:szCs w:val="26"/>
        </w:rPr>
      </w:pPr>
    </w:p>
    <w:p w:rsidR="00CA5DAD" w:rsidRPr="00226F6D" w:rsidRDefault="00CA5DAD" w:rsidP="00226F6D">
      <w:pPr>
        <w:pStyle w:val="10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29" w:name="_Toc27373346"/>
      <w:bookmarkStart w:id="30" w:name="_Toc175632747"/>
      <w:bookmarkStart w:id="31" w:name="_Ref226518021"/>
      <w:bookmarkStart w:id="32" w:name="_Ref226518024"/>
      <w:bookmarkStart w:id="33" w:name="_Toc66465289"/>
      <w:r w:rsidRPr="00226F6D">
        <w:rPr>
          <w:rFonts w:ascii="Times New Roman" w:hAnsi="Times New Roman" w:cs="Times New Roman"/>
          <w:sz w:val="26"/>
          <w:szCs w:val="26"/>
        </w:rPr>
        <w:lastRenderedPageBreak/>
        <w:t>Работа с обращениями клиентов</w:t>
      </w:r>
      <w:bookmarkEnd w:id="29"/>
      <w:bookmarkEnd w:id="30"/>
      <w:bookmarkEnd w:id="31"/>
      <w:bookmarkEnd w:id="32"/>
      <w:bookmarkEnd w:id="33"/>
      <w:r w:rsidRPr="00226F6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27C8" w:rsidRPr="00226F6D" w:rsidRDefault="00B227C8" w:rsidP="00226F6D">
      <w:pPr>
        <w:pStyle w:val="Normal2"/>
        <w:tabs>
          <w:tab w:val="left" w:pos="6120"/>
        </w:tabs>
        <w:spacing w:before="0" w:after="0" w:line="360" w:lineRule="auto"/>
        <w:ind w:firstLine="567"/>
        <w:rPr>
          <w:sz w:val="26"/>
          <w:szCs w:val="26"/>
        </w:rPr>
      </w:pPr>
      <w:r w:rsidRPr="00226F6D">
        <w:rPr>
          <w:sz w:val="26"/>
          <w:szCs w:val="26"/>
        </w:rPr>
        <w:t>В АСР «Атлант» реализована возможность регистрации в системе обращений клие</w:t>
      </w:r>
      <w:r w:rsidR="008B2E4F">
        <w:rPr>
          <w:sz w:val="26"/>
          <w:szCs w:val="26"/>
        </w:rPr>
        <w:t>нтов в офис компании-оператора.</w:t>
      </w:r>
    </w:p>
    <w:p w:rsidR="00B227C8" w:rsidRPr="00226F6D" w:rsidRDefault="00B227C8" w:rsidP="00226F6D">
      <w:pPr>
        <w:pStyle w:val="Normal2"/>
        <w:tabs>
          <w:tab w:val="left" w:pos="6120"/>
        </w:tabs>
        <w:spacing w:before="0" w:after="0" w:line="360" w:lineRule="auto"/>
        <w:ind w:firstLine="567"/>
        <w:rPr>
          <w:sz w:val="26"/>
          <w:szCs w:val="26"/>
        </w:rPr>
      </w:pPr>
      <w:r w:rsidRPr="00226F6D">
        <w:rPr>
          <w:sz w:val="26"/>
          <w:szCs w:val="26"/>
        </w:rPr>
        <w:t>Для работы с обращениями используется интерфейс «Обращения», вызываемый нажатием экранной кнопки «Офис» в интерфейсе «Ведение информации о клиенте».</w:t>
      </w:r>
    </w:p>
    <w:p w:rsidR="00E76516" w:rsidRPr="00226F6D" w:rsidRDefault="00B462CF" w:rsidP="00226F6D">
      <w:pPr>
        <w:pStyle w:val="Normal2"/>
        <w:tabs>
          <w:tab w:val="left" w:pos="6120"/>
        </w:tabs>
        <w:spacing w:before="0" w:after="0" w:line="360" w:lineRule="auto"/>
        <w:ind w:firstLine="567"/>
        <w:rPr>
          <w:sz w:val="26"/>
          <w:szCs w:val="26"/>
        </w:rPr>
      </w:pPr>
      <w:r w:rsidRPr="00226F6D">
        <w:rPr>
          <w:noProof/>
          <w:sz w:val="26"/>
          <w:szCs w:val="26"/>
        </w:rPr>
        <w:drawing>
          <wp:inline distT="0" distB="0" distL="0" distR="0" wp14:anchorId="0CC8BA13" wp14:editId="0B973024">
            <wp:extent cx="6115050" cy="336232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516" w:rsidRPr="00226F6D">
        <w:rPr>
          <w:sz w:val="26"/>
          <w:szCs w:val="26"/>
        </w:rPr>
        <w:t>Интерфейс разделен на 2 закладки:</w:t>
      </w:r>
    </w:p>
    <w:p w:rsidR="00E76516" w:rsidRPr="00226F6D" w:rsidRDefault="00E76516" w:rsidP="00226F6D">
      <w:pPr>
        <w:pStyle w:val="Normal2"/>
        <w:numPr>
          <w:ilvl w:val="0"/>
          <w:numId w:val="74"/>
        </w:numPr>
        <w:tabs>
          <w:tab w:val="left" w:pos="6120"/>
        </w:tabs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Фильтр – закладка предназначена для задания параметров отбора обращений;</w:t>
      </w:r>
    </w:p>
    <w:p w:rsidR="00E76516" w:rsidRPr="00226F6D" w:rsidRDefault="00E76516" w:rsidP="00226F6D">
      <w:pPr>
        <w:pStyle w:val="Normal2"/>
        <w:numPr>
          <w:ilvl w:val="0"/>
          <w:numId w:val="74"/>
        </w:numPr>
        <w:tabs>
          <w:tab w:val="left" w:pos="6120"/>
        </w:tabs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Результат – закладка предназначена для просмотра/регистрации/редактирования обращений.</w:t>
      </w:r>
    </w:p>
    <w:p w:rsidR="00E76516" w:rsidRPr="00226F6D" w:rsidRDefault="00E76516" w:rsidP="00226F6D">
      <w:pPr>
        <w:pStyle w:val="Normal2"/>
        <w:tabs>
          <w:tab w:val="left" w:pos="6120"/>
        </w:tabs>
        <w:spacing w:before="0" w:after="0" w:line="360" w:lineRule="auto"/>
        <w:ind w:left="567"/>
        <w:rPr>
          <w:sz w:val="26"/>
          <w:szCs w:val="26"/>
        </w:rPr>
      </w:pPr>
      <w:r w:rsidRPr="00226F6D">
        <w:rPr>
          <w:sz w:val="26"/>
          <w:szCs w:val="26"/>
        </w:rPr>
        <w:t>Интерфейс «Обращения» позволяет выполнять следующие операции:</w:t>
      </w:r>
    </w:p>
    <w:p w:rsidR="00E76516" w:rsidRPr="00226F6D" w:rsidRDefault="00E76516" w:rsidP="00226F6D">
      <w:pPr>
        <w:pStyle w:val="2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34" w:name="_Toc66465290"/>
      <w:r w:rsidRPr="00226F6D">
        <w:rPr>
          <w:rFonts w:ascii="Times New Roman" w:hAnsi="Times New Roman" w:cs="Times New Roman"/>
          <w:sz w:val="26"/>
          <w:szCs w:val="26"/>
        </w:rPr>
        <w:t>Отбор обращений</w:t>
      </w:r>
      <w:bookmarkEnd w:id="34"/>
    </w:p>
    <w:p w:rsidR="00E76516" w:rsidRPr="00226F6D" w:rsidRDefault="00E76516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Для отбора обращений, надо задать значения параметров отбора на закладке «</w:t>
      </w:r>
      <w:r w:rsidR="00BA70AE" w:rsidRPr="00226F6D">
        <w:rPr>
          <w:sz w:val="26"/>
          <w:szCs w:val="26"/>
        </w:rPr>
        <w:t>Фильтр</w:t>
      </w:r>
      <w:r w:rsidRPr="00226F6D">
        <w:rPr>
          <w:sz w:val="26"/>
          <w:szCs w:val="26"/>
        </w:rPr>
        <w:t>»</w:t>
      </w:r>
      <w:r w:rsidR="00BA70AE" w:rsidRPr="00226F6D">
        <w:rPr>
          <w:sz w:val="26"/>
          <w:szCs w:val="26"/>
        </w:rPr>
        <w:t>.</w:t>
      </w:r>
    </w:p>
    <w:p w:rsidR="00E76516" w:rsidRPr="00226F6D" w:rsidRDefault="00E76516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Возможен отбор обращений по следу</w:t>
      </w:r>
      <w:r w:rsidR="00BA70AE" w:rsidRPr="00226F6D">
        <w:rPr>
          <w:sz w:val="26"/>
          <w:szCs w:val="26"/>
        </w:rPr>
        <w:t>ющим параметрам:</w:t>
      </w:r>
    </w:p>
    <w:p w:rsidR="00BA70AE" w:rsidRPr="00226F6D" w:rsidRDefault="00BA70AE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Клиент</w:t>
      </w:r>
      <w:r w:rsidRPr="00226F6D">
        <w:rPr>
          <w:sz w:val="26"/>
          <w:szCs w:val="26"/>
        </w:rPr>
        <w:t xml:space="preserve"> – клиент, для котор</w:t>
      </w:r>
      <w:r w:rsidR="008B2E4F">
        <w:rPr>
          <w:sz w:val="26"/>
          <w:szCs w:val="26"/>
        </w:rPr>
        <w:t>ого зарегистрировано обращение.</w:t>
      </w:r>
    </w:p>
    <w:p w:rsidR="00BA70AE" w:rsidRPr="00226F6D" w:rsidRDefault="00BA70AE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При переходе в интерфейс «Обращения» из интерфейса «Ведение информации о клиенте», значение этого параметра заполнено – указан клиент, выбранный в интерфейсе «Ведение информации о клиенте».</w:t>
      </w:r>
    </w:p>
    <w:p w:rsidR="00BA70AE" w:rsidRPr="00226F6D" w:rsidRDefault="00BA70AE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 xml:space="preserve">Значение параметра можно изменить – по нажатию кнопки </w:t>
      </w:r>
      <w:r w:rsidR="00B462CF" w:rsidRPr="00226F6D">
        <w:rPr>
          <w:noProof/>
          <w:sz w:val="26"/>
          <w:szCs w:val="26"/>
          <w:lang w:eastAsia="ru-RU"/>
        </w:rPr>
        <w:drawing>
          <wp:inline distT="0" distB="0" distL="0" distR="0" wp14:anchorId="421E8243" wp14:editId="27780C1F">
            <wp:extent cx="200025" cy="16192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6D">
        <w:rPr>
          <w:sz w:val="26"/>
          <w:szCs w:val="26"/>
        </w:rPr>
        <w:t xml:space="preserve"> справа от поля «Клиент» открывается стандартный интерфейс «Выбор клиента»</w:t>
      </w:r>
      <w:r w:rsidR="006C2475" w:rsidRPr="00226F6D">
        <w:rPr>
          <w:sz w:val="26"/>
          <w:szCs w:val="26"/>
        </w:rPr>
        <w:t>.</w:t>
      </w:r>
    </w:p>
    <w:p w:rsidR="006C2475" w:rsidRPr="00226F6D" w:rsidRDefault="006C2475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lastRenderedPageBreak/>
        <w:t>Для отбора обращений всех клиентов поле «Клиент» надо очистить.</w:t>
      </w:r>
    </w:p>
    <w:p w:rsidR="00C93193" w:rsidRPr="00226F6D" w:rsidRDefault="00BA70AE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Тип обращения</w:t>
      </w:r>
      <w:r w:rsidRPr="00226F6D">
        <w:rPr>
          <w:sz w:val="26"/>
          <w:szCs w:val="26"/>
        </w:rPr>
        <w:t xml:space="preserve"> –</w:t>
      </w:r>
      <w:r w:rsidR="006C2475" w:rsidRPr="00226F6D">
        <w:rPr>
          <w:sz w:val="26"/>
          <w:szCs w:val="26"/>
        </w:rPr>
        <w:t xml:space="preserve"> тип зарегистрированного обращения. </w:t>
      </w:r>
    </w:p>
    <w:p w:rsidR="00B30152" w:rsidRPr="00226F6D" w:rsidRDefault="006C2475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 xml:space="preserve">Значение </w:t>
      </w:r>
      <w:r w:rsidR="00B30152" w:rsidRPr="00226F6D">
        <w:rPr>
          <w:sz w:val="26"/>
          <w:szCs w:val="26"/>
        </w:rPr>
        <w:t>параметра</w:t>
      </w:r>
      <w:r w:rsidRPr="00226F6D">
        <w:rPr>
          <w:sz w:val="26"/>
          <w:szCs w:val="26"/>
        </w:rPr>
        <w:t xml:space="preserve"> выбирается из списка</w:t>
      </w:r>
      <w:r w:rsidR="00C93193" w:rsidRPr="00226F6D">
        <w:rPr>
          <w:sz w:val="26"/>
          <w:szCs w:val="26"/>
        </w:rPr>
        <w:t xml:space="preserve"> по нажатию кнопки </w:t>
      </w:r>
      <w:r w:rsidR="00B462CF" w:rsidRPr="00226F6D">
        <w:rPr>
          <w:noProof/>
          <w:sz w:val="26"/>
          <w:szCs w:val="26"/>
          <w:lang w:eastAsia="ru-RU"/>
        </w:rPr>
        <w:drawing>
          <wp:inline distT="0" distB="0" distL="0" distR="0" wp14:anchorId="4375DB8D" wp14:editId="1B748558">
            <wp:extent cx="200025" cy="16192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193" w:rsidRPr="00226F6D">
        <w:rPr>
          <w:sz w:val="26"/>
          <w:szCs w:val="26"/>
        </w:rPr>
        <w:t xml:space="preserve"> справа от поля</w:t>
      </w:r>
      <w:r w:rsidR="00B30152" w:rsidRPr="00226F6D">
        <w:rPr>
          <w:sz w:val="26"/>
          <w:szCs w:val="26"/>
        </w:rPr>
        <w:t xml:space="preserve"> «Тип обращения»</w:t>
      </w:r>
      <w:r w:rsidR="008B2E4F">
        <w:rPr>
          <w:sz w:val="26"/>
          <w:szCs w:val="26"/>
        </w:rPr>
        <w:t>.</w:t>
      </w:r>
    </w:p>
    <w:p w:rsidR="00C93193" w:rsidRPr="00226F6D" w:rsidRDefault="00C93193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В открывшемся интерфейсе «Тип обращения» надо выделить в списке значения, по которым будут отбираться обращения.</w:t>
      </w:r>
      <w:r w:rsidR="00B30152" w:rsidRPr="00226F6D">
        <w:rPr>
          <w:sz w:val="26"/>
          <w:szCs w:val="26"/>
        </w:rPr>
        <w:t xml:space="preserve"> Щелчок левой кнопкой мыши выделяет значение (выделение цветом), повторный щелчок снимает выделение.</w:t>
      </w:r>
    </w:p>
    <w:p w:rsidR="00B30152" w:rsidRPr="00226F6D" w:rsidRDefault="00B462CF" w:rsidP="00226F6D">
      <w:pPr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602C41A1" wp14:editId="1CDEB454">
            <wp:extent cx="2295525" cy="134302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52" w:rsidRPr="00226F6D" w:rsidRDefault="00B30152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Для возврата на закладку «Фильтр» и указания выбранных значений в поле «Тип обращения» надо нажать кнопку «Ввод», для отказа от выбора – кнопку «Отмена».</w:t>
      </w:r>
    </w:p>
    <w:p w:rsidR="00B30152" w:rsidRPr="00226F6D" w:rsidRDefault="00B30152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Для отбора обращений всех типов, поле надо очистить.</w:t>
      </w:r>
    </w:p>
    <w:p w:rsidR="00B30152" w:rsidRPr="00226F6D" w:rsidRDefault="00B30152" w:rsidP="00226F6D">
      <w:pPr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Примечание.</w:t>
      </w:r>
    </w:p>
    <w:p w:rsidR="00BA70AE" w:rsidRPr="00226F6D" w:rsidRDefault="006C2475" w:rsidP="00226F6D">
      <w:pPr>
        <w:numPr>
          <w:ilvl w:val="0"/>
          <w:numId w:val="75"/>
        </w:numPr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Список возможных значений формируется на основании данных каталога «</w:t>
      </w:r>
      <w:r w:rsidR="00C93193" w:rsidRPr="00226F6D">
        <w:rPr>
          <w:i/>
          <w:sz w:val="26"/>
          <w:szCs w:val="26"/>
        </w:rPr>
        <w:t>Тип обращений</w:t>
      </w:r>
      <w:r w:rsidRPr="00226F6D">
        <w:rPr>
          <w:i/>
          <w:sz w:val="26"/>
          <w:szCs w:val="26"/>
        </w:rPr>
        <w:t>»</w:t>
      </w:r>
      <w:r w:rsidR="00C93193" w:rsidRPr="00226F6D">
        <w:rPr>
          <w:i/>
          <w:sz w:val="26"/>
          <w:szCs w:val="26"/>
        </w:rPr>
        <w:t>.</w:t>
      </w:r>
      <w:r w:rsidR="00F8776F" w:rsidRPr="00226F6D">
        <w:rPr>
          <w:i/>
          <w:sz w:val="26"/>
          <w:szCs w:val="26"/>
        </w:rPr>
        <w:t xml:space="preserve"> Подробнее об интерфейсе «Тип обращений» см. в документе </w:t>
      </w:r>
      <w:r w:rsidR="00F8776F" w:rsidRPr="00226F6D">
        <w:rPr>
          <w:i/>
          <w:sz w:val="26"/>
          <w:szCs w:val="26"/>
          <w:lang w:val="en-US"/>
        </w:rPr>
        <w:t>[</w:t>
      </w:r>
      <w:r w:rsidR="00432C14" w:rsidRPr="00226F6D">
        <w:rPr>
          <w:i/>
          <w:sz w:val="26"/>
          <w:szCs w:val="26"/>
          <w:lang w:val="en-US"/>
        </w:rPr>
        <w:fldChar w:fldCharType="begin"/>
      </w:r>
      <w:r w:rsidR="00432C14" w:rsidRPr="00226F6D">
        <w:rPr>
          <w:i/>
          <w:sz w:val="26"/>
          <w:szCs w:val="26"/>
          <w:lang w:val="en-US"/>
        </w:rPr>
        <w:instrText xml:space="preserve"> REF _Ref310942606 \r \h </w:instrText>
      </w:r>
      <w:r w:rsidR="00226F6D" w:rsidRPr="00226F6D">
        <w:rPr>
          <w:i/>
          <w:sz w:val="26"/>
          <w:szCs w:val="26"/>
          <w:lang w:val="en-US"/>
        </w:rPr>
        <w:instrText xml:space="preserve"> \* MERGEFORMAT </w:instrText>
      </w:r>
      <w:r w:rsidR="00432C14" w:rsidRPr="00226F6D">
        <w:rPr>
          <w:i/>
          <w:sz w:val="26"/>
          <w:szCs w:val="26"/>
          <w:lang w:val="en-US"/>
        </w:rPr>
      </w:r>
      <w:r w:rsidR="00432C14" w:rsidRPr="00226F6D">
        <w:rPr>
          <w:i/>
          <w:sz w:val="26"/>
          <w:szCs w:val="26"/>
          <w:lang w:val="en-US"/>
        </w:rPr>
        <w:fldChar w:fldCharType="separate"/>
      </w:r>
      <w:r w:rsidR="00FE17F1" w:rsidRPr="00226F6D">
        <w:rPr>
          <w:i/>
          <w:sz w:val="26"/>
          <w:szCs w:val="26"/>
          <w:lang w:val="en-US"/>
        </w:rPr>
        <w:t>2</w:t>
      </w:r>
      <w:r w:rsidR="00432C14" w:rsidRPr="00226F6D">
        <w:rPr>
          <w:i/>
          <w:sz w:val="26"/>
          <w:szCs w:val="26"/>
          <w:lang w:val="en-US"/>
        </w:rPr>
        <w:fldChar w:fldCharType="end"/>
      </w:r>
      <w:r w:rsidR="00F8776F" w:rsidRPr="00226F6D">
        <w:rPr>
          <w:i/>
          <w:sz w:val="26"/>
          <w:szCs w:val="26"/>
          <w:lang w:val="en-US"/>
        </w:rPr>
        <w:t>].</w:t>
      </w:r>
    </w:p>
    <w:p w:rsidR="000000AD" w:rsidRPr="00226F6D" w:rsidRDefault="000000AD" w:rsidP="00226F6D">
      <w:pPr>
        <w:numPr>
          <w:ilvl w:val="0"/>
          <w:numId w:val="75"/>
        </w:numPr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 xml:space="preserve">В списке типов обращений </w:t>
      </w:r>
      <w:r w:rsidR="005B5B63" w:rsidRPr="00226F6D">
        <w:rPr>
          <w:i/>
          <w:sz w:val="26"/>
          <w:szCs w:val="26"/>
        </w:rPr>
        <w:t>отображаются</w:t>
      </w:r>
      <w:r w:rsidRPr="00226F6D">
        <w:rPr>
          <w:i/>
          <w:sz w:val="26"/>
          <w:szCs w:val="26"/>
        </w:rPr>
        <w:t xml:space="preserve"> только те типы, которые настроены для </w:t>
      </w:r>
      <w:r w:rsidR="005B5B63" w:rsidRPr="00226F6D">
        <w:rPr>
          <w:i/>
          <w:sz w:val="26"/>
          <w:szCs w:val="26"/>
        </w:rPr>
        <w:t xml:space="preserve">юридического </w:t>
      </w:r>
      <w:r w:rsidRPr="00226F6D">
        <w:rPr>
          <w:i/>
          <w:sz w:val="26"/>
          <w:szCs w:val="26"/>
        </w:rPr>
        <w:t>статуса клиента.</w:t>
      </w:r>
    </w:p>
    <w:p w:rsidR="00B30152" w:rsidRPr="00226F6D" w:rsidRDefault="00B30152" w:rsidP="00226F6D">
      <w:pPr>
        <w:numPr>
          <w:ilvl w:val="0"/>
          <w:numId w:val="75"/>
        </w:numPr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Если в списке выбрано одно значение, то оно отображается в поле «Тип обращения». Если выбрано несколько значений, то в поле «Тип обращения» отображается «…».</w:t>
      </w:r>
    </w:p>
    <w:p w:rsidR="00BA70AE" w:rsidRPr="00226F6D" w:rsidRDefault="00BA70AE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Тема обращения</w:t>
      </w:r>
      <w:r w:rsidRPr="00226F6D">
        <w:rPr>
          <w:sz w:val="26"/>
          <w:szCs w:val="26"/>
        </w:rPr>
        <w:t xml:space="preserve"> –</w:t>
      </w:r>
      <w:r w:rsidR="00C93193" w:rsidRPr="00226F6D">
        <w:rPr>
          <w:sz w:val="26"/>
          <w:szCs w:val="26"/>
        </w:rPr>
        <w:t xml:space="preserve"> </w:t>
      </w:r>
      <w:r w:rsidR="00E34656" w:rsidRPr="00226F6D">
        <w:rPr>
          <w:sz w:val="26"/>
          <w:szCs w:val="26"/>
        </w:rPr>
        <w:t>тема</w:t>
      </w:r>
      <w:r w:rsidR="00C93193" w:rsidRPr="00226F6D">
        <w:rPr>
          <w:sz w:val="26"/>
          <w:szCs w:val="26"/>
        </w:rPr>
        <w:t xml:space="preserve"> зарегистри</w:t>
      </w:r>
      <w:r w:rsidR="00B30152" w:rsidRPr="00226F6D">
        <w:rPr>
          <w:sz w:val="26"/>
          <w:szCs w:val="26"/>
        </w:rPr>
        <w:t>рованного обращения.</w:t>
      </w:r>
    </w:p>
    <w:p w:rsidR="00E34656" w:rsidRPr="00226F6D" w:rsidRDefault="00E34656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 xml:space="preserve">Значение параметра выбирается из списка по нажатию кнопки </w:t>
      </w:r>
      <w:r w:rsidR="00B462CF" w:rsidRPr="00226F6D">
        <w:rPr>
          <w:noProof/>
          <w:sz w:val="26"/>
          <w:szCs w:val="26"/>
          <w:lang w:eastAsia="ru-RU"/>
        </w:rPr>
        <w:drawing>
          <wp:inline distT="0" distB="0" distL="0" distR="0" wp14:anchorId="26B8B124" wp14:editId="16707584">
            <wp:extent cx="200025" cy="16192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6D">
        <w:rPr>
          <w:sz w:val="26"/>
          <w:szCs w:val="26"/>
        </w:rPr>
        <w:t xml:space="preserve"> </w:t>
      </w:r>
      <w:r w:rsidR="008B2E4F">
        <w:rPr>
          <w:sz w:val="26"/>
          <w:szCs w:val="26"/>
        </w:rPr>
        <w:t>справа от поля «Тема обращения.</w:t>
      </w:r>
    </w:p>
    <w:p w:rsidR="00E34656" w:rsidRPr="00226F6D" w:rsidRDefault="00E34656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В открывшемся интерфейсе «Тема обращения» надо выделить в списке значения, по которым будут отбираться обращения.</w:t>
      </w:r>
    </w:p>
    <w:p w:rsidR="00E34656" w:rsidRPr="00226F6D" w:rsidRDefault="00B462CF" w:rsidP="00226F6D">
      <w:pPr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73590EB5" wp14:editId="3A963A14">
            <wp:extent cx="2238375" cy="119062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656" w:rsidRPr="00226F6D" w:rsidRDefault="00E34656" w:rsidP="00226F6D">
      <w:pPr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Примечание.</w:t>
      </w:r>
    </w:p>
    <w:p w:rsidR="00E34656" w:rsidRPr="00226F6D" w:rsidRDefault="00E34656" w:rsidP="00226F6D">
      <w:pPr>
        <w:numPr>
          <w:ilvl w:val="0"/>
          <w:numId w:val="76"/>
        </w:numPr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Список возможных значений формируется на основании данных каталога «Тема обращения для способа обращения».</w:t>
      </w:r>
    </w:p>
    <w:p w:rsidR="00E34656" w:rsidRPr="00226F6D" w:rsidRDefault="00E34656" w:rsidP="00226F6D">
      <w:pPr>
        <w:numPr>
          <w:ilvl w:val="0"/>
          <w:numId w:val="76"/>
        </w:numPr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Если в списке выбрано одно значение, то оно отображается в поле «</w:t>
      </w:r>
      <w:r w:rsidR="00E05FFB" w:rsidRPr="00226F6D">
        <w:rPr>
          <w:i/>
          <w:sz w:val="26"/>
          <w:szCs w:val="26"/>
        </w:rPr>
        <w:t>Тема</w:t>
      </w:r>
      <w:r w:rsidRPr="00226F6D">
        <w:rPr>
          <w:i/>
          <w:sz w:val="26"/>
          <w:szCs w:val="26"/>
        </w:rPr>
        <w:t xml:space="preserve"> обращения». Если выбрано не</w:t>
      </w:r>
      <w:r w:rsidR="00E05FFB" w:rsidRPr="00226F6D">
        <w:rPr>
          <w:i/>
          <w:sz w:val="26"/>
          <w:szCs w:val="26"/>
        </w:rPr>
        <w:t>сколько значений, то в поле «Тема</w:t>
      </w:r>
      <w:r w:rsidRPr="00226F6D">
        <w:rPr>
          <w:i/>
          <w:sz w:val="26"/>
          <w:szCs w:val="26"/>
        </w:rPr>
        <w:t xml:space="preserve"> обращения» отображается «…».</w:t>
      </w:r>
    </w:p>
    <w:p w:rsidR="00E05FFB" w:rsidRPr="00226F6D" w:rsidRDefault="00E05FFB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Для отбора обращений со всеми темами</w:t>
      </w:r>
      <w:r w:rsidR="00B938FE" w:rsidRPr="00226F6D">
        <w:rPr>
          <w:sz w:val="26"/>
          <w:szCs w:val="26"/>
        </w:rPr>
        <w:t xml:space="preserve"> </w:t>
      </w:r>
      <w:r w:rsidRPr="00226F6D">
        <w:rPr>
          <w:sz w:val="26"/>
          <w:szCs w:val="26"/>
        </w:rPr>
        <w:t>поле надо очистить.</w:t>
      </w:r>
    </w:p>
    <w:p w:rsidR="00BA70AE" w:rsidRPr="00226F6D" w:rsidRDefault="00BA70AE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Предмет обращения</w:t>
      </w:r>
      <w:r w:rsidRPr="00226F6D">
        <w:rPr>
          <w:sz w:val="26"/>
          <w:szCs w:val="26"/>
        </w:rPr>
        <w:t xml:space="preserve"> –</w:t>
      </w:r>
      <w:r w:rsidR="00E05FFB" w:rsidRPr="00226F6D">
        <w:rPr>
          <w:sz w:val="26"/>
          <w:szCs w:val="26"/>
        </w:rPr>
        <w:t xml:space="preserve"> предмет зарегистрированного обращения.</w:t>
      </w:r>
    </w:p>
    <w:p w:rsidR="00E05FFB" w:rsidRPr="00226F6D" w:rsidRDefault="00E05FFB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 xml:space="preserve">Значение параметра выбирается из списка по нажатию кнопки </w:t>
      </w:r>
      <w:r w:rsidR="00B462CF" w:rsidRPr="00226F6D">
        <w:rPr>
          <w:noProof/>
          <w:sz w:val="26"/>
          <w:szCs w:val="26"/>
          <w:lang w:eastAsia="ru-RU"/>
        </w:rPr>
        <w:drawing>
          <wp:inline distT="0" distB="0" distL="0" distR="0" wp14:anchorId="303EE2B7" wp14:editId="778C4AF6">
            <wp:extent cx="200025" cy="16192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6D">
        <w:rPr>
          <w:sz w:val="26"/>
          <w:szCs w:val="26"/>
        </w:rPr>
        <w:t xml:space="preserve"> справа от поля «</w:t>
      </w:r>
      <w:r w:rsidR="00B938FE" w:rsidRPr="00226F6D">
        <w:rPr>
          <w:sz w:val="26"/>
          <w:szCs w:val="26"/>
        </w:rPr>
        <w:t>Предмет</w:t>
      </w:r>
      <w:r w:rsidR="008B2E4F">
        <w:rPr>
          <w:sz w:val="26"/>
          <w:szCs w:val="26"/>
        </w:rPr>
        <w:t xml:space="preserve"> обращения.</w:t>
      </w:r>
    </w:p>
    <w:p w:rsidR="00E05FFB" w:rsidRPr="00226F6D" w:rsidRDefault="00E05FFB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В открывшемся интерфейсе «</w:t>
      </w:r>
      <w:r w:rsidR="00B938FE" w:rsidRPr="00226F6D">
        <w:rPr>
          <w:sz w:val="26"/>
          <w:szCs w:val="26"/>
        </w:rPr>
        <w:t>Предмет</w:t>
      </w:r>
      <w:r w:rsidRPr="00226F6D">
        <w:rPr>
          <w:sz w:val="26"/>
          <w:szCs w:val="26"/>
        </w:rPr>
        <w:t xml:space="preserve"> обращения» надо выделить в списке значения, по которым будут отбираться обращения.</w:t>
      </w:r>
    </w:p>
    <w:p w:rsidR="00E05FFB" w:rsidRPr="00226F6D" w:rsidRDefault="00B462CF" w:rsidP="00226F6D">
      <w:pPr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5C24C051" wp14:editId="08F2D47F">
            <wp:extent cx="2847975" cy="12954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FFB" w:rsidRPr="00226F6D" w:rsidRDefault="00E05FFB" w:rsidP="00226F6D">
      <w:pPr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Примечание.</w:t>
      </w:r>
    </w:p>
    <w:p w:rsidR="00E05FFB" w:rsidRPr="00226F6D" w:rsidRDefault="00E05FFB" w:rsidP="00226F6D">
      <w:pPr>
        <w:numPr>
          <w:ilvl w:val="0"/>
          <w:numId w:val="77"/>
        </w:numPr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Список возможных значений формируется на основании данных каталога «</w:t>
      </w:r>
      <w:r w:rsidR="00B938FE" w:rsidRPr="00226F6D">
        <w:rPr>
          <w:i/>
          <w:sz w:val="26"/>
          <w:szCs w:val="26"/>
        </w:rPr>
        <w:t>Предмет</w:t>
      </w:r>
      <w:r w:rsidRPr="00226F6D">
        <w:rPr>
          <w:i/>
          <w:sz w:val="26"/>
          <w:szCs w:val="26"/>
        </w:rPr>
        <w:t xml:space="preserve"> обращения для </w:t>
      </w:r>
      <w:r w:rsidR="00B938FE" w:rsidRPr="00226F6D">
        <w:rPr>
          <w:i/>
          <w:sz w:val="26"/>
          <w:szCs w:val="26"/>
        </w:rPr>
        <w:t>темы</w:t>
      </w:r>
      <w:r w:rsidRPr="00226F6D">
        <w:rPr>
          <w:i/>
          <w:sz w:val="26"/>
          <w:szCs w:val="26"/>
        </w:rPr>
        <w:t xml:space="preserve"> обращения».</w:t>
      </w:r>
    </w:p>
    <w:p w:rsidR="00E05FFB" w:rsidRPr="00226F6D" w:rsidRDefault="00E05FFB" w:rsidP="00226F6D">
      <w:pPr>
        <w:numPr>
          <w:ilvl w:val="0"/>
          <w:numId w:val="77"/>
        </w:numPr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Если в списке выбрано одно значение, то оно отображается в поле «</w:t>
      </w:r>
      <w:r w:rsidR="00B938FE" w:rsidRPr="00226F6D">
        <w:rPr>
          <w:i/>
          <w:sz w:val="26"/>
          <w:szCs w:val="26"/>
        </w:rPr>
        <w:t>Предмет</w:t>
      </w:r>
      <w:r w:rsidRPr="00226F6D">
        <w:rPr>
          <w:i/>
          <w:sz w:val="26"/>
          <w:szCs w:val="26"/>
        </w:rPr>
        <w:t xml:space="preserve"> обращения». Если выбрано несколько значений, то в поле «</w:t>
      </w:r>
      <w:r w:rsidR="00B938FE" w:rsidRPr="00226F6D">
        <w:rPr>
          <w:i/>
          <w:sz w:val="26"/>
          <w:szCs w:val="26"/>
        </w:rPr>
        <w:t>Предмет</w:t>
      </w:r>
      <w:r w:rsidRPr="00226F6D">
        <w:rPr>
          <w:i/>
          <w:sz w:val="26"/>
          <w:szCs w:val="26"/>
        </w:rPr>
        <w:t xml:space="preserve"> обращения» отображается «…».</w:t>
      </w:r>
    </w:p>
    <w:p w:rsidR="00E05FFB" w:rsidRPr="00226F6D" w:rsidRDefault="00B938FE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Для отбора обращений независимо от предмета обращения поле надо очистить.</w:t>
      </w:r>
    </w:p>
    <w:p w:rsidR="00BA70AE" w:rsidRPr="00226F6D" w:rsidRDefault="00BA70AE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Автор</w:t>
      </w:r>
      <w:r w:rsidRPr="00226F6D">
        <w:rPr>
          <w:sz w:val="26"/>
          <w:szCs w:val="26"/>
        </w:rPr>
        <w:t xml:space="preserve"> –</w:t>
      </w:r>
      <w:r w:rsidR="00B938FE" w:rsidRPr="00226F6D">
        <w:rPr>
          <w:sz w:val="26"/>
          <w:szCs w:val="26"/>
        </w:rPr>
        <w:t xml:space="preserve"> пользователь, зарегистрировавший обращение.</w:t>
      </w:r>
    </w:p>
    <w:p w:rsidR="00A34657" w:rsidRPr="00226F6D" w:rsidRDefault="00A34657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 xml:space="preserve">Значение параметра выбирается из списка по нажатию кнопки </w:t>
      </w:r>
      <w:r w:rsidR="00B462CF" w:rsidRPr="00226F6D">
        <w:rPr>
          <w:noProof/>
          <w:sz w:val="26"/>
          <w:szCs w:val="26"/>
          <w:lang w:eastAsia="ru-RU"/>
        </w:rPr>
        <w:drawing>
          <wp:inline distT="0" distB="0" distL="0" distR="0" wp14:anchorId="66CEC348" wp14:editId="2526955F">
            <wp:extent cx="200025" cy="1619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E4F">
        <w:rPr>
          <w:sz w:val="26"/>
          <w:szCs w:val="26"/>
        </w:rPr>
        <w:t xml:space="preserve"> справа от поля «Автор».</w:t>
      </w:r>
    </w:p>
    <w:p w:rsidR="00A34657" w:rsidRPr="00226F6D" w:rsidRDefault="00A34657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lastRenderedPageBreak/>
        <w:t xml:space="preserve">В открывшемся интерфейсе «Автор» надо выделить в списке </w:t>
      </w:r>
      <w:r w:rsidR="00627A07" w:rsidRPr="00226F6D">
        <w:rPr>
          <w:sz w:val="26"/>
          <w:szCs w:val="26"/>
        </w:rPr>
        <w:t>пользователей</w:t>
      </w:r>
      <w:r w:rsidRPr="00226F6D">
        <w:rPr>
          <w:sz w:val="26"/>
          <w:szCs w:val="26"/>
        </w:rPr>
        <w:t>, по которым будут отбираться обращения.</w:t>
      </w:r>
    </w:p>
    <w:p w:rsidR="00A34657" w:rsidRPr="00226F6D" w:rsidRDefault="00B462CF" w:rsidP="00226F6D">
      <w:pPr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543D2CC9" wp14:editId="49EBFB9A">
            <wp:extent cx="3171825" cy="211455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A07" w:rsidRPr="00226F6D" w:rsidRDefault="00A34657" w:rsidP="00226F6D">
      <w:pPr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Примечание.</w:t>
      </w:r>
    </w:p>
    <w:p w:rsidR="00627A07" w:rsidRPr="00226F6D" w:rsidRDefault="00A34657" w:rsidP="00226F6D">
      <w:pPr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Если в списке выбрано одно значение, то оно отображается в поле «</w:t>
      </w:r>
      <w:r w:rsidR="00627A07" w:rsidRPr="00226F6D">
        <w:rPr>
          <w:i/>
          <w:sz w:val="26"/>
          <w:szCs w:val="26"/>
        </w:rPr>
        <w:t>Автор</w:t>
      </w:r>
      <w:r w:rsidR="008B2E4F">
        <w:rPr>
          <w:i/>
          <w:sz w:val="26"/>
          <w:szCs w:val="26"/>
        </w:rPr>
        <w:t>».</w:t>
      </w:r>
    </w:p>
    <w:p w:rsidR="00A34657" w:rsidRPr="00226F6D" w:rsidRDefault="00A34657" w:rsidP="00226F6D">
      <w:pPr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Если выбрано несколько значений, то в поле «</w:t>
      </w:r>
      <w:r w:rsidR="00627A07" w:rsidRPr="00226F6D">
        <w:rPr>
          <w:i/>
          <w:sz w:val="26"/>
          <w:szCs w:val="26"/>
        </w:rPr>
        <w:t>Автор</w:t>
      </w:r>
      <w:r w:rsidRPr="00226F6D">
        <w:rPr>
          <w:i/>
          <w:sz w:val="26"/>
          <w:szCs w:val="26"/>
        </w:rPr>
        <w:t>» отображается «…».</w:t>
      </w:r>
    </w:p>
    <w:p w:rsidR="00A34657" w:rsidRPr="00226F6D" w:rsidRDefault="00A34657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 xml:space="preserve">Для отбора обращений независимо от </w:t>
      </w:r>
      <w:r w:rsidR="00627A07" w:rsidRPr="00226F6D">
        <w:rPr>
          <w:sz w:val="26"/>
          <w:szCs w:val="26"/>
        </w:rPr>
        <w:t>автора</w:t>
      </w:r>
      <w:r w:rsidRPr="00226F6D">
        <w:rPr>
          <w:sz w:val="26"/>
          <w:szCs w:val="26"/>
        </w:rPr>
        <w:t xml:space="preserve"> поле надо очистить.</w:t>
      </w:r>
    </w:p>
    <w:p w:rsidR="00BA70AE" w:rsidRPr="00226F6D" w:rsidRDefault="00BA70AE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 xml:space="preserve">Исполнитель </w:t>
      </w:r>
      <w:r w:rsidRPr="00226F6D">
        <w:rPr>
          <w:sz w:val="26"/>
          <w:szCs w:val="26"/>
        </w:rPr>
        <w:t>–</w:t>
      </w:r>
      <w:r w:rsidR="00462BC7" w:rsidRPr="00226F6D">
        <w:rPr>
          <w:sz w:val="26"/>
          <w:szCs w:val="26"/>
        </w:rPr>
        <w:t xml:space="preserve"> сотрудник, выполняющий работы </w:t>
      </w:r>
      <w:r w:rsidR="000E5B48" w:rsidRPr="00226F6D">
        <w:rPr>
          <w:sz w:val="26"/>
          <w:szCs w:val="26"/>
        </w:rPr>
        <w:t>по зарегистрированному обращению клиента.</w:t>
      </w:r>
    </w:p>
    <w:p w:rsidR="000E5B48" w:rsidRPr="00226F6D" w:rsidRDefault="000E5B48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 xml:space="preserve">Значение параметра выбирается из списка по нажатию кнопки </w:t>
      </w:r>
      <w:r w:rsidR="00B462CF" w:rsidRPr="00226F6D">
        <w:rPr>
          <w:noProof/>
          <w:sz w:val="26"/>
          <w:szCs w:val="26"/>
          <w:lang w:eastAsia="ru-RU"/>
        </w:rPr>
        <w:drawing>
          <wp:inline distT="0" distB="0" distL="0" distR="0" wp14:anchorId="7D2021F3" wp14:editId="54C373C4">
            <wp:extent cx="200025" cy="16192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E4F">
        <w:rPr>
          <w:sz w:val="26"/>
          <w:szCs w:val="26"/>
        </w:rPr>
        <w:t xml:space="preserve"> справа от поля «Исполнитель».</w:t>
      </w:r>
    </w:p>
    <w:p w:rsidR="009C5361" w:rsidRPr="00226F6D" w:rsidRDefault="009C5361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В открывшемся интерфейсе «Исполн</w:t>
      </w:r>
      <w:r w:rsidR="008B2E4F">
        <w:rPr>
          <w:sz w:val="26"/>
          <w:szCs w:val="26"/>
        </w:rPr>
        <w:t>и</w:t>
      </w:r>
      <w:r w:rsidRPr="00226F6D">
        <w:rPr>
          <w:sz w:val="26"/>
          <w:szCs w:val="26"/>
        </w:rPr>
        <w:t>тель» надо выделить в списке пользователей, по которым будут отбираться обращения.</w:t>
      </w:r>
    </w:p>
    <w:p w:rsidR="009C5361" w:rsidRPr="00226F6D" w:rsidRDefault="00B462CF" w:rsidP="00226F6D">
      <w:pPr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693D1638" wp14:editId="678A5163">
            <wp:extent cx="5486400" cy="164782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361" w:rsidRPr="00226F6D" w:rsidRDefault="009C5361" w:rsidP="00226F6D">
      <w:pPr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Примечание.</w:t>
      </w:r>
    </w:p>
    <w:p w:rsidR="009C5361" w:rsidRPr="00226F6D" w:rsidRDefault="009C5361" w:rsidP="00226F6D">
      <w:pPr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Если в списке выбрано одно значение, то оно ото</w:t>
      </w:r>
      <w:r w:rsidR="008B2E4F">
        <w:rPr>
          <w:i/>
          <w:sz w:val="26"/>
          <w:szCs w:val="26"/>
        </w:rPr>
        <w:t>бражается в поле «Исполнитель».</w:t>
      </w:r>
    </w:p>
    <w:p w:rsidR="009C5361" w:rsidRPr="00226F6D" w:rsidRDefault="009C5361" w:rsidP="00226F6D">
      <w:pPr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Если выбрано несколько значений, то в поле «Исполнитель» отображается «…».</w:t>
      </w:r>
    </w:p>
    <w:p w:rsidR="009C5361" w:rsidRPr="00226F6D" w:rsidRDefault="009C5361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Для отбора обращений независимо от исполнителя поле надо очистить.</w:t>
      </w:r>
    </w:p>
    <w:p w:rsidR="0039259C" w:rsidRPr="00226F6D" w:rsidRDefault="0039259C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lastRenderedPageBreak/>
        <w:t xml:space="preserve">Справа от поля «Исполнитель» находится поле выбора </w:t>
      </w:r>
      <w:r w:rsidR="00B462CF" w:rsidRPr="00226F6D">
        <w:rPr>
          <w:noProof/>
          <w:sz w:val="26"/>
          <w:szCs w:val="26"/>
          <w:lang w:eastAsia="ru-RU"/>
        </w:rPr>
        <w:drawing>
          <wp:inline distT="0" distB="0" distL="0" distR="0" wp14:anchorId="40612426" wp14:editId="69B48FD5">
            <wp:extent cx="657225" cy="171450"/>
            <wp:effectExtent l="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A75" w:rsidRPr="00226F6D">
        <w:rPr>
          <w:sz w:val="26"/>
          <w:szCs w:val="26"/>
        </w:rPr>
        <w:t>, позволяющее отбирать обращения, соответствующие указанному значению с учетом истории изменений.</w:t>
      </w:r>
    </w:p>
    <w:p w:rsidR="00BA70AE" w:rsidRPr="00226F6D" w:rsidRDefault="00BA70AE" w:rsidP="00226F6D">
      <w:pPr>
        <w:rPr>
          <w:b/>
          <w:i/>
          <w:sz w:val="26"/>
          <w:szCs w:val="26"/>
        </w:rPr>
      </w:pPr>
      <w:r w:rsidRPr="00226F6D">
        <w:rPr>
          <w:b/>
          <w:i/>
          <w:sz w:val="26"/>
          <w:szCs w:val="26"/>
        </w:rPr>
        <w:t>Отдел исполнителя –</w:t>
      </w:r>
      <w:r w:rsidR="000E5B48" w:rsidRPr="00226F6D">
        <w:rPr>
          <w:b/>
          <w:i/>
          <w:sz w:val="26"/>
          <w:szCs w:val="26"/>
        </w:rPr>
        <w:t xml:space="preserve"> </w:t>
      </w:r>
    </w:p>
    <w:p w:rsidR="000E5B48" w:rsidRPr="00226F6D" w:rsidRDefault="000E5B48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 xml:space="preserve">Значение параметра выбирается из списка по нажатию кнопки </w:t>
      </w:r>
      <w:r w:rsidR="00B462CF" w:rsidRPr="00226F6D">
        <w:rPr>
          <w:noProof/>
          <w:sz w:val="26"/>
          <w:szCs w:val="26"/>
          <w:lang w:eastAsia="ru-RU"/>
        </w:rPr>
        <w:drawing>
          <wp:inline distT="0" distB="0" distL="0" distR="0" wp14:anchorId="4EFEC9E7" wp14:editId="1F946F7F">
            <wp:extent cx="200025" cy="16192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6D">
        <w:rPr>
          <w:sz w:val="26"/>
          <w:szCs w:val="26"/>
        </w:rPr>
        <w:t xml:space="preserve"> спра</w:t>
      </w:r>
      <w:r w:rsidR="008B2E4F">
        <w:rPr>
          <w:sz w:val="26"/>
          <w:szCs w:val="26"/>
        </w:rPr>
        <w:t>ва от поля «Отдел исполнителя».</w:t>
      </w:r>
    </w:p>
    <w:p w:rsidR="009C5361" w:rsidRPr="00226F6D" w:rsidRDefault="009C5361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В открывшемся интерфейсе «Отдел исполнителя» надо выделить в списке пользователей, по которым будут отбираться обращения.</w:t>
      </w:r>
    </w:p>
    <w:p w:rsidR="009C5361" w:rsidRPr="00226F6D" w:rsidRDefault="00B462CF" w:rsidP="00226F6D">
      <w:pPr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1C86270B" wp14:editId="6194848C">
            <wp:extent cx="4095750" cy="16192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361" w:rsidRPr="00226F6D" w:rsidRDefault="009C5361" w:rsidP="00226F6D">
      <w:pPr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Примечание.</w:t>
      </w:r>
    </w:p>
    <w:p w:rsidR="009C5361" w:rsidRPr="00226F6D" w:rsidRDefault="009C5361" w:rsidP="00226F6D">
      <w:pPr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Если в списке выбрано одно значение, то оно отображае</w:t>
      </w:r>
      <w:r w:rsidR="008B2E4F">
        <w:rPr>
          <w:i/>
          <w:sz w:val="26"/>
          <w:szCs w:val="26"/>
        </w:rPr>
        <w:t>тся в поле «Отдел исполнителя».</w:t>
      </w:r>
    </w:p>
    <w:p w:rsidR="009C5361" w:rsidRPr="00226F6D" w:rsidRDefault="009C5361" w:rsidP="00226F6D">
      <w:pPr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Если выбрано несколько значений, то в поле «Отдел исполнителя» отображается «…».</w:t>
      </w:r>
    </w:p>
    <w:p w:rsidR="009C5361" w:rsidRPr="00226F6D" w:rsidRDefault="009C5361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Для отбора обращений независимо от отдела исполнителя поле надо очистить.</w:t>
      </w:r>
    </w:p>
    <w:p w:rsidR="00F06A75" w:rsidRPr="00226F6D" w:rsidRDefault="00F06A75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 xml:space="preserve">Справа от поля «Отдел исполнителя» находится поле выбора </w:t>
      </w:r>
      <w:r w:rsidR="00B462CF" w:rsidRPr="00226F6D">
        <w:rPr>
          <w:noProof/>
          <w:sz w:val="26"/>
          <w:szCs w:val="26"/>
          <w:lang w:eastAsia="ru-RU"/>
        </w:rPr>
        <w:drawing>
          <wp:inline distT="0" distB="0" distL="0" distR="0" wp14:anchorId="19ADC781" wp14:editId="3ACB4EC5">
            <wp:extent cx="657225" cy="17145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6D">
        <w:rPr>
          <w:sz w:val="26"/>
          <w:szCs w:val="26"/>
        </w:rPr>
        <w:t>, позволяющее отбирать обращения, соответствующие указанному значению с учетом истории изменений.</w:t>
      </w:r>
    </w:p>
    <w:p w:rsidR="00BA70AE" w:rsidRPr="00226F6D" w:rsidRDefault="00BA70AE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Статус</w:t>
      </w:r>
      <w:r w:rsidRPr="00226F6D">
        <w:rPr>
          <w:sz w:val="26"/>
          <w:szCs w:val="26"/>
        </w:rPr>
        <w:t xml:space="preserve"> –</w:t>
      </w:r>
      <w:r w:rsidR="00627A07" w:rsidRPr="00226F6D">
        <w:rPr>
          <w:sz w:val="26"/>
          <w:szCs w:val="26"/>
        </w:rPr>
        <w:t xml:space="preserve"> статус обращения. Возможные значения: открыто, закрыто.</w:t>
      </w:r>
    </w:p>
    <w:p w:rsidR="00627A07" w:rsidRPr="00226F6D" w:rsidRDefault="00627A07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 xml:space="preserve">Значение параметра выбирается из списка по нажатию кнопки </w:t>
      </w:r>
      <w:r w:rsidR="00B462CF" w:rsidRPr="00226F6D">
        <w:rPr>
          <w:noProof/>
          <w:sz w:val="26"/>
          <w:szCs w:val="26"/>
          <w:lang w:eastAsia="ru-RU"/>
        </w:rPr>
        <w:drawing>
          <wp:inline distT="0" distB="0" distL="0" distR="0" wp14:anchorId="2499AA2B" wp14:editId="3621FBDA">
            <wp:extent cx="200025" cy="16192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E4F">
        <w:rPr>
          <w:sz w:val="26"/>
          <w:szCs w:val="26"/>
        </w:rPr>
        <w:t xml:space="preserve"> справа от поля «Статус».</w:t>
      </w:r>
    </w:p>
    <w:p w:rsidR="00627A07" w:rsidRPr="00226F6D" w:rsidRDefault="00627A07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В открывшемся интерфейсе «Статус» надо выделить в списке значения, по которым будут отбираться обращения.</w:t>
      </w:r>
    </w:p>
    <w:p w:rsidR="00627A07" w:rsidRPr="00226F6D" w:rsidRDefault="00B462CF" w:rsidP="00226F6D">
      <w:pPr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50C7B7EE" wp14:editId="18E80838">
            <wp:extent cx="2419350" cy="122872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A07" w:rsidRPr="00226F6D" w:rsidRDefault="00627A07" w:rsidP="00226F6D">
      <w:pPr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Примечание.</w:t>
      </w:r>
    </w:p>
    <w:p w:rsidR="00627A07" w:rsidRPr="00226F6D" w:rsidRDefault="00627A07" w:rsidP="00226F6D">
      <w:pPr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Если в списке выбрано одно значение, то он</w:t>
      </w:r>
      <w:r w:rsidR="008B2E4F">
        <w:rPr>
          <w:i/>
          <w:sz w:val="26"/>
          <w:szCs w:val="26"/>
        </w:rPr>
        <w:t>о отображается в поле «Статус».</w:t>
      </w:r>
    </w:p>
    <w:p w:rsidR="00627A07" w:rsidRPr="00226F6D" w:rsidRDefault="00627A07" w:rsidP="00226F6D">
      <w:pPr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Если выбрано несколько значений, то в поле «Статус» отображается «…».</w:t>
      </w:r>
    </w:p>
    <w:p w:rsidR="00627A07" w:rsidRPr="00226F6D" w:rsidRDefault="00627A07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Для отбора обращений независимо от статуса обращения поле надо очистить.</w:t>
      </w:r>
    </w:p>
    <w:p w:rsidR="00BA70AE" w:rsidRPr="00226F6D" w:rsidRDefault="00BA70AE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Номер обращения</w:t>
      </w:r>
      <w:r w:rsidRPr="00226F6D">
        <w:rPr>
          <w:sz w:val="26"/>
          <w:szCs w:val="26"/>
        </w:rPr>
        <w:t xml:space="preserve"> –</w:t>
      </w:r>
      <w:r w:rsidR="00462BC7" w:rsidRPr="00226F6D">
        <w:rPr>
          <w:sz w:val="26"/>
          <w:szCs w:val="26"/>
        </w:rPr>
        <w:t xml:space="preserve"> </w:t>
      </w:r>
      <w:r w:rsidR="00627A07" w:rsidRPr="00226F6D">
        <w:rPr>
          <w:sz w:val="26"/>
          <w:szCs w:val="26"/>
        </w:rPr>
        <w:t>номер зарегистрированного обращения. Значени</w:t>
      </w:r>
      <w:r w:rsidR="00462BC7" w:rsidRPr="00226F6D">
        <w:rPr>
          <w:sz w:val="26"/>
          <w:szCs w:val="26"/>
        </w:rPr>
        <w:t>е</w:t>
      </w:r>
      <w:r w:rsidR="003B104E">
        <w:rPr>
          <w:sz w:val="26"/>
          <w:szCs w:val="26"/>
        </w:rPr>
        <w:t xml:space="preserve"> поля заполняется с клавиатуры.</w:t>
      </w:r>
    </w:p>
    <w:p w:rsidR="00462BC7" w:rsidRPr="00226F6D" w:rsidRDefault="00462BC7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Для отбора обращений независимо от значения номера значение поля надо очистить.</w:t>
      </w:r>
    </w:p>
    <w:p w:rsidR="00BA70AE" w:rsidRPr="00226F6D" w:rsidRDefault="00BA70AE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Диапазон дат заведения</w:t>
      </w:r>
      <w:r w:rsidRPr="00226F6D">
        <w:rPr>
          <w:sz w:val="26"/>
          <w:szCs w:val="26"/>
        </w:rPr>
        <w:t xml:space="preserve"> –</w:t>
      </w:r>
      <w:r w:rsidR="00462BC7" w:rsidRPr="00226F6D">
        <w:rPr>
          <w:sz w:val="26"/>
          <w:szCs w:val="26"/>
        </w:rPr>
        <w:t xml:space="preserve"> начальная и конечная дата диапазона дат создания обращений. Значения полей заполняются с клавиатуры.</w:t>
      </w:r>
    </w:p>
    <w:p w:rsidR="00462BC7" w:rsidRPr="00226F6D" w:rsidRDefault="00462BC7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По умолчанию задан диапазон 01/01/1900 00:00:00 – 01/01/2500 00:00:00 для вывода всех обращений.</w:t>
      </w:r>
    </w:p>
    <w:p w:rsidR="009C5361" w:rsidRPr="00226F6D" w:rsidRDefault="009C5361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Для установки значений параметров на отбор всех обращений надо нажать кнопку «Сброс» - будут очищены все поля, кроме «Диапазон дат заведения» (будет задан диапазон 01/01/1900 00:00:00 – 01/01/2500 00:00:00).</w:t>
      </w:r>
    </w:p>
    <w:p w:rsidR="009C5361" w:rsidRPr="00226F6D" w:rsidRDefault="009C5361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Для отображения обращений, удовлетворяющих установленным параметрам надо нажать копку «Фильтр»</w:t>
      </w:r>
      <w:r w:rsidR="00AB7FD1" w:rsidRPr="00226F6D">
        <w:rPr>
          <w:sz w:val="26"/>
          <w:szCs w:val="26"/>
        </w:rPr>
        <w:t>.</w:t>
      </w:r>
    </w:p>
    <w:p w:rsidR="00AB7FD1" w:rsidRPr="00226F6D" w:rsidRDefault="00AB7FD1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В случае если не найдено ни одного обращения, удовлетворяющего заданным параметрам, будет выдано сообщение:</w:t>
      </w:r>
    </w:p>
    <w:p w:rsidR="00AB7FD1" w:rsidRPr="00226F6D" w:rsidRDefault="00B462CF" w:rsidP="00226F6D">
      <w:pPr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18900F42" wp14:editId="69A61251">
            <wp:extent cx="3076575" cy="113347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FD1" w:rsidRPr="00226F6D" w:rsidRDefault="00AB7FD1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иначе список обращений, удовлетворяющих заданным параметрам будет отображен на закладке «Результат».</w:t>
      </w:r>
    </w:p>
    <w:p w:rsidR="00E76516" w:rsidRPr="00226F6D" w:rsidRDefault="00E76516" w:rsidP="00226F6D">
      <w:pPr>
        <w:pStyle w:val="2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35" w:name="_Ref226778587"/>
      <w:bookmarkStart w:id="36" w:name="_Toc66465291"/>
      <w:r w:rsidRPr="00226F6D">
        <w:rPr>
          <w:rFonts w:ascii="Times New Roman" w:hAnsi="Times New Roman" w:cs="Times New Roman"/>
          <w:sz w:val="26"/>
          <w:szCs w:val="26"/>
        </w:rPr>
        <w:lastRenderedPageBreak/>
        <w:t>Просмотр обращений</w:t>
      </w:r>
      <w:bookmarkEnd w:id="35"/>
      <w:bookmarkEnd w:id="36"/>
    </w:p>
    <w:p w:rsidR="00AB7FD1" w:rsidRPr="00226F6D" w:rsidRDefault="00AB7FD1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На закладке «Результат» отображены обращения, отобранных в соответствии с параметрами, заданными на закладке «Фильтр».</w:t>
      </w:r>
    </w:p>
    <w:p w:rsidR="00E76516" w:rsidRPr="00226F6D" w:rsidRDefault="00B462CF" w:rsidP="00226F6D">
      <w:pPr>
        <w:ind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2319A83C" wp14:editId="2A57D479">
            <wp:extent cx="6115050" cy="371475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FD1" w:rsidRPr="00226F6D" w:rsidRDefault="00AB7FD1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 xml:space="preserve">В верхней части закладки </w:t>
      </w:r>
      <w:r w:rsidR="0012696D" w:rsidRPr="00226F6D">
        <w:rPr>
          <w:sz w:val="26"/>
          <w:szCs w:val="26"/>
        </w:rPr>
        <w:t>представлен список обращений, отобранных в соответствии со значениями параметров, заданных на закладке «Фильтр».</w:t>
      </w:r>
    </w:p>
    <w:p w:rsidR="0012696D" w:rsidRPr="00226F6D" w:rsidRDefault="0012696D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В левой нижней части отображается текст обращения, выделенного в списке.</w:t>
      </w:r>
    </w:p>
    <w:p w:rsidR="0012696D" w:rsidRPr="00226F6D" w:rsidRDefault="0012696D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В правой нижней части отображается список файлов, прикрепленных к обращению, выделенному в списке.</w:t>
      </w:r>
    </w:p>
    <w:p w:rsidR="00323192" w:rsidRPr="00226F6D" w:rsidRDefault="00323192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Поле выбора</w:t>
      </w:r>
      <w:r w:rsidR="00F95E01" w:rsidRPr="00226F6D">
        <w:rPr>
          <w:sz w:val="26"/>
          <w:szCs w:val="26"/>
        </w:rPr>
        <w:t xml:space="preserve"> </w:t>
      </w:r>
      <w:r w:rsidR="00B462CF" w:rsidRPr="00226F6D">
        <w:rPr>
          <w:noProof/>
          <w:sz w:val="26"/>
          <w:szCs w:val="26"/>
          <w:lang w:eastAsia="ru-RU"/>
        </w:rPr>
        <w:drawing>
          <wp:inline distT="0" distB="0" distL="0" distR="0" wp14:anchorId="067EF529" wp14:editId="4F8FD925">
            <wp:extent cx="2371725" cy="171450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5E01" w:rsidRPr="00226F6D">
        <w:rPr>
          <w:sz w:val="26"/>
          <w:szCs w:val="26"/>
        </w:rPr>
        <w:t xml:space="preserve"> </w:t>
      </w:r>
      <w:r w:rsidR="00870796" w:rsidRPr="00226F6D">
        <w:rPr>
          <w:sz w:val="26"/>
          <w:szCs w:val="26"/>
        </w:rPr>
        <w:t>позволяет отображать в списке только составляющее одного обращения:</w:t>
      </w:r>
    </w:p>
    <w:p w:rsidR="00870796" w:rsidRPr="00226F6D" w:rsidRDefault="00870796" w:rsidP="00226F6D">
      <w:pPr>
        <w:numPr>
          <w:ilvl w:val="0"/>
          <w:numId w:val="78"/>
        </w:numPr>
        <w:rPr>
          <w:sz w:val="26"/>
          <w:szCs w:val="26"/>
        </w:rPr>
      </w:pPr>
      <w:r w:rsidRPr="00226F6D">
        <w:rPr>
          <w:sz w:val="26"/>
          <w:szCs w:val="26"/>
        </w:rPr>
        <w:t>при заполненном поле в списке отображены составляющие одного обращения,</w:t>
      </w:r>
    </w:p>
    <w:p w:rsidR="00870796" w:rsidRPr="00226F6D" w:rsidRDefault="00870796" w:rsidP="00226F6D">
      <w:pPr>
        <w:numPr>
          <w:ilvl w:val="0"/>
          <w:numId w:val="78"/>
        </w:numPr>
        <w:rPr>
          <w:sz w:val="26"/>
          <w:szCs w:val="26"/>
        </w:rPr>
      </w:pPr>
      <w:r w:rsidRPr="00226F6D">
        <w:rPr>
          <w:sz w:val="26"/>
          <w:szCs w:val="26"/>
        </w:rPr>
        <w:t>при незаполненном поле в списке отображены составляющие всех обращений.</w:t>
      </w:r>
    </w:p>
    <w:p w:rsidR="0012696D" w:rsidRPr="00226F6D" w:rsidRDefault="0012696D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Список обращений</w:t>
      </w:r>
      <w:r w:rsidR="0083606B" w:rsidRPr="00226F6D">
        <w:rPr>
          <w:sz w:val="26"/>
          <w:szCs w:val="26"/>
        </w:rPr>
        <w:t xml:space="preserve"> представлен в виде таблицы с полями</w:t>
      </w:r>
      <w:r w:rsidRPr="00226F6D">
        <w:rPr>
          <w:sz w:val="26"/>
          <w:szCs w:val="26"/>
        </w:rPr>
        <w:t>:</w:t>
      </w:r>
    </w:p>
    <w:p w:rsidR="0083606B" w:rsidRPr="00226F6D" w:rsidRDefault="0083606B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Клиент</w:t>
      </w:r>
      <w:r w:rsidRPr="00226F6D">
        <w:rPr>
          <w:sz w:val="26"/>
          <w:szCs w:val="26"/>
        </w:rPr>
        <w:t xml:space="preserve"> – </w:t>
      </w:r>
      <w:r w:rsidR="004173F6" w:rsidRPr="00226F6D">
        <w:rPr>
          <w:sz w:val="26"/>
          <w:szCs w:val="26"/>
        </w:rPr>
        <w:t>краткое имя клиента,</w:t>
      </w:r>
    </w:p>
    <w:p w:rsidR="0083606B" w:rsidRPr="00226F6D" w:rsidRDefault="004173F6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Номер</w:t>
      </w:r>
      <w:r w:rsidRPr="00226F6D">
        <w:rPr>
          <w:sz w:val="26"/>
          <w:szCs w:val="26"/>
        </w:rPr>
        <w:t xml:space="preserve"> – номер обращения,</w:t>
      </w:r>
    </w:p>
    <w:p w:rsidR="004173F6" w:rsidRPr="00226F6D" w:rsidRDefault="004173F6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Тип</w:t>
      </w:r>
      <w:r w:rsidRPr="00226F6D">
        <w:rPr>
          <w:sz w:val="26"/>
          <w:szCs w:val="26"/>
        </w:rPr>
        <w:t xml:space="preserve"> – тип обращения,</w:t>
      </w:r>
    </w:p>
    <w:p w:rsidR="004173F6" w:rsidRPr="00226F6D" w:rsidRDefault="004173F6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lastRenderedPageBreak/>
        <w:t>Тема</w:t>
      </w:r>
      <w:r w:rsidRPr="00226F6D">
        <w:rPr>
          <w:sz w:val="26"/>
          <w:szCs w:val="26"/>
        </w:rPr>
        <w:t xml:space="preserve"> – тема обращения,</w:t>
      </w:r>
    </w:p>
    <w:p w:rsidR="004173F6" w:rsidRPr="00226F6D" w:rsidRDefault="004173F6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Предмет</w:t>
      </w:r>
      <w:r w:rsidRPr="00226F6D">
        <w:rPr>
          <w:sz w:val="26"/>
          <w:szCs w:val="26"/>
        </w:rPr>
        <w:t xml:space="preserve"> – предмет обращения,</w:t>
      </w:r>
    </w:p>
    <w:p w:rsidR="004173F6" w:rsidRPr="00226F6D" w:rsidRDefault="004173F6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Дата заведения</w:t>
      </w:r>
      <w:r w:rsidRPr="00226F6D">
        <w:rPr>
          <w:sz w:val="26"/>
          <w:szCs w:val="26"/>
        </w:rPr>
        <w:t xml:space="preserve"> – дата/время регистрации обращения в системе,</w:t>
      </w:r>
    </w:p>
    <w:p w:rsidR="004173F6" w:rsidRPr="00226F6D" w:rsidRDefault="004173F6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Дата изменения</w:t>
      </w:r>
      <w:r w:rsidRPr="00226F6D">
        <w:rPr>
          <w:sz w:val="26"/>
          <w:szCs w:val="26"/>
        </w:rPr>
        <w:t xml:space="preserve"> – дата/время последнего изменения обращения,</w:t>
      </w:r>
    </w:p>
    <w:p w:rsidR="004173F6" w:rsidRPr="00226F6D" w:rsidRDefault="004173F6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Автор</w:t>
      </w:r>
      <w:r w:rsidRPr="00226F6D">
        <w:rPr>
          <w:sz w:val="26"/>
          <w:szCs w:val="26"/>
        </w:rPr>
        <w:t xml:space="preserve"> – имя пользователя, зарегистрировавшего обращени</w:t>
      </w:r>
      <w:r w:rsidR="003B104E">
        <w:rPr>
          <w:sz w:val="26"/>
          <w:szCs w:val="26"/>
        </w:rPr>
        <w:t>е,</w:t>
      </w:r>
    </w:p>
    <w:p w:rsidR="004173F6" w:rsidRPr="00226F6D" w:rsidRDefault="004173F6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 xml:space="preserve">Исполнитель </w:t>
      </w:r>
      <w:r w:rsidRPr="00226F6D">
        <w:rPr>
          <w:sz w:val="26"/>
          <w:szCs w:val="26"/>
        </w:rPr>
        <w:t>– ФИО сотр</w:t>
      </w:r>
      <w:r w:rsidR="003B104E">
        <w:rPr>
          <w:sz w:val="26"/>
          <w:szCs w:val="26"/>
        </w:rPr>
        <w:t>удника занимающегося обращением,</w:t>
      </w:r>
    </w:p>
    <w:p w:rsidR="004173F6" w:rsidRPr="00226F6D" w:rsidRDefault="004173F6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Отдел исполнителя</w:t>
      </w:r>
      <w:r w:rsidRPr="00226F6D">
        <w:rPr>
          <w:sz w:val="26"/>
          <w:szCs w:val="26"/>
        </w:rPr>
        <w:t xml:space="preserve"> – наименование отдела,</w:t>
      </w:r>
    </w:p>
    <w:p w:rsidR="004173F6" w:rsidRPr="00226F6D" w:rsidRDefault="004173F6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 xml:space="preserve">Статус </w:t>
      </w:r>
      <w:r w:rsidRPr="00226F6D">
        <w:rPr>
          <w:sz w:val="26"/>
          <w:szCs w:val="26"/>
        </w:rPr>
        <w:t>– статус обращения,</w:t>
      </w:r>
    </w:p>
    <w:p w:rsidR="004173F6" w:rsidRPr="00226F6D" w:rsidRDefault="004173F6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Контактное лицо</w:t>
      </w:r>
      <w:r w:rsidRPr="00226F6D">
        <w:rPr>
          <w:sz w:val="26"/>
          <w:szCs w:val="26"/>
        </w:rPr>
        <w:t xml:space="preserve"> – информация о контактно</w:t>
      </w:r>
      <w:r w:rsidR="003B104E">
        <w:rPr>
          <w:sz w:val="26"/>
          <w:szCs w:val="26"/>
        </w:rPr>
        <w:t>м лице, заполненная в обращении,</w:t>
      </w:r>
    </w:p>
    <w:p w:rsidR="004173F6" w:rsidRPr="00226F6D" w:rsidRDefault="004173F6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Обратившееся лицо</w:t>
      </w:r>
      <w:r w:rsidRPr="00226F6D">
        <w:rPr>
          <w:sz w:val="26"/>
          <w:szCs w:val="26"/>
        </w:rPr>
        <w:t xml:space="preserve"> – информация об обративше</w:t>
      </w:r>
      <w:r w:rsidR="003B104E">
        <w:rPr>
          <w:sz w:val="26"/>
          <w:szCs w:val="26"/>
        </w:rPr>
        <w:t>еся лице, указанная в обращении,</w:t>
      </w:r>
    </w:p>
    <w:p w:rsidR="004173F6" w:rsidRPr="00226F6D" w:rsidRDefault="004173F6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 xml:space="preserve">Примечание </w:t>
      </w:r>
      <w:r w:rsidRPr="00226F6D">
        <w:rPr>
          <w:sz w:val="26"/>
          <w:szCs w:val="26"/>
        </w:rPr>
        <w:t>– текст примечания.</w:t>
      </w:r>
    </w:p>
    <w:p w:rsidR="00E76516" w:rsidRPr="00226F6D" w:rsidRDefault="00E76516" w:rsidP="00226F6D">
      <w:pPr>
        <w:pStyle w:val="2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37" w:name="_Ref226537038"/>
      <w:bookmarkStart w:id="38" w:name="_Toc66465292"/>
      <w:r w:rsidRPr="00226F6D">
        <w:rPr>
          <w:rFonts w:ascii="Times New Roman" w:hAnsi="Times New Roman" w:cs="Times New Roman"/>
          <w:sz w:val="26"/>
          <w:szCs w:val="26"/>
        </w:rPr>
        <w:t>Регистрация нового обращения</w:t>
      </w:r>
      <w:bookmarkEnd w:id="37"/>
      <w:bookmarkEnd w:id="38"/>
    </w:p>
    <w:p w:rsidR="00E76516" w:rsidRPr="00226F6D" w:rsidRDefault="00F95E01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Для регистрации нового обращения надо нажать кнопку «Создать» на закладке «Результат» интерфейса «Обращения».</w:t>
      </w:r>
    </w:p>
    <w:p w:rsidR="00F95E01" w:rsidRPr="00226F6D" w:rsidRDefault="00B462CF" w:rsidP="00226F6D">
      <w:pPr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719168" behindDoc="0" locked="0" layoutInCell="1" allowOverlap="1" wp14:anchorId="5C8A4392" wp14:editId="3F4F1DC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50610" cy="4230370"/>
            <wp:effectExtent l="0" t="0" r="2540" b="0"/>
            <wp:wrapTopAndBottom/>
            <wp:docPr id="42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E01" w:rsidRPr="00226F6D">
        <w:rPr>
          <w:sz w:val="26"/>
          <w:szCs w:val="26"/>
        </w:rPr>
        <w:t>В открывшемся интерфейсе заполнить данные обращения:</w:t>
      </w:r>
    </w:p>
    <w:p w:rsidR="00F95E01" w:rsidRPr="00226F6D" w:rsidRDefault="00F95E01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Клиент</w:t>
      </w:r>
      <w:r w:rsidRPr="00226F6D">
        <w:rPr>
          <w:sz w:val="26"/>
          <w:szCs w:val="26"/>
        </w:rPr>
        <w:t xml:space="preserve">. По-умолчанию указан клиент, который был выбран в интерфейсе «Ведение информации о клиенте». Можно выбрать другого клиента - по нажатию </w:t>
      </w:r>
      <w:r w:rsidRPr="00226F6D">
        <w:rPr>
          <w:sz w:val="26"/>
          <w:szCs w:val="26"/>
        </w:rPr>
        <w:lastRenderedPageBreak/>
        <w:t xml:space="preserve">кнопки </w:t>
      </w:r>
      <w:r w:rsidR="00B462CF" w:rsidRPr="00226F6D">
        <w:rPr>
          <w:noProof/>
          <w:sz w:val="26"/>
          <w:szCs w:val="26"/>
          <w:lang w:eastAsia="ru-RU"/>
        </w:rPr>
        <w:drawing>
          <wp:inline distT="0" distB="0" distL="0" distR="0" wp14:anchorId="5936C1D9" wp14:editId="24B77827">
            <wp:extent cx="200025" cy="161925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6D">
        <w:rPr>
          <w:sz w:val="26"/>
          <w:szCs w:val="26"/>
        </w:rPr>
        <w:t xml:space="preserve"> справа от поля «Клиент» открывается стандартный интерфейс «Выбор клиента».</w:t>
      </w:r>
    </w:p>
    <w:p w:rsidR="00F95E01" w:rsidRPr="00226F6D" w:rsidRDefault="00A83879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Тип обращения</w:t>
      </w:r>
      <w:r w:rsidRPr="00226F6D">
        <w:rPr>
          <w:sz w:val="26"/>
          <w:szCs w:val="26"/>
        </w:rPr>
        <w:t xml:space="preserve"> – значение поля выбирается из списка. Список возможных значений формируется на основании данных каталога «Типы обращений».</w:t>
      </w:r>
    </w:p>
    <w:p w:rsidR="00A83879" w:rsidRPr="00226F6D" w:rsidRDefault="00A83879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Тема обращения</w:t>
      </w:r>
      <w:r w:rsidRPr="00226F6D">
        <w:rPr>
          <w:sz w:val="26"/>
          <w:szCs w:val="26"/>
        </w:rPr>
        <w:t xml:space="preserve"> – значение поля выбирается из списка. Список возможных значений формируется на основании данных каталога «Тема обращения для способа обращений».</w:t>
      </w:r>
    </w:p>
    <w:p w:rsidR="00A83879" w:rsidRPr="00226F6D" w:rsidRDefault="00A83879" w:rsidP="00226F6D">
      <w:pPr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Примечание.</w:t>
      </w:r>
    </w:p>
    <w:p w:rsidR="00A83879" w:rsidRPr="00226F6D" w:rsidRDefault="00A83879" w:rsidP="00226F6D">
      <w:pPr>
        <w:ind w:left="431" w:firstLine="0"/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В списке отображаются только такие значений тем, для которых в поле «Способ обращения» указано значение, выбранного в поле «Тип обращения».</w:t>
      </w:r>
    </w:p>
    <w:p w:rsidR="00F95E01" w:rsidRPr="00226F6D" w:rsidRDefault="00A83879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Предмет обращения</w:t>
      </w:r>
      <w:r w:rsidRPr="00226F6D">
        <w:rPr>
          <w:sz w:val="26"/>
          <w:szCs w:val="26"/>
        </w:rPr>
        <w:t xml:space="preserve"> – значение поля выбирается из списка. Список возможных значений формируется на основании данных каталога «Предмет обращения для темы обращения».</w:t>
      </w:r>
    </w:p>
    <w:p w:rsidR="00A83879" w:rsidRPr="00226F6D" w:rsidRDefault="00A83879" w:rsidP="00226F6D">
      <w:pPr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Примечание.</w:t>
      </w:r>
    </w:p>
    <w:p w:rsidR="00A83879" w:rsidRPr="00226F6D" w:rsidRDefault="00A83879" w:rsidP="00226F6D">
      <w:pPr>
        <w:ind w:left="431" w:firstLine="0"/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В списке отображаются только такие значений предметов обращений, для которых в поле «Тема обращения» указано значение, выбранного в поле «Тема обращения».</w:t>
      </w:r>
    </w:p>
    <w:p w:rsidR="00A83879" w:rsidRPr="00226F6D" w:rsidRDefault="00A83879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Имя обращения</w:t>
      </w:r>
      <w:r w:rsidRPr="00226F6D">
        <w:rPr>
          <w:sz w:val="26"/>
          <w:szCs w:val="26"/>
        </w:rPr>
        <w:t xml:space="preserve"> – уникальный номер обращения. Значение поля заполняется автоматически, но при необходимости может быть изменено. Заполняется с клавиатуры.</w:t>
      </w:r>
    </w:p>
    <w:p w:rsidR="00A83879" w:rsidRPr="00226F6D" w:rsidRDefault="00A83879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Обратившееся лицо</w:t>
      </w:r>
      <w:r w:rsidRPr="00226F6D">
        <w:rPr>
          <w:sz w:val="26"/>
          <w:szCs w:val="26"/>
        </w:rPr>
        <w:t xml:space="preserve"> – информация об обратившемся лице. Заполняется с клавиатуры.</w:t>
      </w:r>
    </w:p>
    <w:p w:rsidR="00F33A18" w:rsidRPr="00226F6D" w:rsidRDefault="00A83879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Контактное лицо</w:t>
      </w:r>
      <w:r w:rsidRPr="00226F6D">
        <w:rPr>
          <w:sz w:val="26"/>
          <w:szCs w:val="26"/>
        </w:rPr>
        <w:t xml:space="preserve"> – </w:t>
      </w:r>
      <w:r w:rsidR="00F33A18" w:rsidRPr="00226F6D">
        <w:rPr>
          <w:sz w:val="26"/>
          <w:szCs w:val="26"/>
        </w:rPr>
        <w:t>информация о контактном лице. Заполняется с клавиатуры.</w:t>
      </w:r>
    </w:p>
    <w:p w:rsidR="00F33A18" w:rsidRPr="00226F6D" w:rsidRDefault="00F33A18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Статус</w:t>
      </w:r>
      <w:r w:rsidRPr="00226F6D">
        <w:rPr>
          <w:sz w:val="26"/>
          <w:szCs w:val="26"/>
        </w:rPr>
        <w:t xml:space="preserve"> – статус обращения. Значение поля выбирается из списка. Возможные значения:</w:t>
      </w:r>
    </w:p>
    <w:p w:rsidR="00F33A18" w:rsidRPr="00226F6D" w:rsidRDefault="00F33A18" w:rsidP="00226F6D">
      <w:pPr>
        <w:numPr>
          <w:ilvl w:val="0"/>
          <w:numId w:val="80"/>
        </w:numPr>
        <w:rPr>
          <w:sz w:val="26"/>
          <w:szCs w:val="26"/>
        </w:rPr>
      </w:pPr>
      <w:r w:rsidRPr="00226F6D">
        <w:rPr>
          <w:sz w:val="26"/>
          <w:szCs w:val="26"/>
        </w:rPr>
        <w:t>Открыто – означает, что в рамках обращения еще ведется работа,</w:t>
      </w:r>
    </w:p>
    <w:p w:rsidR="00F33A18" w:rsidRPr="00226F6D" w:rsidRDefault="00F33A18" w:rsidP="00226F6D">
      <w:pPr>
        <w:numPr>
          <w:ilvl w:val="0"/>
          <w:numId w:val="80"/>
        </w:numPr>
        <w:rPr>
          <w:sz w:val="26"/>
          <w:szCs w:val="26"/>
        </w:rPr>
      </w:pPr>
      <w:r w:rsidRPr="00226F6D">
        <w:rPr>
          <w:sz w:val="26"/>
          <w:szCs w:val="26"/>
        </w:rPr>
        <w:t>Закрыто – означает, что работы по обращению завершены.</w:t>
      </w:r>
    </w:p>
    <w:p w:rsidR="00A83879" w:rsidRPr="00226F6D" w:rsidRDefault="00F33A18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Исполнитель</w:t>
      </w:r>
      <w:r w:rsidRPr="00226F6D">
        <w:rPr>
          <w:sz w:val="26"/>
          <w:szCs w:val="26"/>
        </w:rPr>
        <w:t xml:space="preserve"> –</w:t>
      </w:r>
      <w:r w:rsidR="00304873" w:rsidRPr="00226F6D">
        <w:rPr>
          <w:sz w:val="26"/>
          <w:szCs w:val="26"/>
        </w:rPr>
        <w:t xml:space="preserve"> значение поля выбирается из списка сотрудников.</w:t>
      </w:r>
    </w:p>
    <w:p w:rsidR="00F33A18" w:rsidRPr="00226F6D" w:rsidRDefault="00F33A18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Отдел исполнителя</w:t>
      </w:r>
      <w:r w:rsidR="00304873" w:rsidRPr="00226F6D">
        <w:rPr>
          <w:sz w:val="26"/>
          <w:szCs w:val="26"/>
        </w:rPr>
        <w:t xml:space="preserve"> – значение поля выбирается из списка отделов.</w:t>
      </w:r>
    </w:p>
    <w:p w:rsidR="00F33A18" w:rsidRPr="00226F6D" w:rsidRDefault="00F33A18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Примечания</w:t>
      </w:r>
      <w:r w:rsidR="00304873" w:rsidRPr="00226F6D">
        <w:rPr>
          <w:b/>
          <w:i/>
          <w:sz w:val="26"/>
          <w:szCs w:val="26"/>
        </w:rPr>
        <w:t xml:space="preserve"> </w:t>
      </w:r>
      <w:r w:rsidR="00304873" w:rsidRPr="00226F6D">
        <w:rPr>
          <w:sz w:val="26"/>
          <w:szCs w:val="26"/>
        </w:rPr>
        <w:t>– значение поля заполняется с клавиатуры</w:t>
      </w:r>
      <w:r w:rsidR="00C13044">
        <w:rPr>
          <w:sz w:val="26"/>
          <w:szCs w:val="26"/>
        </w:rPr>
        <w:t>.</w:t>
      </w:r>
    </w:p>
    <w:p w:rsidR="00F33A18" w:rsidRPr="00226F6D" w:rsidRDefault="00F33A18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Текст обращения</w:t>
      </w:r>
      <w:r w:rsidR="00304873" w:rsidRPr="00226F6D">
        <w:rPr>
          <w:b/>
          <w:i/>
          <w:sz w:val="26"/>
          <w:szCs w:val="26"/>
        </w:rPr>
        <w:t xml:space="preserve"> </w:t>
      </w:r>
      <w:r w:rsidR="00304873" w:rsidRPr="00226F6D">
        <w:rPr>
          <w:sz w:val="26"/>
          <w:szCs w:val="26"/>
        </w:rPr>
        <w:t>– значение поля заполняется с клавиатуры.</w:t>
      </w:r>
    </w:p>
    <w:p w:rsidR="00304873" w:rsidRPr="00226F6D" w:rsidRDefault="00304873" w:rsidP="00226F6D">
      <w:pPr>
        <w:rPr>
          <w:sz w:val="26"/>
          <w:szCs w:val="26"/>
        </w:rPr>
      </w:pPr>
    </w:p>
    <w:p w:rsidR="00A83879" w:rsidRPr="00226F6D" w:rsidRDefault="00304873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lastRenderedPageBreak/>
        <w:t>Также к обращению могут быть прикреплены файлы.</w:t>
      </w:r>
    </w:p>
    <w:p w:rsidR="00304873" w:rsidRPr="00226F6D" w:rsidRDefault="00304873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 xml:space="preserve">Для прикрепления файла к обращению надо перейти в правую верхнюю область (заголовок «Наименование файла») и выбрать во всплывающем меню пункт «Добавить запись». В </w:t>
      </w:r>
      <w:r w:rsidR="00942CBF" w:rsidRPr="00226F6D">
        <w:rPr>
          <w:sz w:val="26"/>
          <w:szCs w:val="26"/>
        </w:rPr>
        <w:t>открывшемся</w:t>
      </w:r>
      <w:r w:rsidRPr="00226F6D">
        <w:rPr>
          <w:sz w:val="26"/>
          <w:szCs w:val="26"/>
        </w:rPr>
        <w:t xml:space="preserve"> ста</w:t>
      </w:r>
      <w:r w:rsidR="00942CBF" w:rsidRPr="00226F6D">
        <w:rPr>
          <w:sz w:val="26"/>
          <w:szCs w:val="26"/>
        </w:rPr>
        <w:t>ндартном интерфейсе выбрать файл.</w:t>
      </w:r>
    </w:p>
    <w:p w:rsidR="00F5212B" w:rsidRPr="00226F6D" w:rsidRDefault="00F5212B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Для удаления файла из списка файлов, прикрепленных к обращению, надо спозиционироваться на нем в списке файлов и выбрать во всплывающем меню пункт «Удалить запись».</w:t>
      </w:r>
    </w:p>
    <w:p w:rsidR="00F5212B" w:rsidRPr="00226F6D" w:rsidRDefault="00F5212B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Для регистрации в системе внесенных данных надо нажать кнопку «Сохранить», для отказа от регистрации обращения – кнопку «Отменить».</w:t>
      </w:r>
    </w:p>
    <w:p w:rsidR="00E76516" w:rsidRPr="00226F6D" w:rsidRDefault="00F5212B" w:rsidP="00226F6D">
      <w:pPr>
        <w:pStyle w:val="2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39" w:name="_Toc66465293"/>
      <w:r w:rsidRPr="00226F6D">
        <w:rPr>
          <w:rFonts w:ascii="Times New Roman" w:hAnsi="Times New Roman" w:cs="Times New Roman"/>
          <w:sz w:val="26"/>
          <w:szCs w:val="26"/>
        </w:rPr>
        <w:t>Связанные</w:t>
      </w:r>
      <w:r w:rsidR="00E76516" w:rsidRPr="00226F6D">
        <w:rPr>
          <w:rFonts w:ascii="Times New Roman" w:hAnsi="Times New Roman" w:cs="Times New Roman"/>
          <w:sz w:val="26"/>
          <w:szCs w:val="26"/>
        </w:rPr>
        <w:t xml:space="preserve"> обращения</w:t>
      </w:r>
      <w:bookmarkEnd w:id="39"/>
    </w:p>
    <w:p w:rsidR="00E76516" w:rsidRPr="00226F6D" w:rsidRDefault="00F5212B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Реализована возможность регистрировать обращения, связанные между собой.</w:t>
      </w:r>
    </w:p>
    <w:p w:rsidR="00F5212B" w:rsidRPr="00226F6D" w:rsidRDefault="00F5212B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 xml:space="preserve">Для регистрации обращения, привязанного к зарегистрированному ранее обращению, надо </w:t>
      </w:r>
      <w:r w:rsidR="00F06A75" w:rsidRPr="00226F6D">
        <w:rPr>
          <w:sz w:val="26"/>
          <w:szCs w:val="26"/>
        </w:rPr>
        <w:t>выделить в списке исходное обращение и нажать кнопку «Добавить».</w:t>
      </w:r>
    </w:p>
    <w:p w:rsidR="00F06A75" w:rsidRPr="00226F6D" w:rsidRDefault="00B462CF" w:rsidP="00226F6D">
      <w:pPr>
        <w:ind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2D892D3C" wp14:editId="02993210">
            <wp:extent cx="6115050" cy="421005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A75" w:rsidRPr="00226F6D" w:rsidRDefault="00F06A75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Открывшийся интерфейс аналогичен интерфейсу, описанному в п.</w:t>
      </w:r>
      <w:r w:rsidRPr="00226F6D">
        <w:rPr>
          <w:sz w:val="26"/>
          <w:szCs w:val="26"/>
        </w:rPr>
        <w:fldChar w:fldCharType="begin"/>
      </w:r>
      <w:r w:rsidRPr="00226F6D">
        <w:rPr>
          <w:sz w:val="26"/>
          <w:szCs w:val="26"/>
        </w:rPr>
        <w:instrText xml:space="preserve"> REF _Ref226537038 \n \h </w:instrText>
      </w:r>
      <w:r w:rsidR="00226F6D" w:rsidRPr="00226F6D">
        <w:rPr>
          <w:sz w:val="26"/>
          <w:szCs w:val="26"/>
        </w:rPr>
        <w:instrText xml:space="preserve"> \* MERGEFORMAT </w:instrText>
      </w:r>
      <w:r w:rsidRPr="00226F6D">
        <w:rPr>
          <w:sz w:val="26"/>
          <w:szCs w:val="26"/>
        </w:rPr>
      </w:r>
      <w:r w:rsidRPr="00226F6D">
        <w:rPr>
          <w:sz w:val="26"/>
          <w:szCs w:val="26"/>
        </w:rPr>
        <w:fldChar w:fldCharType="separate"/>
      </w:r>
      <w:r w:rsidR="00FE17F1" w:rsidRPr="00226F6D">
        <w:rPr>
          <w:sz w:val="26"/>
          <w:szCs w:val="26"/>
        </w:rPr>
        <w:t>4.3</w:t>
      </w:r>
      <w:r w:rsidRPr="00226F6D">
        <w:rPr>
          <w:sz w:val="26"/>
          <w:szCs w:val="26"/>
        </w:rPr>
        <w:fldChar w:fldCharType="end"/>
      </w:r>
      <w:r w:rsidRPr="00226F6D">
        <w:rPr>
          <w:sz w:val="26"/>
          <w:szCs w:val="26"/>
        </w:rPr>
        <w:t xml:space="preserve"> </w:t>
      </w:r>
      <w:r w:rsidRPr="00226F6D">
        <w:rPr>
          <w:sz w:val="26"/>
          <w:szCs w:val="26"/>
        </w:rPr>
        <w:fldChar w:fldCharType="begin"/>
      </w:r>
      <w:r w:rsidRPr="00226F6D">
        <w:rPr>
          <w:sz w:val="26"/>
          <w:szCs w:val="26"/>
        </w:rPr>
        <w:instrText xml:space="preserve"> REF _Ref226537038 \h </w:instrText>
      </w:r>
      <w:r w:rsidR="00226F6D" w:rsidRPr="00226F6D">
        <w:rPr>
          <w:sz w:val="26"/>
          <w:szCs w:val="26"/>
        </w:rPr>
        <w:instrText xml:space="preserve"> \* MERGEFORMAT </w:instrText>
      </w:r>
      <w:r w:rsidRPr="00226F6D">
        <w:rPr>
          <w:sz w:val="26"/>
          <w:szCs w:val="26"/>
        </w:rPr>
      </w:r>
      <w:r w:rsidRPr="00226F6D">
        <w:rPr>
          <w:sz w:val="26"/>
          <w:szCs w:val="26"/>
        </w:rPr>
        <w:fldChar w:fldCharType="separate"/>
      </w:r>
      <w:r w:rsidR="00FE17F1" w:rsidRPr="00226F6D">
        <w:rPr>
          <w:sz w:val="26"/>
          <w:szCs w:val="26"/>
        </w:rPr>
        <w:t>Регистрация нового обращения</w:t>
      </w:r>
      <w:r w:rsidRPr="00226F6D">
        <w:rPr>
          <w:sz w:val="26"/>
          <w:szCs w:val="26"/>
        </w:rPr>
        <w:fldChar w:fldCharType="end"/>
      </w:r>
      <w:r w:rsidRPr="00226F6D">
        <w:rPr>
          <w:sz w:val="26"/>
          <w:szCs w:val="26"/>
        </w:rPr>
        <w:t>, за исключением того, что поля «Клиент», «Тип обращения», «Обратившееся лицо» недоступны для изменения. Значения этих полей равны значениям одноименных полей исходного обращения.</w:t>
      </w:r>
    </w:p>
    <w:p w:rsidR="00F06A75" w:rsidRPr="00226F6D" w:rsidRDefault="00F06A75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lastRenderedPageBreak/>
        <w:t xml:space="preserve">Созданные таким образом обращения </w:t>
      </w:r>
      <w:r w:rsidR="00042B6C" w:rsidRPr="00226F6D">
        <w:rPr>
          <w:sz w:val="26"/>
          <w:szCs w:val="26"/>
        </w:rPr>
        <w:t>являются составляющими одного обращения.</w:t>
      </w:r>
    </w:p>
    <w:p w:rsidR="00042B6C" w:rsidRPr="00226F6D" w:rsidRDefault="00042B6C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При просмотре обращений можно будет отобрать для просмотра составляющие одного обращения (см.</w:t>
      </w:r>
      <w:r w:rsidR="00C13044">
        <w:rPr>
          <w:sz w:val="26"/>
          <w:szCs w:val="26"/>
        </w:rPr>
        <w:t xml:space="preserve"> </w:t>
      </w:r>
      <w:r w:rsidRPr="00226F6D">
        <w:rPr>
          <w:sz w:val="26"/>
          <w:szCs w:val="26"/>
        </w:rPr>
        <w:t xml:space="preserve">описание поля выбора </w:t>
      </w:r>
      <w:r w:rsidR="00B462CF" w:rsidRPr="00226F6D">
        <w:rPr>
          <w:noProof/>
          <w:sz w:val="26"/>
          <w:szCs w:val="26"/>
          <w:lang w:eastAsia="ru-RU"/>
        </w:rPr>
        <w:drawing>
          <wp:inline distT="0" distB="0" distL="0" distR="0" wp14:anchorId="4A224C6E" wp14:editId="20DAEFC8">
            <wp:extent cx="2371725" cy="171450"/>
            <wp:effectExtent l="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6D">
        <w:rPr>
          <w:sz w:val="26"/>
          <w:szCs w:val="26"/>
        </w:rPr>
        <w:t xml:space="preserve"> в п.</w:t>
      </w:r>
      <w:r w:rsidRPr="00226F6D">
        <w:rPr>
          <w:sz w:val="26"/>
          <w:szCs w:val="26"/>
        </w:rPr>
        <w:fldChar w:fldCharType="begin"/>
      </w:r>
      <w:r w:rsidRPr="00226F6D">
        <w:rPr>
          <w:sz w:val="26"/>
          <w:szCs w:val="26"/>
        </w:rPr>
        <w:instrText xml:space="preserve"> REF _Ref226778587 \n \h </w:instrText>
      </w:r>
      <w:r w:rsidR="00226F6D" w:rsidRPr="00226F6D">
        <w:rPr>
          <w:sz w:val="26"/>
          <w:szCs w:val="26"/>
        </w:rPr>
        <w:instrText xml:space="preserve"> \* MERGEFORMAT </w:instrText>
      </w:r>
      <w:r w:rsidRPr="00226F6D">
        <w:rPr>
          <w:sz w:val="26"/>
          <w:szCs w:val="26"/>
        </w:rPr>
      </w:r>
      <w:r w:rsidRPr="00226F6D">
        <w:rPr>
          <w:sz w:val="26"/>
          <w:szCs w:val="26"/>
        </w:rPr>
        <w:fldChar w:fldCharType="separate"/>
      </w:r>
      <w:r w:rsidR="00FE17F1" w:rsidRPr="00226F6D">
        <w:rPr>
          <w:sz w:val="26"/>
          <w:szCs w:val="26"/>
        </w:rPr>
        <w:t>4.2</w:t>
      </w:r>
      <w:r w:rsidRPr="00226F6D">
        <w:rPr>
          <w:sz w:val="26"/>
          <w:szCs w:val="26"/>
        </w:rPr>
        <w:fldChar w:fldCharType="end"/>
      </w:r>
      <w:r w:rsidRPr="00226F6D">
        <w:rPr>
          <w:sz w:val="26"/>
          <w:szCs w:val="26"/>
        </w:rPr>
        <w:t xml:space="preserve"> </w:t>
      </w:r>
      <w:r w:rsidRPr="00226F6D">
        <w:rPr>
          <w:sz w:val="26"/>
          <w:szCs w:val="26"/>
        </w:rPr>
        <w:fldChar w:fldCharType="begin"/>
      </w:r>
      <w:r w:rsidRPr="00226F6D">
        <w:rPr>
          <w:sz w:val="26"/>
          <w:szCs w:val="26"/>
        </w:rPr>
        <w:instrText xml:space="preserve"> REF _Ref226778587 \h </w:instrText>
      </w:r>
      <w:r w:rsidR="00226F6D" w:rsidRPr="00226F6D">
        <w:rPr>
          <w:sz w:val="26"/>
          <w:szCs w:val="26"/>
        </w:rPr>
        <w:instrText xml:space="preserve"> \* MERGEFORMAT </w:instrText>
      </w:r>
      <w:r w:rsidRPr="00226F6D">
        <w:rPr>
          <w:sz w:val="26"/>
          <w:szCs w:val="26"/>
        </w:rPr>
      </w:r>
      <w:r w:rsidRPr="00226F6D">
        <w:rPr>
          <w:sz w:val="26"/>
          <w:szCs w:val="26"/>
        </w:rPr>
        <w:fldChar w:fldCharType="separate"/>
      </w:r>
      <w:r w:rsidR="00FE17F1" w:rsidRPr="00226F6D">
        <w:rPr>
          <w:sz w:val="26"/>
          <w:szCs w:val="26"/>
        </w:rPr>
        <w:t>Просмотр обращений</w:t>
      </w:r>
      <w:r w:rsidRPr="00226F6D">
        <w:rPr>
          <w:sz w:val="26"/>
          <w:szCs w:val="26"/>
        </w:rPr>
        <w:fldChar w:fldCharType="end"/>
      </w:r>
      <w:r w:rsidRPr="00226F6D">
        <w:rPr>
          <w:sz w:val="26"/>
          <w:szCs w:val="26"/>
        </w:rPr>
        <w:t>).</w:t>
      </w:r>
    </w:p>
    <w:p w:rsidR="00E76516" w:rsidRPr="00226F6D" w:rsidRDefault="00E76516" w:rsidP="00226F6D">
      <w:pPr>
        <w:pStyle w:val="2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40" w:name="_Toc66465294"/>
      <w:r w:rsidRPr="00226F6D">
        <w:rPr>
          <w:rFonts w:ascii="Times New Roman" w:hAnsi="Times New Roman" w:cs="Times New Roman"/>
          <w:sz w:val="26"/>
          <w:szCs w:val="26"/>
        </w:rPr>
        <w:t>Редактирование обращений</w:t>
      </w:r>
      <w:bookmarkEnd w:id="40"/>
    </w:p>
    <w:p w:rsidR="00E76516" w:rsidRPr="00226F6D" w:rsidRDefault="007E257C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Для редактирования обращения надо выделить его в списке и нажать кнопку «Изменить».</w:t>
      </w:r>
    </w:p>
    <w:p w:rsidR="007E257C" w:rsidRPr="00226F6D" w:rsidRDefault="007E257C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В открывшемся интерфейсе изменить данные обращения.</w:t>
      </w:r>
    </w:p>
    <w:p w:rsidR="007E257C" w:rsidRPr="00226F6D" w:rsidRDefault="007E257C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 xml:space="preserve">Описание и правила заполнения данных обращения приведены в разделе </w:t>
      </w:r>
      <w:r w:rsidRPr="00226F6D">
        <w:rPr>
          <w:sz w:val="26"/>
          <w:szCs w:val="26"/>
        </w:rPr>
        <w:fldChar w:fldCharType="begin"/>
      </w:r>
      <w:r w:rsidRPr="00226F6D">
        <w:rPr>
          <w:sz w:val="26"/>
          <w:szCs w:val="26"/>
        </w:rPr>
        <w:instrText xml:space="preserve"> REF _Ref226537038 \n \h </w:instrText>
      </w:r>
      <w:r w:rsidR="00226F6D" w:rsidRPr="00226F6D">
        <w:rPr>
          <w:sz w:val="26"/>
          <w:szCs w:val="26"/>
        </w:rPr>
        <w:instrText xml:space="preserve"> \* MERGEFORMAT </w:instrText>
      </w:r>
      <w:r w:rsidRPr="00226F6D">
        <w:rPr>
          <w:sz w:val="26"/>
          <w:szCs w:val="26"/>
        </w:rPr>
      </w:r>
      <w:r w:rsidRPr="00226F6D">
        <w:rPr>
          <w:sz w:val="26"/>
          <w:szCs w:val="26"/>
        </w:rPr>
        <w:fldChar w:fldCharType="separate"/>
      </w:r>
      <w:r w:rsidR="00FE17F1" w:rsidRPr="00226F6D">
        <w:rPr>
          <w:sz w:val="26"/>
          <w:szCs w:val="26"/>
        </w:rPr>
        <w:t>4.3</w:t>
      </w:r>
      <w:r w:rsidRPr="00226F6D">
        <w:rPr>
          <w:sz w:val="26"/>
          <w:szCs w:val="26"/>
        </w:rPr>
        <w:fldChar w:fldCharType="end"/>
      </w:r>
      <w:r w:rsidRPr="00226F6D">
        <w:rPr>
          <w:sz w:val="26"/>
          <w:szCs w:val="26"/>
        </w:rPr>
        <w:t xml:space="preserve"> </w:t>
      </w:r>
      <w:r w:rsidRPr="00226F6D">
        <w:rPr>
          <w:sz w:val="26"/>
          <w:szCs w:val="26"/>
        </w:rPr>
        <w:fldChar w:fldCharType="begin"/>
      </w:r>
      <w:r w:rsidRPr="00226F6D">
        <w:rPr>
          <w:sz w:val="26"/>
          <w:szCs w:val="26"/>
        </w:rPr>
        <w:instrText xml:space="preserve"> REF _Ref226537038 \h </w:instrText>
      </w:r>
      <w:r w:rsidR="00226F6D" w:rsidRPr="00226F6D">
        <w:rPr>
          <w:sz w:val="26"/>
          <w:szCs w:val="26"/>
        </w:rPr>
        <w:instrText xml:space="preserve"> \* MERGEFORMAT </w:instrText>
      </w:r>
      <w:r w:rsidRPr="00226F6D">
        <w:rPr>
          <w:sz w:val="26"/>
          <w:szCs w:val="26"/>
        </w:rPr>
      </w:r>
      <w:r w:rsidRPr="00226F6D">
        <w:rPr>
          <w:sz w:val="26"/>
          <w:szCs w:val="26"/>
        </w:rPr>
        <w:fldChar w:fldCharType="separate"/>
      </w:r>
      <w:r w:rsidR="00FE17F1" w:rsidRPr="00226F6D">
        <w:rPr>
          <w:sz w:val="26"/>
          <w:szCs w:val="26"/>
        </w:rPr>
        <w:t>Регистрация нового обращения</w:t>
      </w:r>
      <w:r w:rsidRPr="00226F6D">
        <w:rPr>
          <w:sz w:val="26"/>
          <w:szCs w:val="26"/>
        </w:rPr>
        <w:fldChar w:fldCharType="end"/>
      </w:r>
      <w:r w:rsidRPr="00226F6D">
        <w:rPr>
          <w:sz w:val="26"/>
          <w:szCs w:val="26"/>
        </w:rPr>
        <w:t>.</w:t>
      </w:r>
    </w:p>
    <w:p w:rsidR="007E257C" w:rsidRPr="00226F6D" w:rsidRDefault="007E257C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Для регистрации измененных данных нажать кнопку «Сохранить», для отказа от изменения – кнопку «Отмена».</w:t>
      </w:r>
    </w:p>
    <w:p w:rsidR="007E257C" w:rsidRPr="00226F6D" w:rsidRDefault="007E257C" w:rsidP="00226F6D">
      <w:pPr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Примечания.</w:t>
      </w:r>
    </w:p>
    <w:p w:rsidR="007E257C" w:rsidRPr="00226F6D" w:rsidRDefault="007E257C" w:rsidP="00226F6D">
      <w:pPr>
        <w:numPr>
          <w:ilvl w:val="0"/>
          <w:numId w:val="79"/>
        </w:numPr>
        <w:ind w:left="567" w:firstLine="0"/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Поля «Клиент», «Тип обращения», «Обратившееся лицо» не доступны для редактирования.</w:t>
      </w:r>
    </w:p>
    <w:p w:rsidR="007E257C" w:rsidRPr="00226F6D" w:rsidRDefault="007E257C" w:rsidP="00226F6D">
      <w:pPr>
        <w:numPr>
          <w:ilvl w:val="0"/>
          <w:numId w:val="79"/>
        </w:numPr>
        <w:ind w:left="567" w:firstLine="0"/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При сохранении изменения в текст обращения добавляется информация о пользователе и дате изменения (например --- SYSTEM 03.04.2009 17:16:29)</w:t>
      </w:r>
    </w:p>
    <w:p w:rsidR="007E257C" w:rsidRPr="00226F6D" w:rsidRDefault="007E257C" w:rsidP="00226F6D">
      <w:pPr>
        <w:rPr>
          <w:sz w:val="26"/>
          <w:szCs w:val="26"/>
        </w:rPr>
      </w:pPr>
    </w:p>
    <w:p w:rsidR="007E257C" w:rsidRPr="00226F6D" w:rsidRDefault="00B462CF" w:rsidP="00226F6D">
      <w:pPr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18144" behindDoc="0" locked="0" layoutInCell="1" allowOverlap="1" wp14:anchorId="0A2D91A5" wp14:editId="11390D1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50610" cy="4230370"/>
            <wp:effectExtent l="0" t="0" r="2540" b="0"/>
            <wp:wrapTopAndBottom/>
            <wp:docPr id="42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516" w:rsidRPr="00226F6D" w:rsidRDefault="00E76516" w:rsidP="00226F6D">
      <w:pPr>
        <w:pStyle w:val="2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41" w:name="_Toc66465295"/>
      <w:r w:rsidRPr="00226F6D">
        <w:rPr>
          <w:rFonts w:ascii="Times New Roman" w:hAnsi="Times New Roman" w:cs="Times New Roman"/>
          <w:sz w:val="26"/>
          <w:szCs w:val="26"/>
        </w:rPr>
        <w:t>Просмотр истории изменения обращения</w:t>
      </w:r>
      <w:bookmarkEnd w:id="41"/>
    </w:p>
    <w:p w:rsidR="00E76516" w:rsidRPr="00226F6D" w:rsidRDefault="002F57DB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Для просмотра истории изменения сообщения надо дважды щелкнуть мышкой на соотв</w:t>
      </w:r>
      <w:r w:rsidR="00C13044">
        <w:rPr>
          <w:sz w:val="26"/>
          <w:szCs w:val="26"/>
        </w:rPr>
        <w:t>етствующей</w:t>
      </w:r>
      <w:r w:rsidRPr="00226F6D">
        <w:rPr>
          <w:sz w:val="26"/>
          <w:szCs w:val="26"/>
        </w:rPr>
        <w:t xml:space="preserve"> строке в списке на закладке «Результат» интерфейса «Обращения».</w:t>
      </w:r>
    </w:p>
    <w:p w:rsidR="002F57DB" w:rsidRPr="00226F6D" w:rsidRDefault="002F57DB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В открывшемся интерфейсе «История…» отраж</w:t>
      </w:r>
      <w:r w:rsidR="00F144B1" w:rsidRPr="00226F6D">
        <w:rPr>
          <w:sz w:val="26"/>
          <w:szCs w:val="26"/>
        </w:rPr>
        <w:t>ена история изменения обращения:</w:t>
      </w:r>
    </w:p>
    <w:p w:rsidR="002F57DB" w:rsidRPr="00226F6D" w:rsidRDefault="00B462CF" w:rsidP="00226F6D">
      <w:pPr>
        <w:ind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54B7A390" wp14:editId="240AA959">
            <wp:extent cx="6048375" cy="3667125"/>
            <wp:effectExtent l="0" t="0" r="952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B6C" w:rsidRPr="00226F6D" w:rsidRDefault="00042B6C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Номер</w:t>
      </w:r>
      <w:r w:rsidRPr="00226F6D">
        <w:rPr>
          <w:sz w:val="26"/>
          <w:szCs w:val="26"/>
        </w:rPr>
        <w:t xml:space="preserve"> – значение реквизита обращения «Имя обращения» («Номер») в период «</w:t>
      </w:r>
      <w:r w:rsidRPr="00226F6D">
        <w:rPr>
          <w:sz w:val="26"/>
          <w:szCs w:val="26"/>
          <w:lang w:val="en-US"/>
        </w:rPr>
        <w:t>C</w:t>
      </w:r>
      <w:r w:rsidRPr="00226F6D">
        <w:rPr>
          <w:sz w:val="26"/>
          <w:szCs w:val="26"/>
        </w:rPr>
        <w:t xml:space="preserve"> даты» – «По дату»,</w:t>
      </w:r>
    </w:p>
    <w:p w:rsidR="00042B6C" w:rsidRPr="00226F6D" w:rsidRDefault="00042B6C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Исполнитель</w:t>
      </w:r>
      <w:r w:rsidRPr="00226F6D">
        <w:rPr>
          <w:sz w:val="26"/>
          <w:szCs w:val="26"/>
        </w:rPr>
        <w:t xml:space="preserve"> – значение реквизита обращения «Исполнитель» в период «</w:t>
      </w:r>
      <w:r w:rsidRPr="00226F6D">
        <w:rPr>
          <w:sz w:val="26"/>
          <w:szCs w:val="26"/>
          <w:lang w:val="en-US"/>
        </w:rPr>
        <w:t>C</w:t>
      </w:r>
      <w:r w:rsidRPr="00226F6D">
        <w:rPr>
          <w:sz w:val="26"/>
          <w:szCs w:val="26"/>
        </w:rPr>
        <w:t xml:space="preserve"> даты» – «По дату»,</w:t>
      </w:r>
    </w:p>
    <w:p w:rsidR="00042B6C" w:rsidRPr="00226F6D" w:rsidRDefault="00042B6C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Отдел исполнителя</w:t>
      </w:r>
      <w:r w:rsidRPr="00226F6D">
        <w:rPr>
          <w:sz w:val="26"/>
          <w:szCs w:val="26"/>
        </w:rPr>
        <w:t xml:space="preserve"> – значение реквизита обращения «Отдел исполнителя» в период «</w:t>
      </w:r>
      <w:r w:rsidRPr="00226F6D">
        <w:rPr>
          <w:sz w:val="26"/>
          <w:szCs w:val="26"/>
          <w:lang w:val="en-US"/>
        </w:rPr>
        <w:t>C</w:t>
      </w:r>
      <w:r w:rsidRPr="00226F6D">
        <w:rPr>
          <w:sz w:val="26"/>
          <w:szCs w:val="26"/>
        </w:rPr>
        <w:t xml:space="preserve"> даты» – «По дату»,</w:t>
      </w:r>
    </w:p>
    <w:p w:rsidR="00042B6C" w:rsidRPr="00226F6D" w:rsidRDefault="00042B6C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Контактное лицо</w:t>
      </w:r>
      <w:r w:rsidRPr="00226F6D">
        <w:rPr>
          <w:sz w:val="26"/>
          <w:szCs w:val="26"/>
        </w:rPr>
        <w:t xml:space="preserve"> – значение реквизита обращения «Контактное лицо» в период «</w:t>
      </w:r>
      <w:r w:rsidRPr="00226F6D">
        <w:rPr>
          <w:sz w:val="26"/>
          <w:szCs w:val="26"/>
          <w:lang w:val="en-US"/>
        </w:rPr>
        <w:t>C</w:t>
      </w:r>
      <w:r w:rsidRPr="00226F6D">
        <w:rPr>
          <w:sz w:val="26"/>
          <w:szCs w:val="26"/>
        </w:rPr>
        <w:t xml:space="preserve"> даты» – «По дату»,</w:t>
      </w:r>
    </w:p>
    <w:p w:rsidR="00042B6C" w:rsidRPr="00226F6D" w:rsidRDefault="00042B6C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Примечание</w:t>
      </w:r>
      <w:r w:rsidRPr="00226F6D">
        <w:rPr>
          <w:sz w:val="26"/>
          <w:szCs w:val="26"/>
        </w:rPr>
        <w:t xml:space="preserve"> – значение реквизита обращения «Примечание» в период «</w:t>
      </w:r>
      <w:r w:rsidRPr="00226F6D">
        <w:rPr>
          <w:sz w:val="26"/>
          <w:szCs w:val="26"/>
          <w:lang w:val="en-US"/>
        </w:rPr>
        <w:t>C</w:t>
      </w:r>
      <w:r w:rsidRPr="00226F6D">
        <w:rPr>
          <w:sz w:val="26"/>
          <w:szCs w:val="26"/>
        </w:rPr>
        <w:t xml:space="preserve"> даты» – «По дату»,</w:t>
      </w:r>
    </w:p>
    <w:p w:rsidR="00042B6C" w:rsidRPr="00226F6D" w:rsidRDefault="00042B6C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 xml:space="preserve">Статус </w:t>
      </w:r>
      <w:r w:rsidRPr="00226F6D">
        <w:rPr>
          <w:sz w:val="26"/>
          <w:szCs w:val="26"/>
        </w:rPr>
        <w:t>– значение реквизита обращения «Статус» в период «</w:t>
      </w:r>
      <w:r w:rsidRPr="00226F6D">
        <w:rPr>
          <w:sz w:val="26"/>
          <w:szCs w:val="26"/>
          <w:lang w:val="en-US"/>
        </w:rPr>
        <w:t>C</w:t>
      </w:r>
      <w:r w:rsidRPr="00226F6D">
        <w:rPr>
          <w:sz w:val="26"/>
          <w:szCs w:val="26"/>
        </w:rPr>
        <w:t xml:space="preserve"> даты» – «По дату»,</w:t>
      </w:r>
    </w:p>
    <w:p w:rsidR="00042B6C" w:rsidRPr="00226F6D" w:rsidRDefault="00042B6C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 xml:space="preserve">Пользователь </w:t>
      </w:r>
      <w:r w:rsidRPr="00226F6D">
        <w:rPr>
          <w:sz w:val="26"/>
          <w:szCs w:val="26"/>
        </w:rPr>
        <w:t>– пользователь, изменивший значения реквизитов</w:t>
      </w:r>
      <w:r w:rsidR="00AB778F" w:rsidRPr="00226F6D">
        <w:rPr>
          <w:sz w:val="26"/>
          <w:szCs w:val="26"/>
        </w:rPr>
        <w:t>,</w:t>
      </w:r>
    </w:p>
    <w:p w:rsidR="00042B6C" w:rsidRPr="00226F6D" w:rsidRDefault="00042B6C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С даты</w:t>
      </w:r>
      <w:r w:rsidRPr="00226F6D">
        <w:rPr>
          <w:sz w:val="26"/>
          <w:szCs w:val="26"/>
        </w:rPr>
        <w:t xml:space="preserve"> – начальная дата периода, для которого указаны значения реквизитов обращения</w:t>
      </w:r>
      <w:r w:rsidR="00C13044">
        <w:rPr>
          <w:sz w:val="26"/>
          <w:szCs w:val="26"/>
        </w:rPr>
        <w:t>,</w:t>
      </w:r>
    </w:p>
    <w:p w:rsidR="00042B6C" w:rsidRPr="00226F6D" w:rsidRDefault="00042B6C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По дату</w:t>
      </w:r>
      <w:r w:rsidRPr="00226F6D">
        <w:rPr>
          <w:sz w:val="26"/>
          <w:szCs w:val="26"/>
        </w:rPr>
        <w:t xml:space="preserve"> – конечная дата периода, для которого указаны значения реквизитов обращения</w:t>
      </w:r>
      <w:r w:rsidR="00C13044">
        <w:rPr>
          <w:sz w:val="26"/>
          <w:szCs w:val="26"/>
        </w:rPr>
        <w:t>.</w:t>
      </w:r>
    </w:p>
    <w:p w:rsidR="00CA5DAD" w:rsidRPr="00226F6D" w:rsidRDefault="00B462CF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80F9399" wp14:editId="189E2D60">
                <wp:simplePos x="0" y="0"/>
                <wp:positionH relativeFrom="column">
                  <wp:posOffset>-2624455</wp:posOffset>
                </wp:positionH>
                <wp:positionV relativeFrom="paragraph">
                  <wp:posOffset>1628140</wp:posOffset>
                </wp:positionV>
                <wp:extent cx="0" cy="114300"/>
                <wp:effectExtent l="10160" t="14605" r="8890" b="13970"/>
                <wp:wrapNone/>
                <wp:docPr id="422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52573" id="Line 167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06.65pt,128.2pt" to="-206.65pt,1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" strokecolor="red" strokeweight="1pt"/>
            </w:pict>
          </mc:Fallback>
        </mc:AlternateContent>
      </w: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73F78B8" wp14:editId="2906F134">
                <wp:simplePos x="0" y="0"/>
                <wp:positionH relativeFrom="column">
                  <wp:posOffset>-4110355</wp:posOffset>
                </wp:positionH>
                <wp:positionV relativeFrom="paragraph">
                  <wp:posOffset>1742440</wp:posOffset>
                </wp:positionV>
                <wp:extent cx="1485900" cy="0"/>
                <wp:effectExtent l="10160" t="14605" r="8890" b="13970"/>
                <wp:wrapNone/>
                <wp:docPr id="421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5EBC5C" id="Line 166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3.65pt,137.2pt" to="-206.65pt,1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" strokecolor="red" strokeweight="1pt"/>
            </w:pict>
          </mc:Fallback>
        </mc:AlternateContent>
      </w: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A6020E0" wp14:editId="24D9E1B5">
                <wp:simplePos x="0" y="0"/>
                <wp:positionH relativeFrom="column">
                  <wp:posOffset>-4110355</wp:posOffset>
                </wp:positionH>
                <wp:positionV relativeFrom="paragraph">
                  <wp:posOffset>1628140</wp:posOffset>
                </wp:positionV>
                <wp:extent cx="0" cy="114300"/>
                <wp:effectExtent l="10160" t="14605" r="8890" b="13970"/>
                <wp:wrapNone/>
                <wp:docPr id="420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67A597" id="Line 165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3.65pt,128.2pt" to="-323.65pt,1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" strokecolor="red" strokeweight="1pt"/>
            </w:pict>
          </mc:Fallback>
        </mc:AlternateContent>
      </w: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5B4964C" wp14:editId="0BF6CEA2">
                <wp:simplePos x="0" y="0"/>
                <wp:positionH relativeFrom="column">
                  <wp:posOffset>-4114800</wp:posOffset>
                </wp:positionH>
                <wp:positionV relativeFrom="paragraph">
                  <wp:posOffset>1600200</wp:posOffset>
                </wp:positionV>
                <wp:extent cx="1485900" cy="0"/>
                <wp:effectExtent l="15240" t="15240" r="13335" b="13335"/>
                <wp:wrapNone/>
                <wp:docPr id="419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49670" id="Line 164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4pt,126pt" to="-207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" strokecolor="red" strokeweight="1pt"/>
            </w:pict>
          </mc:Fallback>
        </mc:AlternateContent>
      </w:r>
    </w:p>
    <w:p w:rsidR="00CA5DAD" w:rsidRPr="00226F6D" w:rsidRDefault="00CA5DAD" w:rsidP="00226F6D">
      <w:pPr>
        <w:pStyle w:val="10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42" w:name="_Toc27373347"/>
      <w:bookmarkStart w:id="43" w:name="_Toc175632756"/>
      <w:bookmarkStart w:id="44" w:name="_Toc66465296"/>
      <w:r w:rsidRPr="00226F6D">
        <w:rPr>
          <w:rFonts w:ascii="Times New Roman" w:hAnsi="Times New Roman" w:cs="Times New Roman"/>
          <w:sz w:val="26"/>
          <w:szCs w:val="26"/>
        </w:rPr>
        <w:lastRenderedPageBreak/>
        <w:t>Просмотр информации о клиенте</w:t>
      </w:r>
      <w:bookmarkEnd w:id="42"/>
      <w:bookmarkEnd w:id="43"/>
      <w:bookmarkEnd w:id="44"/>
    </w:p>
    <w:p w:rsidR="00CA5DAD" w:rsidRPr="00226F6D" w:rsidRDefault="00B462CF" w:rsidP="00226F6D">
      <w:pPr>
        <w:pStyle w:val="2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45" w:name="_Toc175632757"/>
      <w:bookmarkStart w:id="46" w:name="_Toc66465297"/>
      <w:r w:rsidRPr="00226F6D">
        <w:rPr>
          <w:rFonts w:ascii="Times New Roman" w:hAnsi="Times New Roman" w:cs="Times New Roman"/>
          <w:sz w:val="26"/>
          <w:szCs w:val="26"/>
          <w:lang w:eastAsia="ru-RU"/>
        </w:rPr>
        <w:drawing>
          <wp:anchor distT="0" distB="0" distL="114300" distR="114300" simplePos="0" relativeHeight="251606528" behindDoc="0" locked="0" layoutInCell="1" allowOverlap="1" wp14:anchorId="1661DB58" wp14:editId="4328852D">
            <wp:simplePos x="0" y="0"/>
            <wp:positionH relativeFrom="column">
              <wp:posOffset>3429000</wp:posOffset>
            </wp:positionH>
            <wp:positionV relativeFrom="paragraph">
              <wp:posOffset>609600</wp:posOffset>
            </wp:positionV>
            <wp:extent cx="2564765" cy="729615"/>
            <wp:effectExtent l="0" t="0" r="6985" b="0"/>
            <wp:wrapNone/>
            <wp:docPr id="418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11" t="35864" r="24101" b="42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6F6D">
        <w:rPr>
          <w:rFonts w:ascii="Times New Roman" w:hAnsi="Times New Roman" w:cs="Times New Roman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0489F0C2" wp14:editId="3AE5FB0C">
                <wp:simplePos x="0" y="0"/>
                <wp:positionH relativeFrom="column">
                  <wp:posOffset>3771900</wp:posOffset>
                </wp:positionH>
                <wp:positionV relativeFrom="paragraph">
                  <wp:posOffset>381000</wp:posOffset>
                </wp:positionV>
                <wp:extent cx="1957070" cy="228600"/>
                <wp:effectExtent l="0" t="0" r="0" b="3810"/>
                <wp:wrapNone/>
                <wp:docPr id="417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70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2E4F" w:rsidRDefault="008B2E4F" w:rsidP="001F1B57">
                            <w:pPr>
                              <w:ind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История изменений в карточке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9F0C2" id="Rectangle 98" o:spid="_x0000_s1026" style="position:absolute;left:0;text-align:left;margin-left:297pt;margin-top:30pt;width:154.1pt;height:18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" filled="f" stroked="f">
                <v:textbox>
                  <w:txbxContent>
                    <w:p w:rsidR="008B2E4F" w:rsidRDefault="008B2E4F" w:rsidP="001F1B57">
                      <w:pPr>
                        <w:ind w:firstLine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История изменений в карточке</w:t>
                      </w:r>
                    </w:p>
                  </w:txbxContent>
                </v:textbox>
              </v:rect>
            </w:pict>
          </mc:Fallback>
        </mc:AlternateContent>
      </w:r>
      <w:r w:rsidR="00CA5DAD" w:rsidRPr="00226F6D">
        <w:rPr>
          <w:rFonts w:ascii="Times New Roman" w:hAnsi="Times New Roman" w:cs="Times New Roman"/>
          <w:sz w:val="26"/>
          <w:szCs w:val="26"/>
        </w:rPr>
        <w:t xml:space="preserve">Просмотр информации о клиенте и его реквизитах в интерфейсе </w:t>
      </w:r>
      <w:r w:rsidR="00CA5DAD" w:rsidRPr="00226F6D">
        <w:rPr>
          <w:rFonts w:ascii="Times New Roman" w:hAnsi="Times New Roman" w:cs="Times New Roman"/>
          <w:i/>
          <w:sz w:val="26"/>
          <w:szCs w:val="26"/>
        </w:rPr>
        <w:t>"Карточка клиента"</w:t>
      </w:r>
      <w:bookmarkEnd w:id="45"/>
      <w:bookmarkEnd w:id="46"/>
    </w:p>
    <w:p w:rsidR="00CA5DAD" w:rsidRPr="00226F6D" w:rsidRDefault="00B462CF" w:rsidP="00226F6D">
      <w:pPr>
        <w:ind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23DCDA85" wp14:editId="6AB7EE04">
                <wp:simplePos x="0" y="0"/>
                <wp:positionH relativeFrom="column">
                  <wp:posOffset>3810</wp:posOffset>
                </wp:positionH>
                <wp:positionV relativeFrom="paragraph">
                  <wp:posOffset>68580</wp:posOffset>
                </wp:positionV>
                <wp:extent cx="1257300" cy="296545"/>
                <wp:effectExtent l="0" t="1905" r="0" b="0"/>
                <wp:wrapNone/>
                <wp:docPr id="416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2E4F" w:rsidRDefault="008B2E4F" w:rsidP="00CA5DAD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Карточка клиента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CDA85" id="Rectangle 101" o:spid="_x0000_s1027" style="position:absolute;left:0;text-align:left;margin-left:.3pt;margin-top:5.4pt;width:99pt;height:23.3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" filled="f" stroked="f">
                <v:textbox>
                  <w:txbxContent>
                    <w:p w:rsidR="008B2E4F" w:rsidRDefault="008B2E4F" w:rsidP="00CA5DAD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Карточка клиента</w:t>
                      </w:r>
                    </w:p>
                  </w:txbxContent>
                </v:textbox>
              </v:rect>
            </w:pict>
          </mc:Fallback>
        </mc:AlternateContent>
      </w:r>
    </w:p>
    <w:p w:rsidR="00CA5DAD" w:rsidRPr="00226F6D" w:rsidRDefault="00B462CF" w:rsidP="00226F6D">
      <w:pPr>
        <w:ind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2D32F728" wp14:editId="17407BFF">
                <wp:simplePos x="0" y="0"/>
                <wp:positionH relativeFrom="column">
                  <wp:posOffset>-1714500</wp:posOffset>
                </wp:positionH>
                <wp:positionV relativeFrom="paragraph">
                  <wp:posOffset>145415</wp:posOffset>
                </wp:positionV>
                <wp:extent cx="1371600" cy="2292985"/>
                <wp:effectExtent l="5715" t="46355" r="51435" b="13335"/>
                <wp:wrapNone/>
                <wp:docPr id="415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1600" cy="22929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3B5E1" id="Line 102" o:spid="_x0000_s1026" style="position:absolute;flip:y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5pt,11.45pt" to="-27pt,1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" strokecolor="red">
                <v:stroke dashstyle="dash" endarrow="classic"/>
              </v:line>
            </w:pict>
          </mc:Fallback>
        </mc:AlternateContent>
      </w:r>
      <w:r w:rsidRPr="00226F6D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724288" behindDoc="1" locked="0" layoutInCell="1" allowOverlap="1" wp14:anchorId="1FE19D89" wp14:editId="2D655794">
            <wp:simplePos x="0" y="0"/>
            <wp:positionH relativeFrom="column">
              <wp:posOffset>-9525</wp:posOffset>
            </wp:positionH>
            <wp:positionV relativeFrom="paragraph">
              <wp:posOffset>145415</wp:posOffset>
            </wp:positionV>
            <wp:extent cx="3781425" cy="2476500"/>
            <wp:effectExtent l="0" t="0" r="9525" b="0"/>
            <wp:wrapTight wrapText="bothSides">
              <wp:wrapPolygon edited="0">
                <wp:start x="0" y="0"/>
                <wp:lineTo x="0" y="21434"/>
                <wp:lineTo x="21546" y="21434"/>
                <wp:lineTo x="21546" y="0"/>
                <wp:lineTo x="0" y="0"/>
              </wp:wrapPolygon>
            </wp:wrapTight>
            <wp:docPr id="414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8" t="19662" r="16040" b="17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DAD" w:rsidRPr="00226F6D" w:rsidRDefault="00B462CF" w:rsidP="00226F6D">
      <w:pPr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23DD9532" wp14:editId="06B15D22">
                <wp:simplePos x="0" y="0"/>
                <wp:positionH relativeFrom="column">
                  <wp:posOffset>0</wp:posOffset>
                </wp:positionH>
                <wp:positionV relativeFrom="paragraph">
                  <wp:posOffset>118110</wp:posOffset>
                </wp:positionV>
                <wp:extent cx="2164715" cy="457200"/>
                <wp:effectExtent l="0" t="0" r="1270" b="3810"/>
                <wp:wrapNone/>
                <wp:docPr id="413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471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2E4F" w:rsidRDefault="008B2E4F" w:rsidP="0002306D">
                            <w:pPr>
                              <w:ind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Дополнительная информация о клиенте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D9532" id="Rectangle 96" o:spid="_x0000_s1028" style="position:absolute;left:0;text-align:left;margin-left:0;margin-top:9.3pt;width:170.45pt;height:36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" filled="f" stroked="f">
                <v:textbox>
                  <w:txbxContent>
                    <w:p w:rsidR="008B2E4F" w:rsidRDefault="008B2E4F" w:rsidP="0002306D">
                      <w:pPr>
                        <w:ind w:firstLine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Дополнительная информация о клиенте</w:t>
                      </w:r>
                    </w:p>
                  </w:txbxContent>
                </v:textbox>
              </v:rect>
            </w:pict>
          </mc:Fallback>
        </mc:AlternateContent>
      </w:r>
    </w:p>
    <w:p w:rsidR="00CA5DAD" w:rsidRPr="00226F6D" w:rsidRDefault="00B462CF" w:rsidP="00226F6D">
      <w:pPr>
        <w:ind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726336" behindDoc="1" locked="0" layoutInCell="1" allowOverlap="1" wp14:anchorId="5D4E9D25" wp14:editId="2BEF6C55">
            <wp:simplePos x="0" y="0"/>
            <wp:positionH relativeFrom="column">
              <wp:posOffset>441960</wp:posOffset>
            </wp:positionH>
            <wp:positionV relativeFrom="paragraph">
              <wp:posOffset>247015</wp:posOffset>
            </wp:positionV>
            <wp:extent cx="1499870" cy="1230630"/>
            <wp:effectExtent l="0" t="0" r="5080" b="7620"/>
            <wp:wrapThrough wrapText="bothSides">
              <wp:wrapPolygon edited="0">
                <wp:start x="0" y="0"/>
                <wp:lineTo x="0" y="21399"/>
                <wp:lineTo x="21399" y="21399"/>
                <wp:lineTo x="21399" y="0"/>
                <wp:lineTo x="0" y="0"/>
              </wp:wrapPolygon>
            </wp:wrapThrough>
            <wp:docPr id="412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36" t="24100" r="38162" b="22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DAD" w:rsidRPr="00226F6D" w:rsidRDefault="00B462CF" w:rsidP="00226F6D">
      <w:pPr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1B1BD531" wp14:editId="15CE8A40">
                <wp:simplePos x="0" y="0"/>
                <wp:positionH relativeFrom="column">
                  <wp:posOffset>-2967990</wp:posOffset>
                </wp:positionH>
                <wp:positionV relativeFrom="paragraph">
                  <wp:posOffset>1757680</wp:posOffset>
                </wp:positionV>
                <wp:extent cx="123825" cy="1572260"/>
                <wp:effectExtent l="57150" t="8890" r="9525" b="19050"/>
                <wp:wrapNone/>
                <wp:docPr id="411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825" cy="15722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5B1C0" id="Line 263" o:spid="_x0000_s1026" style="position:absolute;flip:x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33.7pt,138.4pt" to="-223.95pt,2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" strokecolor="red">
                <v:stroke dashstyle="dash" endarrow="block"/>
              </v:line>
            </w:pict>
          </mc:Fallback>
        </mc:AlternateContent>
      </w:r>
      <w:r w:rsidRPr="00226F6D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F9A7DBC" wp14:editId="54D66FE2">
                <wp:simplePos x="0" y="0"/>
                <wp:positionH relativeFrom="column">
                  <wp:posOffset>-3918585</wp:posOffset>
                </wp:positionH>
                <wp:positionV relativeFrom="paragraph">
                  <wp:posOffset>1833245</wp:posOffset>
                </wp:positionV>
                <wp:extent cx="3689985" cy="0"/>
                <wp:effectExtent l="11430" t="8255" r="13335" b="10795"/>
                <wp:wrapNone/>
                <wp:docPr id="410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998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5BFEF" id="Line 155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08.55pt,144.35pt" to="-18pt,1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" strokecolor="red" strokeweight="1pt"/>
            </w:pict>
          </mc:Fallback>
        </mc:AlternateContent>
      </w:r>
      <w:r w:rsidRPr="00226F6D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18F2218" wp14:editId="2B1BC943">
                <wp:simplePos x="0" y="0"/>
                <wp:positionH relativeFrom="column">
                  <wp:posOffset>-3918585</wp:posOffset>
                </wp:positionH>
                <wp:positionV relativeFrom="paragraph">
                  <wp:posOffset>1535430</wp:posOffset>
                </wp:positionV>
                <wp:extent cx="3689985" cy="0"/>
                <wp:effectExtent l="11430" t="15240" r="13335" b="13335"/>
                <wp:wrapNone/>
                <wp:docPr id="409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998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1119D" id="Line 153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08.55pt,120.9pt" to="-18pt,1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+y/GQ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" strokecolor="red" strokeweight="1pt"/>
            </w:pict>
          </mc:Fallback>
        </mc:AlternateContent>
      </w:r>
      <w:r w:rsidRPr="00226F6D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404E14F" wp14:editId="2A4488F7">
                <wp:simplePos x="0" y="0"/>
                <wp:positionH relativeFrom="column">
                  <wp:posOffset>-3918585</wp:posOffset>
                </wp:positionH>
                <wp:positionV relativeFrom="paragraph">
                  <wp:posOffset>1535430</wp:posOffset>
                </wp:positionV>
                <wp:extent cx="0" cy="297815"/>
                <wp:effectExtent l="11430" t="15240" r="7620" b="10795"/>
                <wp:wrapNone/>
                <wp:docPr id="408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8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5A241" id="Line 154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08.55pt,120.9pt" to="-308.55pt,1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" strokecolor="red" strokeweight="1pt"/>
            </w:pict>
          </mc:Fallback>
        </mc:AlternateContent>
      </w:r>
      <w:r w:rsidRPr="00226F6D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2472979" wp14:editId="1F0ED436">
                <wp:simplePos x="0" y="0"/>
                <wp:positionH relativeFrom="column">
                  <wp:posOffset>-228600</wp:posOffset>
                </wp:positionH>
                <wp:positionV relativeFrom="paragraph">
                  <wp:posOffset>1535430</wp:posOffset>
                </wp:positionV>
                <wp:extent cx="0" cy="297815"/>
                <wp:effectExtent l="15240" t="15240" r="13335" b="10795"/>
                <wp:wrapNone/>
                <wp:docPr id="407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8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62338" id="Line 156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120.9pt" to="-18pt,1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" strokecolor="red" strokeweight="1pt"/>
            </w:pict>
          </mc:Fallback>
        </mc:AlternateContent>
      </w:r>
      <w:r w:rsidRPr="00226F6D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6EFD983" wp14:editId="0A782B6B">
                <wp:simplePos x="0" y="0"/>
                <wp:positionH relativeFrom="column">
                  <wp:posOffset>-2286000</wp:posOffset>
                </wp:positionH>
                <wp:positionV relativeFrom="paragraph">
                  <wp:posOffset>1757680</wp:posOffset>
                </wp:positionV>
                <wp:extent cx="114300" cy="920750"/>
                <wp:effectExtent l="5715" t="8890" r="60960" b="22860"/>
                <wp:wrapNone/>
                <wp:docPr id="406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9207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5E2AA" id="Line 152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0pt,138.4pt" to="-171pt,2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" strokecolor="red">
                <v:stroke dashstyle="dash" endarrow="block"/>
              </v:line>
            </w:pict>
          </mc:Fallback>
        </mc:AlternateContent>
      </w:r>
      <w:r w:rsidRPr="00226F6D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F265D85" wp14:editId="3DDE9341">
                <wp:simplePos x="0" y="0"/>
                <wp:positionH relativeFrom="column">
                  <wp:posOffset>-1371600</wp:posOffset>
                </wp:positionH>
                <wp:positionV relativeFrom="paragraph">
                  <wp:posOffset>1757680</wp:posOffset>
                </wp:positionV>
                <wp:extent cx="571500" cy="349250"/>
                <wp:effectExtent l="5715" t="8890" r="41910" b="51435"/>
                <wp:wrapNone/>
                <wp:docPr id="405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3492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0F280" id="Line 159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8pt,138.4pt" to="-63pt,1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" strokecolor="red">
                <v:stroke dashstyle="dash" endarrow="block"/>
              </v:line>
            </w:pict>
          </mc:Fallback>
        </mc:AlternateContent>
      </w:r>
      <w:r w:rsidRPr="00226F6D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EC3F996" wp14:editId="5F4AA238">
                <wp:simplePos x="0" y="0"/>
                <wp:positionH relativeFrom="column">
                  <wp:posOffset>228600</wp:posOffset>
                </wp:positionH>
                <wp:positionV relativeFrom="paragraph">
                  <wp:posOffset>1604645</wp:posOffset>
                </wp:positionV>
                <wp:extent cx="1257300" cy="228600"/>
                <wp:effectExtent l="5715" t="8255" r="13335" b="10795"/>
                <wp:wrapNone/>
                <wp:docPr id="404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9999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E4F" w:rsidRPr="00786056" w:rsidRDefault="008B2E4F" w:rsidP="0002306D">
                            <w:pPr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786056">
                              <w:rPr>
                                <w:sz w:val="20"/>
                                <w:szCs w:val="20"/>
                              </w:rPr>
                              <w:t>Льготы клиента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C3F996" id="_x0000_t202" coordsize="21600,21600" o:spt="202" path="m,l,21600r21600,l21600,xe">
                <v:stroke joinstyle="miter"/>
                <v:path gradientshapeok="t" o:connecttype="rect"/>
              </v:shapetype>
              <v:shape id="Text Box 157" o:spid="_x0000_s1029" type="#_x0000_t202" style="position:absolute;left:0;text-align:left;margin-left:18pt;margin-top:126.35pt;width:99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" strokecolor="white">
                <v:fill opacity="58853f"/>
                <v:textbox>
                  <w:txbxContent>
                    <w:p w:rsidR="008B2E4F" w:rsidRPr="00786056" w:rsidRDefault="008B2E4F" w:rsidP="0002306D">
                      <w:pPr>
                        <w:ind w:firstLine="0"/>
                        <w:rPr>
                          <w:sz w:val="20"/>
                          <w:szCs w:val="20"/>
                        </w:rPr>
                      </w:pPr>
                      <w:r w:rsidRPr="00786056">
                        <w:rPr>
                          <w:sz w:val="20"/>
                          <w:szCs w:val="20"/>
                        </w:rPr>
                        <w:t>Льготы клиента</w:t>
                      </w:r>
                    </w:p>
                  </w:txbxContent>
                </v:textbox>
              </v:shape>
            </w:pict>
          </mc:Fallback>
        </mc:AlternateContent>
      </w:r>
      <w:r w:rsidRPr="00226F6D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8752" behindDoc="0" locked="0" layoutInCell="1" allowOverlap="1" wp14:anchorId="4D3E170F" wp14:editId="620776AF">
            <wp:simplePos x="0" y="0"/>
            <wp:positionH relativeFrom="column">
              <wp:posOffset>-800100</wp:posOffset>
            </wp:positionH>
            <wp:positionV relativeFrom="paragraph">
              <wp:posOffset>1878330</wp:posOffset>
            </wp:positionV>
            <wp:extent cx="3077845" cy="530860"/>
            <wp:effectExtent l="0" t="0" r="8255" b="2540"/>
            <wp:wrapSquare wrapText="bothSides"/>
            <wp:docPr id="403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0" t="21495" r="4694" b="64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F37" w:rsidRPr="00226F6D">
        <w:rPr>
          <w:sz w:val="26"/>
          <w:szCs w:val="26"/>
        </w:rPr>
        <w:br/>
      </w:r>
    </w:p>
    <w:p w:rsidR="008F77DD" w:rsidRPr="00226F6D" w:rsidRDefault="00B462CF" w:rsidP="00226F6D">
      <w:pPr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5361086A" wp14:editId="4C8CB97A">
                <wp:simplePos x="0" y="0"/>
                <wp:positionH relativeFrom="column">
                  <wp:posOffset>-457200</wp:posOffset>
                </wp:positionH>
                <wp:positionV relativeFrom="paragraph">
                  <wp:posOffset>190500</wp:posOffset>
                </wp:positionV>
                <wp:extent cx="899160" cy="1151255"/>
                <wp:effectExtent l="5715" t="47625" r="57150" b="10795"/>
                <wp:wrapNone/>
                <wp:docPr id="402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99160" cy="11512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54E36F" id="Line 103" o:spid="_x0000_s1026" style="position:absolute;flip:y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5pt" to="34.8pt,1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" strokecolor="red">
                <v:stroke dashstyle="dash" endarrow="classic"/>
              </v:line>
            </w:pict>
          </mc:Fallback>
        </mc:AlternateContent>
      </w:r>
    </w:p>
    <w:p w:rsidR="008F77DD" w:rsidRPr="00226F6D" w:rsidRDefault="008F77DD" w:rsidP="00226F6D">
      <w:pPr>
        <w:rPr>
          <w:sz w:val="26"/>
          <w:szCs w:val="26"/>
        </w:rPr>
      </w:pPr>
    </w:p>
    <w:p w:rsidR="008F77DD" w:rsidRPr="00226F6D" w:rsidRDefault="008F77DD" w:rsidP="00226F6D">
      <w:pPr>
        <w:rPr>
          <w:sz w:val="26"/>
          <w:szCs w:val="26"/>
        </w:rPr>
      </w:pPr>
    </w:p>
    <w:p w:rsidR="008F77DD" w:rsidRPr="00226F6D" w:rsidRDefault="008F77DD" w:rsidP="00226F6D">
      <w:pPr>
        <w:rPr>
          <w:sz w:val="26"/>
          <w:szCs w:val="26"/>
        </w:rPr>
      </w:pPr>
    </w:p>
    <w:p w:rsidR="008F77DD" w:rsidRPr="00226F6D" w:rsidRDefault="008F77DD" w:rsidP="00226F6D">
      <w:pPr>
        <w:rPr>
          <w:sz w:val="26"/>
          <w:szCs w:val="26"/>
        </w:rPr>
      </w:pPr>
    </w:p>
    <w:p w:rsidR="008F77DD" w:rsidRPr="00226F6D" w:rsidRDefault="008F77DD" w:rsidP="00226F6D">
      <w:pPr>
        <w:rPr>
          <w:sz w:val="26"/>
          <w:szCs w:val="26"/>
        </w:rPr>
      </w:pPr>
    </w:p>
    <w:p w:rsidR="00CA5DAD" w:rsidRPr="00226F6D" w:rsidRDefault="00CA5DAD" w:rsidP="00226F6D">
      <w:pPr>
        <w:rPr>
          <w:sz w:val="26"/>
          <w:szCs w:val="26"/>
        </w:rPr>
      </w:pPr>
    </w:p>
    <w:p w:rsidR="0002306D" w:rsidRPr="00226F6D" w:rsidRDefault="00B462CF" w:rsidP="00226F6D">
      <w:pPr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4DB45789" wp14:editId="1A8EF0EC">
                <wp:simplePos x="0" y="0"/>
                <wp:positionH relativeFrom="column">
                  <wp:posOffset>1371600</wp:posOffset>
                </wp:positionH>
                <wp:positionV relativeFrom="paragraph">
                  <wp:posOffset>49530</wp:posOffset>
                </wp:positionV>
                <wp:extent cx="1851660" cy="212725"/>
                <wp:effectExtent l="0" t="3810" r="0" b="2540"/>
                <wp:wrapNone/>
                <wp:docPr id="401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66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2E4F" w:rsidRDefault="008B2E4F" w:rsidP="00CA5DA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Банковские реквизиты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45789" id="Rectangle 104" o:spid="_x0000_s1030" style="position:absolute;left:0;text-align:left;margin-left:108pt;margin-top:3.9pt;width:145.8pt;height:16.7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" filled="f" stroked="f">
                <v:textbox>
                  <w:txbxContent>
                    <w:p w:rsidR="008B2E4F" w:rsidRDefault="008B2E4F" w:rsidP="00CA5DA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Банковские реквизиты</w:t>
                      </w:r>
                    </w:p>
                  </w:txbxContent>
                </v:textbox>
              </v:rect>
            </w:pict>
          </mc:Fallback>
        </mc:AlternateContent>
      </w:r>
    </w:p>
    <w:p w:rsidR="00CA5DAD" w:rsidRPr="00226F6D" w:rsidRDefault="00B462CF" w:rsidP="00226F6D">
      <w:pPr>
        <w:ind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8BD5284" wp14:editId="1213886B">
                <wp:simplePos x="0" y="0"/>
                <wp:positionH relativeFrom="column">
                  <wp:posOffset>3810</wp:posOffset>
                </wp:positionH>
                <wp:positionV relativeFrom="paragraph">
                  <wp:posOffset>170180</wp:posOffset>
                </wp:positionV>
                <wp:extent cx="800100" cy="571500"/>
                <wp:effectExtent l="0" t="0" r="0" b="3175"/>
                <wp:wrapSquare wrapText="bothSides"/>
                <wp:docPr id="400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2E4F" w:rsidRPr="005F0B5D" w:rsidRDefault="008B2E4F" w:rsidP="003D47E5">
                            <w:pPr>
                              <w:ind w:firstLine="0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5F0B5D">
                              <w:rPr>
                                <w:noProof/>
                                <w:sz w:val="20"/>
                                <w:szCs w:val="20"/>
                              </w:rPr>
                              <w:t>Группы доставки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D5284" id="Text Box 161" o:spid="_x0000_s1031" type="#_x0000_t202" style="position:absolute;left:0;text-align:left;margin-left:.3pt;margin-top:13.4pt;width:63pt;height: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" stroked="f">
                <v:textbox>
                  <w:txbxContent>
                    <w:p w:rsidR="008B2E4F" w:rsidRPr="005F0B5D" w:rsidRDefault="008B2E4F" w:rsidP="003D47E5">
                      <w:pPr>
                        <w:ind w:firstLine="0"/>
                        <w:rPr>
                          <w:noProof/>
                          <w:sz w:val="20"/>
                          <w:szCs w:val="20"/>
                        </w:rPr>
                      </w:pPr>
                      <w:r w:rsidRPr="005F0B5D">
                        <w:rPr>
                          <w:noProof/>
                          <w:sz w:val="20"/>
                          <w:szCs w:val="20"/>
                        </w:rPr>
                        <w:t>Группы доставки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26F6D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12672" behindDoc="1" locked="0" layoutInCell="1" allowOverlap="1" wp14:anchorId="12652B18" wp14:editId="4E32F05D">
            <wp:simplePos x="0" y="0"/>
            <wp:positionH relativeFrom="column">
              <wp:posOffset>1485900</wp:posOffset>
            </wp:positionH>
            <wp:positionV relativeFrom="paragraph">
              <wp:posOffset>55880</wp:posOffset>
            </wp:positionV>
            <wp:extent cx="3255010" cy="564515"/>
            <wp:effectExtent l="0" t="0" r="2540" b="6985"/>
            <wp:wrapThrough wrapText="bothSides">
              <wp:wrapPolygon edited="0">
                <wp:start x="0" y="0"/>
                <wp:lineTo x="0" y="21138"/>
                <wp:lineTo x="21490" y="21138"/>
                <wp:lineTo x="21490" y="0"/>
                <wp:lineTo x="0" y="0"/>
              </wp:wrapPolygon>
            </wp:wrapThrough>
            <wp:docPr id="399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8" t="18085" r="14616" b="67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C01" w:rsidRPr="00226F6D" w:rsidRDefault="00C75C01" w:rsidP="00226F6D">
      <w:pPr>
        <w:ind w:firstLine="0"/>
        <w:rPr>
          <w:sz w:val="26"/>
          <w:szCs w:val="26"/>
        </w:rPr>
      </w:pPr>
    </w:p>
    <w:p w:rsidR="00C75C01" w:rsidRPr="00226F6D" w:rsidRDefault="00B462CF" w:rsidP="00226F6D">
      <w:pPr>
        <w:ind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723264" behindDoc="1" locked="0" layoutInCell="1" allowOverlap="1" wp14:anchorId="133C05EA" wp14:editId="00BBAB97">
            <wp:simplePos x="0" y="0"/>
            <wp:positionH relativeFrom="column">
              <wp:posOffset>-837565</wp:posOffset>
            </wp:positionH>
            <wp:positionV relativeFrom="paragraph">
              <wp:posOffset>215900</wp:posOffset>
            </wp:positionV>
            <wp:extent cx="3228975" cy="2276475"/>
            <wp:effectExtent l="0" t="0" r="9525" b="9525"/>
            <wp:wrapThrough wrapText="bothSides">
              <wp:wrapPolygon edited="0">
                <wp:start x="0" y="0"/>
                <wp:lineTo x="0" y="21510"/>
                <wp:lineTo x="21536" y="21510"/>
                <wp:lineTo x="21536" y="0"/>
                <wp:lineTo x="0" y="0"/>
              </wp:wrapPolygon>
            </wp:wrapThrough>
            <wp:docPr id="398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1" t="29469" r="24406" b="14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C01" w:rsidRPr="00226F6D" w:rsidRDefault="00C75C01" w:rsidP="00226F6D">
      <w:pPr>
        <w:ind w:firstLine="0"/>
        <w:rPr>
          <w:sz w:val="26"/>
          <w:szCs w:val="26"/>
        </w:rPr>
      </w:pPr>
    </w:p>
    <w:p w:rsidR="00C75C01" w:rsidRPr="00226F6D" w:rsidRDefault="00B462CF" w:rsidP="00226F6D">
      <w:pPr>
        <w:ind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AB28191" wp14:editId="6D217CFA">
                <wp:simplePos x="0" y="0"/>
                <wp:positionH relativeFrom="column">
                  <wp:posOffset>3810</wp:posOffset>
                </wp:positionH>
                <wp:positionV relativeFrom="paragraph">
                  <wp:posOffset>167005</wp:posOffset>
                </wp:positionV>
                <wp:extent cx="2400300" cy="219710"/>
                <wp:effectExtent l="4445" t="0" r="0" b="3810"/>
                <wp:wrapNone/>
                <wp:docPr id="397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2E4F" w:rsidRDefault="008B2E4F" w:rsidP="0002306D">
                            <w:pPr>
                              <w:ind w:firstLine="0"/>
                            </w:pPr>
                            <w:r w:rsidRPr="0021006A">
                              <w:rPr>
                                <w:sz w:val="20"/>
                                <w:szCs w:val="20"/>
                              </w:rPr>
                              <w:t>История изменения группы доставки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28191" id="Text Box 176" o:spid="_x0000_s1032" type="#_x0000_t202" style="position:absolute;left:0;text-align:left;margin-left:.3pt;margin-top:13.15pt;width:189pt;height:17.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" stroked="f">
                <v:textbox>
                  <w:txbxContent>
                    <w:p w:rsidR="008B2E4F" w:rsidRDefault="008B2E4F" w:rsidP="0002306D">
                      <w:pPr>
                        <w:ind w:firstLine="0"/>
                      </w:pPr>
                      <w:r w:rsidRPr="0021006A">
                        <w:rPr>
                          <w:sz w:val="20"/>
                          <w:szCs w:val="20"/>
                        </w:rPr>
                        <w:t>История изменения группы доставки</w:t>
                      </w:r>
                    </w:p>
                  </w:txbxContent>
                </v:textbox>
              </v:shape>
            </w:pict>
          </mc:Fallback>
        </mc:AlternateContent>
      </w:r>
    </w:p>
    <w:p w:rsidR="00C75C01" w:rsidRPr="00226F6D" w:rsidRDefault="00C75C01" w:rsidP="00226F6D">
      <w:pPr>
        <w:ind w:firstLine="0"/>
        <w:rPr>
          <w:sz w:val="26"/>
          <w:szCs w:val="26"/>
        </w:rPr>
      </w:pPr>
    </w:p>
    <w:p w:rsidR="00C75C01" w:rsidRPr="00226F6D" w:rsidRDefault="00B462CF" w:rsidP="00226F6D">
      <w:pPr>
        <w:ind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07552" behindDoc="0" locked="0" layoutInCell="1" allowOverlap="1" wp14:anchorId="38C47E4E" wp14:editId="652E36FF">
            <wp:simplePos x="0" y="0"/>
            <wp:positionH relativeFrom="column">
              <wp:posOffset>3810</wp:posOffset>
            </wp:positionH>
            <wp:positionV relativeFrom="paragraph">
              <wp:posOffset>98425</wp:posOffset>
            </wp:positionV>
            <wp:extent cx="2688590" cy="927100"/>
            <wp:effectExtent l="0" t="0" r="0" b="6350"/>
            <wp:wrapNone/>
            <wp:docPr id="396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6" t="14325" r="45509" b="62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C01" w:rsidRPr="00226F6D" w:rsidRDefault="00C75C01" w:rsidP="00226F6D">
      <w:pPr>
        <w:ind w:firstLine="0"/>
        <w:rPr>
          <w:sz w:val="26"/>
          <w:szCs w:val="26"/>
        </w:rPr>
      </w:pPr>
    </w:p>
    <w:p w:rsidR="00C75C01" w:rsidRPr="00226F6D" w:rsidRDefault="00B462CF" w:rsidP="00226F6D">
      <w:pPr>
        <w:ind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900CB79" wp14:editId="6E8ABDF1">
                <wp:simplePos x="0" y="0"/>
                <wp:positionH relativeFrom="column">
                  <wp:posOffset>-796290</wp:posOffset>
                </wp:positionH>
                <wp:positionV relativeFrom="paragraph">
                  <wp:posOffset>144145</wp:posOffset>
                </wp:positionV>
                <wp:extent cx="800100" cy="441960"/>
                <wp:effectExtent l="13970" t="52705" r="43180" b="10160"/>
                <wp:wrapNone/>
                <wp:docPr id="395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0100" cy="4419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96D23" id="Line 175" o:spid="_x0000_s1026" style="position:absolute;flip: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2.7pt,11.35pt" to=".3pt,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" strokecolor="red">
                <v:stroke dashstyle="dash" endarrow="block"/>
              </v:line>
            </w:pict>
          </mc:Fallback>
        </mc:AlternateContent>
      </w:r>
    </w:p>
    <w:p w:rsidR="00C75C01" w:rsidRPr="00226F6D" w:rsidRDefault="00C75C01" w:rsidP="00226F6D">
      <w:pPr>
        <w:ind w:firstLine="0"/>
        <w:rPr>
          <w:sz w:val="26"/>
          <w:szCs w:val="26"/>
        </w:rPr>
      </w:pPr>
    </w:p>
    <w:p w:rsidR="00C75C01" w:rsidRPr="00226F6D" w:rsidRDefault="00C75C01" w:rsidP="00226F6D">
      <w:pPr>
        <w:ind w:firstLine="0"/>
        <w:rPr>
          <w:sz w:val="26"/>
          <w:szCs w:val="26"/>
        </w:rPr>
      </w:pPr>
    </w:p>
    <w:p w:rsidR="00CA5DAD" w:rsidRPr="00226F6D" w:rsidRDefault="00CA5DAD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Окно интерфейса имеет два режима работы "Просмотр" и "Редактирование". Информация о текущем режиме отражается в строке заголовка окна интерфейса. В режиме просмотра информация</w:t>
      </w:r>
      <w:r w:rsidR="00DA36A1">
        <w:rPr>
          <w:sz w:val="26"/>
          <w:szCs w:val="26"/>
        </w:rPr>
        <w:t xml:space="preserve"> недоступна для редактирования.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bookmarkStart w:id="47" w:name="_Toc530910774"/>
      <w:bookmarkStart w:id="48" w:name="_Toc530911287"/>
      <w:r w:rsidRPr="00226F6D">
        <w:rPr>
          <w:sz w:val="26"/>
          <w:szCs w:val="26"/>
        </w:rPr>
        <w:lastRenderedPageBreak/>
        <w:t xml:space="preserve">В </w:t>
      </w:r>
      <w:r w:rsidRPr="00226F6D">
        <w:rPr>
          <w:i/>
          <w:iCs/>
          <w:sz w:val="26"/>
          <w:szCs w:val="26"/>
        </w:rPr>
        <w:t>Карточке клиента</w:t>
      </w:r>
      <w:r w:rsidRPr="00226F6D">
        <w:rPr>
          <w:sz w:val="26"/>
          <w:szCs w:val="26"/>
        </w:rPr>
        <w:t xml:space="preserve"> возможен просмотр следующей информации о зарегистрированном в системе клиенте:</w:t>
      </w:r>
      <w:bookmarkEnd w:id="47"/>
      <w:bookmarkEnd w:id="48"/>
    </w:p>
    <w:p w:rsidR="00CA5DAD" w:rsidRPr="00226F6D" w:rsidRDefault="00DA36A1" w:rsidP="00226F6D">
      <w:pPr>
        <w:pStyle w:val="Normal2"/>
        <w:numPr>
          <w:ilvl w:val="0"/>
          <w:numId w:val="17"/>
        </w:numPr>
        <w:spacing w:before="0" w:after="0" w:line="360" w:lineRule="auto"/>
        <w:rPr>
          <w:sz w:val="26"/>
          <w:szCs w:val="26"/>
        </w:rPr>
      </w:pPr>
      <w:r>
        <w:rPr>
          <w:sz w:val="26"/>
          <w:szCs w:val="26"/>
        </w:rPr>
        <w:t>общей информации;</w:t>
      </w:r>
    </w:p>
    <w:p w:rsidR="00CA5DAD" w:rsidRPr="00226F6D" w:rsidRDefault="00CA5DAD" w:rsidP="00226F6D">
      <w:pPr>
        <w:pStyle w:val="Normal2"/>
        <w:numPr>
          <w:ilvl w:val="0"/>
          <w:numId w:val="17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информации о биллинго</w:t>
      </w:r>
      <w:r w:rsidR="00DA36A1">
        <w:rPr>
          <w:sz w:val="26"/>
          <w:szCs w:val="26"/>
        </w:rPr>
        <w:t>вых группах (группах доставки);</w:t>
      </w:r>
    </w:p>
    <w:p w:rsidR="00CA5DAD" w:rsidRPr="00226F6D" w:rsidRDefault="00CA5DAD" w:rsidP="00226F6D">
      <w:pPr>
        <w:pStyle w:val="Normal2"/>
        <w:numPr>
          <w:ilvl w:val="0"/>
          <w:numId w:val="17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информации о банковских реквизитах;</w:t>
      </w:r>
    </w:p>
    <w:p w:rsidR="00CA5DAD" w:rsidRPr="00226F6D" w:rsidRDefault="00CA5DAD" w:rsidP="00226F6D">
      <w:pPr>
        <w:pStyle w:val="Normal2"/>
        <w:numPr>
          <w:ilvl w:val="0"/>
          <w:numId w:val="17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истории изменений карточки.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Предварительно следует выполнить операцию поиска необходимого клиента стандартным способом.</w:t>
      </w:r>
    </w:p>
    <w:p w:rsidR="00CA5DAD" w:rsidRPr="00226F6D" w:rsidRDefault="00CA5DAD" w:rsidP="00226F6D">
      <w:pPr>
        <w:pStyle w:val="3"/>
        <w:spacing w:before="0" w:after="0"/>
        <w:rPr>
          <w:rFonts w:ascii="Times New Roman" w:hAnsi="Times New Roman" w:cs="Times New Roman"/>
        </w:rPr>
      </w:pPr>
      <w:bookmarkStart w:id="49" w:name="_Toc175632758"/>
      <w:bookmarkStart w:id="50" w:name="_Ref316306420"/>
      <w:bookmarkStart w:id="51" w:name="_Ref316306424"/>
      <w:bookmarkStart w:id="52" w:name="_Ref393384195"/>
      <w:bookmarkStart w:id="53" w:name="_Ref393384205"/>
      <w:bookmarkStart w:id="54" w:name="_Toc66465298"/>
      <w:r w:rsidRPr="00226F6D">
        <w:rPr>
          <w:rFonts w:ascii="Times New Roman" w:hAnsi="Times New Roman" w:cs="Times New Roman"/>
        </w:rPr>
        <w:t>Просмотр общей информации о клиенте</w:t>
      </w:r>
      <w:bookmarkEnd w:id="49"/>
      <w:bookmarkEnd w:id="50"/>
      <w:bookmarkEnd w:id="51"/>
      <w:bookmarkEnd w:id="52"/>
      <w:bookmarkEnd w:id="53"/>
      <w:bookmarkEnd w:id="54"/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Общая информация о клиенте представлена в интерфейсе «Карточка клиента» на закладках "</w:t>
      </w:r>
      <w:r w:rsidR="00844D98" w:rsidRPr="00226F6D">
        <w:rPr>
          <w:sz w:val="26"/>
          <w:szCs w:val="26"/>
        </w:rPr>
        <w:t>Общие</w:t>
      </w:r>
      <w:r w:rsidRPr="00226F6D">
        <w:rPr>
          <w:sz w:val="26"/>
          <w:szCs w:val="26"/>
        </w:rPr>
        <w:t>" и "</w:t>
      </w:r>
      <w:r w:rsidR="00844D98" w:rsidRPr="00226F6D">
        <w:rPr>
          <w:sz w:val="26"/>
          <w:szCs w:val="26"/>
        </w:rPr>
        <w:t>Справочные данные</w:t>
      </w:r>
      <w:r w:rsidR="00DA36A1">
        <w:rPr>
          <w:sz w:val="26"/>
          <w:szCs w:val="26"/>
        </w:rPr>
        <w:t>".</w:t>
      </w:r>
    </w:p>
    <w:p w:rsidR="00CA5DAD" w:rsidRPr="00226F6D" w:rsidRDefault="0029677C" w:rsidP="00226F6D">
      <w:pPr>
        <w:pStyle w:val="af8"/>
        <w:spacing w:line="360" w:lineRule="auto"/>
        <w:rPr>
          <w:b w:val="0"/>
          <w:snapToGrid w:val="0"/>
          <w:sz w:val="26"/>
          <w:szCs w:val="26"/>
        </w:rPr>
      </w:pPr>
      <w:bookmarkStart w:id="55" w:name="clinf"/>
      <w:bookmarkEnd w:id="55"/>
      <w:r w:rsidRPr="00226F6D">
        <w:rPr>
          <w:b w:val="0"/>
          <w:i/>
          <w:snapToGrid w:val="0"/>
          <w:sz w:val="26"/>
          <w:szCs w:val="26"/>
        </w:rPr>
        <w:t>За</w:t>
      </w:r>
      <w:r w:rsidR="00844D98" w:rsidRPr="00226F6D">
        <w:rPr>
          <w:b w:val="0"/>
          <w:i/>
          <w:snapToGrid w:val="0"/>
          <w:sz w:val="26"/>
          <w:szCs w:val="26"/>
        </w:rPr>
        <w:t xml:space="preserve">кладка </w:t>
      </w:r>
      <w:r w:rsidR="00CA5DAD" w:rsidRPr="00226F6D">
        <w:rPr>
          <w:b w:val="0"/>
          <w:i/>
          <w:snapToGrid w:val="0"/>
          <w:sz w:val="26"/>
          <w:szCs w:val="26"/>
        </w:rPr>
        <w:t>"</w:t>
      </w:r>
      <w:r w:rsidR="00844D98" w:rsidRPr="00226F6D">
        <w:rPr>
          <w:b w:val="0"/>
          <w:i/>
          <w:snapToGrid w:val="0"/>
          <w:sz w:val="26"/>
          <w:szCs w:val="26"/>
        </w:rPr>
        <w:t>Общие</w:t>
      </w:r>
      <w:r w:rsidR="00CA5DAD" w:rsidRPr="00226F6D">
        <w:rPr>
          <w:b w:val="0"/>
          <w:i/>
          <w:snapToGrid w:val="0"/>
          <w:sz w:val="26"/>
          <w:szCs w:val="26"/>
        </w:rPr>
        <w:t>"</w:t>
      </w:r>
    </w:p>
    <w:p w:rsidR="00CA5DAD" w:rsidRPr="00226F6D" w:rsidRDefault="00CA5DAD" w:rsidP="00226F6D">
      <w:pPr>
        <w:pStyle w:val="af8"/>
        <w:spacing w:line="360" w:lineRule="auto"/>
        <w:rPr>
          <w:b w:val="0"/>
          <w:snapToGrid w:val="0"/>
          <w:sz w:val="26"/>
          <w:szCs w:val="26"/>
        </w:rPr>
      </w:pPr>
      <w:r w:rsidRPr="00226F6D">
        <w:rPr>
          <w:b w:val="0"/>
          <w:snapToGrid w:val="0"/>
          <w:sz w:val="26"/>
          <w:szCs w:val="26"/>
        </w:rPr>
        <w:t>Набор полей для просмотра и редактирования зависит от того, юридическим или физическим лицом является клиент.</w:t>
      </w:r>
    </w:p>
    <w:p w:rsidR="00CA5DAD" w:rsidRPr="00226F6D" w:rsidRDefault="00B462CF" w:rsidP="00226F6D">
      <w:pPr>
        <w:pStyle w:val="af8"/>
        <w:spacing w:line="360" w:lineRule="auto"/>
        <w:rPr>
          <w:b w:val="0"/>
          <w:snapToGrid w:val="0"/>
          <w:sz w:val="26"/>
          <w:szCs w:val="26"/>
        </w:rPr>
      </w:pPr>
      <w:r w:rsidRPr="00226F6D">
        <w:rPr>
          <w:b w:val="0"/>
          <w:noProof/>
          <w:snapToGrid w:val="0"/>
          <w:sz w:val="26"/>
          <w:szCs w:val="26"/>
        </w:rPr>
        <w:drawing>
          <wp:inline distT="0" distB="0" distL="0" distR="0" wp14:anchorId="5BA5B059" wp14:editId="7E6B3273">
            <wp:extent cx="5572125" cy="3867150"/>
            <wp:effectExtent l="0" t="0" r="9525" b="0"/>
            <wp:docPr id="66" name="Рисунок 6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D98" w:rsidRDefault="00844D98" w:rsidP="00226F6D">
      <w:pPr>
        <w:pStyle w:val="af8"/>
        <w:spacing w:line="360" w:lineRule="auto"/>
        <w:rPr>
          <w:b w:val="0"/>
          <w:snapToGrid w:val="0"/>
          <w:sz w:val="26"/>
          <w:szCs w:val="26"/>
        </w:rPr>
      </w:pPr>
    </w:p>
    <w:p w:rsidR="00DA36A1" w:rsidRDefault="00DA36A1" w:rsidP="00226F6D">
      <w:pPr>
        <w:pStyle w:val="af8"/>
        <w:spacing w:line="360" w:lineRule="auto"/>
        <w:rPr>
          <w:b w:val="0"/>
          <w:snapToGrid w:val="0"/>
          <w:sz w:val="26"/>
          <w:szCs w:val="26"/>
        </w:rPr>
      </w:pPr>
    </w:p>
    <w:p w:rsidR="00DA36A1" w:rsidRDefault="00DA36A1" w:rsidP="00226F6D">
      <w:pPr>
        <w:pStyle w:val="af8"/>
        <w:spacing w:line="360" w:lineRule="auto"/>
        <w:rPr>
          <w:b w:val="0"/>
          <w:snapToGrid w:val="0"/>
          <w:sz w:val="26"/>
          <w:szCs w:val="26"/>
        </w:rPr>
      </w:pPr>
    </w:p>
    <w:p w:rsidR="00DA36A1" w:rsidRPr="00226F6D" w:rsidRDefault="00DA36A1" w:rsidP="00226F6D">
      <w:pPr>
        <w:pStyle w:val="af8"/>
        <w:spacing w:line="360" w:lineRule="auto"/>
        <w:rPr>
          <w:b w:val="0"/>
          <w:snapToGrid w:val="0"/>
          <w:sz w:val="26"/>
          <w:szCs w:val="26"/>
        </w:rPr>
      </w:pPr>
    </w:p>
    <w:p w:rsidR="00CA5DAD" w:rsidRPr="00226F6D" w:rsidRDefault="00CA5DAD" w:rsidP="00226F6D">
      <w:pPr>
        <w:pStyle w:val="af8"/>
        <w:spacing w:line="360" w:lineRule="auto"/>
        <w:rPr>
          <w:b w:val="0"/>
          <w:i/>
          <w:snapToGrid w:val="0"/>
          <w:sz w:val="26"/>
          <w:szCs w:val="26"/>
        </w:rPr>
      </w:pPr>
      <w:r w:rsidRPr="00226F6D">
        <w:rPr>
          <w:b w:val="0"/>
          <w:i/>
          <w:snapToGrid w:val="0"/>
          <w:sz w:val="26"/>
          <w:szCs w:val="26"/>
        </w:rPr>
        <w:lastRenderedPageBreak/>
        <w:t>Поля для просмотра и редактирования: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14"/>
        <w:gridCol w:w="4814"/>
      </w:tblGrid>
      <w:tr w:rsidR="00CA5DAD" w:rsidRPr="00226F6D" w:rsidTr="00985EA4">
        <w:trPr>
          <w:tblHeader/>
        </w:trPr>
        <w:tc>
          <w:tcPr>
            <w:tcW w:w="2500" w:type="pct"/>
            <w:tcBorders>
              <w:bottom w:val="single" w:sz="4" w:space="0" w:color="auto"/>
            </w:tcBorders>
          </w:tcPr>
          <w:p w:rsidR="00CA5DAD" w:rsidRPr="00226F6D" w:rsidRDefault="00CA5DAD" w:rsidP="00226F6D">
            <w:pPr>
              <w:pStyle w:val="af8"/>
              <w:spacing w:line="360" w:lineRule="auto"/>
              <w:jc w:val="center"/>
              <w:rPr>
                <w:b w:val="0"/>
                <w:sz w:val="26"/>
                <w:szCs w:val="26"/>
              </w:rPr>
            </w:pPr>
            <w:r w:rsidRPr="00226F6D">
              <w:rPr>
                <w:b w:val="0"/>
                <w:snapToGrid w:val="0"/>
                <w:sz w:val="26"/>
                <w:szCs w:val="26"/>
              </w:rPr>
              <w:t>Физическое лицо</w:t>
            </w:r>
          </w:p>
        </w:tc>
        <w:tc>
          <w:tcPr>
            <w:tcW w:w="2500" w:type="pct"/>
            <w:tcBorders>
              <w:bottom w:val="single" w:sz="4" w:space="0" w:color="auto"/>
            </w:tcBorders>
          </w:tcPr>
          <w:p w:rsidR="00CA5DAD" w:rsidRPr="00226F6D" w:rsidRDefault="00CA5DAD" w:rsidP="00226F6D">
            <w:pPr>
              <w:pStyle w:val="af8"/>
              <w:spacing w:line="360" w:lineRule="auto"/>
              <w:jc w:val="center"/>
              <w:rPr>
                <w:b w:val="0"/>
                <w:sz w:val="26"/>
                <w:szCs w:val="26"/>
              </w:rPr>
            </w:pPr>
            <w:r w:rsidRPr="00226F6D">
              <w:rPr>
                <w:b w:val="0"/>
                <w:snapToGrid w:val="0"/>
                <w:sz w:val="26"/>
                <w:szCs w:val="26"/>
              </w:rPr>
              <w:t>Юридическое лицо</w:t>
            </w:r>
          </w:p>
        </w:tc>
      </w:tr>
      <w:tr w:rsidR="00CA5DAD" w:rsidRPr="00226F6D" w:rsidTr="00985EA4">
        <w:trPr>
          <w:trHeight w:val="356"/>
        </w:trPr>
        <w:tc>
          <w:tcPr>
            <w:tcW w:w="2500" w:type="pct"/>
            <w:tcBorders>
              <w:bottom w:val="nil"/>
            </w:tcBorders>
          </w:tcPr>
          <w:p w:rsidR="00CA5DAD" w:rsidRPr="00226F6D" w:rsidRDefault="00CA5DAD" w:rsidP="00226F6D">
            <w:pPr>
              <w:pStyle w:val="af8"/>
              <w:spacing w:line="360" w:lineRule="auto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Полное имя</w:t>
            </w:r>
          </w:p>
        </w:tc>
        <w:tc>
          <w:tcPr>
            <w:tcW w:w="2500" w:type="pct"/>
            <w:tcBorders>
              <w:bottom w:val="nil"/>
            </w:tcBorders>
          </w:tcPr>
          <w:p w:rsidR="00CA5DAD" w:rsidRPr="00226F6D" w:rsidRDefault="00CA5DAD" w:rsidP="00226F6D">
            <w:pPr>
              <w:pStyle w:val="af8"/>
              <w:spacing w:line="360" w:lineRule="auto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Полное название</w:t>
            </w:r>
          </w:p>
        </w:tc>
      </w:tr>
      <w:tr w:rsidR="00CA5DAD" w:rsidRPr="00226F6D" w:rsidTr="00985EA4">
        <w:tc>
          <w:tcPr>
            <w:tcW w:w="2500" w:type="pct"/>
            <w:tcBorders>
              <w:top w:val="nil"/>
              <w:bottom w:val="single" w:sz="4" w:space="0" w:color="auto"/>
            </w:tcBorders>
          </w:tcPr>
          <w:p w:rsidR="00CA5DAD" w:rsidRPr="00226F6D" w:rsidRDefault="00CA5DAD" w:rsidP="00226F6D">
            <w:pPr>
              <w:pStyle w:val="af8"/>
              <w:spacing w:line="360" w:lineRule="auto"/>
              <w:rPr>
                <w:b w:val="0"/>
                <w:sz w:val="26"/>
                <w:szCs w:val="26"/>
              </w:rPr>
            </w:pPr>
            <w:r w:rsidRPr="00226F6D">
              <w:rPr>
                <w:b w:val="0"/>
                <w:sz w:val="26"/>
                <w:szCs w:val="26"/>
              </w:rPr>
              <w:t>Полное наименование клиента. Значение поля заполняется с клавиатуры. Обязательно для заполнения.</w:t>
            </w:r>
          </w:p>
        </w:tc>
        <w:tc>
          <w:tcPr>
            <w:tcW w:w="2500" w:type="pct"/>
            <w:tcBorders>
              <w:top w:val="nil"/>
              <w:bottom w:val="single" w:sz="4" w:space="0" w:color="auto"/>
            </w:tcBorders>
          </w:tcPr>
          <w:p w:rsidR="00CA5DAD" w:rsidRPr="00226F6D" w:rsidRDefault="00CA5DAD" w:rsidP="00226F6D">
            <w:pPr>
              <w:pStyle w:val="af8"/>
              <w:spacing w:line="360" w:lineRule="auto"/>
              <w:rPr>
                <w:b w:val="0"/>
                <w:sz w:val="26"/>
                <w:szCs w:val="26"/>
              </w:rPr>
            </w:pPr>
            <w:r w:rsidRPr="00226F6D">
              <w:rPr>
                <w:b w:val="0"/>
                <w:sz w:val="26"/>
                <w:szCs w:val="26"/>
              </w:rPr>
              <w:t>Полное наименование клиента. Значение поля заполняется с клавиатуры. Обязательно для заполнения.</w:t>
            </w:r>
          </w:p>
        </w:tc>
      </w:tr>
      <w:tr w:rsidR="00CA5DAD" w:rsidRPr="00226F6D" w:rsidTr="00985EA4">
        <w:tc>
          <w:tcPr>
            <w:tcW w:w="2500" w:type="pct"/>
            <w:tcBorders>
              <w:bottom w:val="nil"/>
            </w:tcBorders>
          </w:tcPr>
          <w:p w:rsidR="00CA5DAD" w:rsidRPr="00226F6D" w:rsidRDefault="00CA5DAD" w:rsidP="00226F6D">
            <w:pPr>
              <w:pStyle w:val="af8"/>
              <w:spacing w:line="360" w:lineRule="auto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Краткое имя</w:t>
            </w:r>
          </w:p>
        </w:tc>
        <w:tc>
          <w:tcPr>
            <w:tcW w:w="2500" w:type="pct"/>
            <w:tcBorders>
              <w:bottom w:val="nil"/>
            </w:tcBorders>
          </w:tcPr>
          <w:p w:rsidR="00CA5DAD" w:rsidRPr="00226F6D" w:rsidRDefault="00CA5DAD" w:rsidP="00226F6D">
            <w:pPr>
              <w:pStyle w:val="af8"/>
              <w:spacing w:line="360" w:lineRule="auto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Краткое название</w:t>
            </w:r>
          </w:p>
        </w:tc>
      </w:tr>
      <w:tr w:rsidR="00CA5DAD" w:rsidRPr="00226F6D" w:rsidTr="00985EA4">
        <w:tc>
          <w:tcPr>
            <w:tcW w:w="2500" w:type="pct"/>
            <w:tcBorders>
              <w:top w:val="nil"/>
              <w:bottom w:val="single" w:sz="4" w:space="0" w:color="auto"/>
            </w:tcBorders>
          </w:tcPr>
          <w:p w:rsidR="00CA5DAD" w:rsidRPr="00226F6D" w:rsidRDefault="00CA5DAD" w:rsidP="00226F6D">
            <w:pPr>
              <w:pStyle w:val="af8"/>
              <w:spacing w:line="360" w:lineRule="auto"/>
              <w:rPr>
                <w:b w:val="0"/>
                <w:sz w:val="26"/>
                <w:szCs w:val="26"/>
              </w:rPr>
            </w:pPr>
            <w:r w:rsidRPr="00226F6D">
              <w:rPr>
                <w:b w:val="0"/>
                <w:sz w:val="26"/>
                <w:szCs w:val="26"/>
              </w:rPr>
              <w:t>Краткое наименование клиента. Значение поля автоматически формируется после заполнения поля "Полное имя". Можно отредактировать с клавиатуры.</w:t>
            </w:r>
            <w:r w:rsidR="006966A1" w:rsidRPr="00226F6D">
              <w:rPr>
                <w:b w:val="0"/>
                <w:sz w:val="26"/>
                <w:szCs w:val="26"/>
              </w:rPr>
              <w:t xml:space="preserve"> При изменении полного наименования клиента – значение поля меняется при двойном клике л.к.м. по полю «Краткое имя».</w:t>
            </w:r>
          </w:p>
        </w:tc>
        <w:tc>
          <w:tcPr>
            <w:tcW w:w="2500" w:type="pct"/>
            <w:tcBorders>
              <w:top w:val="nil"/>
              <w:bottom w:val="single" w:sz="4" w:space="0" w:color="auto"/>
            </w:tcBorders>
          </w:tcPr>
          <w:p w:rsidR="00CA5DAD" w:rsidRPr="00226F6D" w:rsidRDefault="00CA5DAD" w:rsidP="00226F6D">
            <w:pPr>
              <w:pStyle w:val="af8"/>
              <w:spacing w:line="360" w:lineRule="auto"/>
              <w:rPr>
                <w:b w:val="0"/>
                <w:sz w:val="26"/>
                <w:szCs w:val="26"/>
              </w:rPr>
            </w:pPr>
            <w:r w:rsidRPr="00226F6D">
              <w:rPr>
                <w:b w:val="0"/>
                <w:sz w:val="26"/>
                <w:szCs w:val="26"/>
              </w:rPr>
              <w:t xml:space="preserve">Краткое наименование клиента. Значение поля автоматически формируется после заполнения поля </w:t>
            </w:r>
            <w:r w:rsidRPr="00226F6D">
              <w:rPr>
                <w:b w:val="0"/>
                <w:bCs/>
                <w:sz w:val="26"/>
                <w:szCs w:val="26"/>
              </w:rPr>
              <w:t>Полное имя</w:t>
            </w:r>
            <w:r w:rsidRPr="00226F6D">
              <w:rPr>
                <w:b w:val="0"/>
                <w:sz w:val="26"/>
                <w:szCs w:val="26"/>
              </w:rPr>
              <w:t xml:space="preserve">. Можно отредактировать с клавиатуры. </w:t>
            </w:r>
            <w:r w:rsidR="006966A1" w:rsidRPr="00226F6D">
              <w:rPr>
                <w:b w:val="0"/>
                <w:sz w:val="26"/>
                <w:szCs w:val="26"/>
              </w:rPr>
              <w:t>При изменении полного наименования клиента – значение поля меняется при двойном клике л.к.м. по полю «Краткое название».</w:t>
            </w:r>
          </w:p>
        </w:tc>
      </w:tr>
      <w:tr w:rsidR="00CA5DAD" w:rsidRPr="00226F6D" w:rsidTr="00985EA4">
        <w:tc>
          <w:tcPr>
            <w:tcW w:w="2500" w:type="pct"/>
            <w:tcBorders>
              <w:bottom w:val="nil"/>
            </w:tcBorders>
          </w:tcPr>
          <w:p w:rsidR="00CA5DAD" w:rsidRPr="00226F6D" w:rsidRDefault="00CA5DAD" w:rsidP="00226F6D">
            <w:pPr>
              <w:pStyle w:val="af8"/>
              <w:spacing w:line="360" w:lineRule="auto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Документ, удостоверяющий личность</w:t>
            </w:r>
          </w:p>
        </w:tc>
        <w:tc>
          <w:tcPr>
            <w:tcW w:w="2500" w:type="pct"/>
            <w:tcBorders>
              <w:bottom w:val="nil"/>
            </w:tcBorders>
          </w:tcPr>
          <w:p w:rsidR="00CA5DAD" w:rsidRPr="00226F6D" w:rsidRDefault="00CA5DAD" w:rsidP="00226F6D">
            <w:pPr>
              <w:pStyle w:val="af8"/>
              <w:spacing w:line="360" w:lineRule="auto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ОКПО</w:t>
            </w:r>
          </w:p>
        </w:tc>
      </w:tr>
      <w:tr w:rsidR="00CA5DAD" w:rsidRPr="00226F6D" w:rsidTr="00985EA4">
        <w:tc>
          <w:tcPr>
            <w:tcW w:w="2500" w:type="pct"/>
            <w:tcBorders>
              <w:top w:val="nil"/>
              <w:bottom w:val="single" w:sz="4" w:space="0" w:color="auto"/>
            </w:tcBorders>
          </w:tcPr>
          <w:p w:rsidR="00CA5DAD" w:rsidRPr="00226F6D" w:rsidRDefault="00CA5DAD" w:rsidP="00226F6D">
            <w:pPr>
              <w:pStyle w:val="shifted"/>
              <w:spacing w:before="0" w:beforeAutospacing="0" w:after="0" w:afterAutospacing="0" w:line="360" w:lineRule="auto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 xml:space="preserve">Название документа, его серия, номер, где и когда выдан. Значение поля формируется системой автоматически по шаблону на основании данных диалогового окна «Документ». Диалоговое окно "Документ" появляется при нажатии экранной кнопки </w:t>
            </w:r>
            <w:r w:rsidR="000D5F0C">
              <w:rPr>
                <w:noProof/>
                <w:sz w:val="26"/>
                <w:szCs w:val="26"/>
              </w:rPr>
              <w:pict>
                <v:shape id="_x0000_i1050" type="#_x0000_t75" alt="" style="width:20pt;height:19pt;mso-width-percent:0;mso-height-percent:0;mso-width-percent:0;mso-height-percent:0">
                  <v:imagedata r:id="rId33" o:title=""/>
                </v:shape>
              </w:pict>
            </w:r>
          </w:p>
          <w:p w:rsidR="00CA5DAD" w:rsidRPr="00226F6D" w:rsidRDefault="00CA5DAD" w:rsidP="00226F6D">
            <w:pPr>
              <w:pStyle w:val="rem"/>
              <w:spacing w:before="0" w:after="0" w:line="360" w:lineRule="auto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Примечание. При любом изменении параметров документа создается новая запись в истории изменения карточки клиента.</w:t>
            </w:r>
          </w:p>
        </w:tc>
        <w:tc>
          <w:tcPr>
            <w:tcW w:w="2500" w:type="pct"/>
            <w:tcBorders>
              <w:top w:val="nil"/>
              <w:bottom w:val="single" w:sz="4" w:space="0" w:color="auto"/>
            </w:tcBorders>
          </w:tcPr>
          <w:p w:rsidR="00CA5DAD" w:rsidRPr="00226F6D" w:rsidRDefault="00CA5DAD" w:rsidP="00226F6D">
            <w:pPr>
              <w:pStyle w:val="shifted"/>
              <w:spacing w:before="0" w:beforeAutospacing="0" w:after="0" w:afterAutospacing="0" w:line="360" w:lineRule="auto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Значение</w:t>
            </w:r>
            <w:r w:rsidR="00DA36A1">
              <w:rPr>
                <w:sz w:val="26"/>
                <w:szCs w:val="26"/>
              </w:rPr>
              <w:t xml:space="preserve"> поля заполняется с клавиатуры.</w:t>
            </w:r>
          </w:p>
          <w:p w:rsidR="006966A1" w:rsidRPr="00226F6D" w:rsidRDefault="006966A1" w:rsidP="00226F6D">
            <w:pPr>
              <w:pStyle w:val="af8"/>
              <w:spacing w:line="360" w:lineRule="auto"/>
              <w:jc w:val="left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ОКОНХ</w:t>
            </w:r>
          </w:p>
          <w:p w:rsidR="006966A1" w:rsidRPr="00226F6D" w:rsidRDefault="006966A1" w:rsidP="00DA36A1">
            <w:pPr>
              <w:pStyle w:val="af8"/>
              <w:spacing w:line="360" w:lineRule="auto"/>
              <w:jc w:val="left"/>
              <w:rPr>
                <w:b w:val="0"/>
                <w:sz w:val="26"/>
                <w:szCs w:val="26"/>
              </w:rPr>
            </w:pPr>
            <w:r w:rsidRPr="00226F6D">
              <w:rPr>
                <w:b w:val="0"/>
                <w:sz w:val="26"/>
                <w:szCs w:val="26"/>
              </w:rPr>
              <w:t>Значение заполняется с клавиатуры.</w:t>
            </w:r>
          </w:p>
        </w:tc>
      </w:tr>
      <w:tr w:rsidR="006966A1" w:rsidRPr="00226F6D" w:rsidTr="00985EA4">
        <w:tc>
          <w:tcPr>
            <w:tcW w:w="2500" w:type="pct"/>
            <w:tcBorders>
              <w:bottom w:val="nil"/>
            </w:tcBorders>
          </w:tcPr>
          <w:p w:rsidR="006966A1" w:rsidRPr="00226F6D" w:rsidRDefault="006966A1" w:rsidP="00226F6D">
            <w:pPr>
              <w:pStyle w:val="af8"/>
              <w:spacing w:line="360" w:lineRule="auto"/>
              <w:rPr>
                <w:sz w:val="26"/>
                <w:szCs w:val="26"/>
              </w:rPr>
            </w:pPr>
            <w:bookmarkStart w:id="56" w:name="ad"/>
            <w:bookmarkEnd w:id="56"/>
            <w:r w:rsidRPr="00226F6D">
              <w:rPr>
                <w:sz w:val="26"/>
                <w:szCs w:val="26"/>
              </w:rPr>
              <w:t>Адрес прописки</w:t>
            </w:r>
          </w:p>
        </w:tc>
        <w:tc>
          <w:tcPr>
            <w:tcW w:w="2500" w:type="pct"/>
            <w:tcBorders>
              <w:bottom w:val="nil"/>
            </w:tcBorders>
          </w:tcPr>
          <w:p w:rsidR="006966A1" w:rsidRPr="00226F6D" w:rsidRDefault="006966A1" w:rsidP="00226F6D">
            <w:pPr>
              <w:pStyle w:val="af8"/>
              <w:spacing w:line="360" w:lineRule="auto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Юридический адрес</w:t>
            </w:r>
          </w:p>
        </w:tc>
      </w:tr>
      <w:tr w:rsidR="006966A1" w:rsidRPr="00226F6D" w:rsidTr="00985EA4">
        <w:tc>
          <w:tcPr>
            <w:tcW w:w="2500" w:type="pct"/>
            <w:tcBorders>
              <w:top w:val="nil"/>
              <w:bottom w:val="single" w:sz="4" w:space="0" w:color="auto"/>
            </w:tcBorders>
          </w:tcPr>
          <w:p w:rsidR="006966A1" w:rsidRPr="00226F6D" w:rsidRDefault="006966A1" w:rsidP="00226F6D">
            <w:pPr>
              <w:pStyle w:val="shifted"/>
              <w:spacing w:before="0" w:beforeAutospacing="0" w:after="0" w:afterAutospacing="0" w:line="360" w:lineRule="auto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Адрес прописки клиента. Значение поля формируется пользователем:</w:t>
            </w:r>
          </w:p>
          <w:p w:rsidR="006966A1" w:rsidRPr="00226F6D" w:rsidRDefault="006966A1" w:rsidP="00226F6D">
            <w:pPr>
              <w:pStyle w:val="shifted"/>
              <w:numPr>
                <w:ilvl w:val="0"/>
                <w:numId w:val="111"/>
              </w:numPr>
              <w:spacing w:before="0" w:beforeAutospacing="0" w:after="0" w:afterAutospacing="0" w:line="360" w:lineRule="auto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с клавиатуры,</w:t>
            </w:r>
          </w:p>
          <w:p w:rsidR="006966A1" w:rsidRPr="00226F6D" w:rsidRDefault="006966A1" w:rsidP="00226F6D">
            <w:pPr>
              <w:pStyle w:val="shifted"/>
              <w:numPr>
                <w:ilvl w:val="0"/>
                <w:numId w:val="111"/>
              </w:numPr>
              <w:spacing w:before="0" w:beforeAutospacing="0" w:after="0" w:afterAutospacing="0" w:line="360" w:lineRule="auto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lastRenderedPageBreak/>
              <w:t xml:space="preserve">в интерфейсе «Ввод адресной информации», который вызывается с помощью кнопки </w:t>
            </w:r>
            <w:r w:rsidR="00B462CF" w:rsidRPr="00226F6D">
              <w:rPr>
                <w:noProof/>
                <w:sz w:val="26"/>
                <w:szCs w:val="26"/>
              </w:rPr>
              <w:drawing>
                <wp:inline distT="0" distB="0" distL="0" distR="0" wp14:anchorId="717B6A19" wp14:editId="26A238E5">
                  <wp:extent cx="180975" cy="180975"/>
                  <wp:effectExtent l="0" t="0" r="9525" b="952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6F6D">
              <w:rPr>
                <w:sz w:val="26"/>
                <w:szCs w:val="26"/>
              </w:rPr>
              <w:t>.</w:t>
            </w:r>
          </w:p>
        </w:tc>
        <w:tc>
          <w:tcPr>
            <w:tcW w:w="2500" w:type="pct"/>
            <w:tcBorders>
              <w:top w:val="nil"/>
              <w:bottom w:val="single" w:sz="4" w:space="0" w:color="auto"/>
            </w:tcBorders>
          </w:tcPr>
          <w:p w:rsidR="006966A1" w:rsidRPr="00226F6D" w:rsidRDefault="006966A1" w:rsidP="00226F6D">
            <w:pPr>
              <w:pStyle w:val="af8"/>
              <w:spacing w:line="360" w:lineRule="auto"/>
              <w:rPr>
                <w:b w:val="0"/>
                <w:sz w:val="26"/>
                <w:szCs w:val="26"/>
              </w:rPr>
            </w:pPr>
            <w:r w:rsidRPr="00226F6D">
              <w:rPr>
                <w:b w:val="0"/>
                <w:sz w:val="26"/>
                <w:szCs w:val="26"/>
              </w:rPr>
              <w:lastRenderedPageBreak/>
              <w:t>Юридический адрес клиента. Значение поля заполняется:</w:t>
            </w:r>
          </w:p>
          <w:p w:rsidR="006966A1" w:rsidRPr="00226F6D" w:rsidRDefault="00DA36A1" w:rsidP="00226F6D">
            <w:pPr>
              <w:pStyle w:val="shifted"/>
              <w:numPr>
                <w:ilvl w:val="0"/>
                <w:numId w:val="120"/>
              </w:numPr>
              <w:spacing w:before="0" w:beforeAutospacing="0" w:after="0" w:afterAutospacing="0"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 клавиатуры,</w:t>
            </w:r>
          </w:p>
          <w:p w:rsidR="006966A1" w:rsidRPr="00226F6D" w:rsidRDefault="006966A1" w:rsidP="00226F6D">
            <w:pPr>
              <w:pStyle w:val="shifted"/>
              <w:numPr>
                <w:ilvl w:val="0"/>
                <w:numId w:val="120"/>
              </w:numPr>
              <w:spacing w:before="0" w:beforeAutospacing="0" w:after="0" w:afterAutospacing="0" w:line="360" w:lineRule="auto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lastRenderedPageBreak/>
              <w:t xml:space="preserve">в интерфейсе «Ввод адресной информации», который вызывается с помощью кнопки </w:t>
            </w:r>
            <w:r w:rsidR="00B462CF" w:rsidRPr="00226F6D">
              <w:rPr>
                <w:noProof/>
                <w:sz w:val="26"/>
                <w:szCs w:val="26"/>
              </w:rPr>
              <w:drawing>
                <wp:inline distT="0" distB="0" distL="0" distR="0" wp14:anchorId="386D6DC0" wp14:editId="5918404E">
                  <wp:extent cx="180975" cy="180975"/>
                  <wp:effectExtent l="0" t="0" r="9525" b="952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6A1" w:rsidRPr="00226F6D" w:rsidTr="00985EA4">
        <w:tc>
          <w:tcPr>
            <w:tcW w:w="2500" w:type="pct"/>
            <w:tcBorders>
              <w:bottom w:val="nil"/>
            </w:tcBorders>
          </w:tcPr>
          <w:p w:rsidR="006966A1" w:rsidRPr="00226F6D" w:rsidRDefault="006966A1" w:rsidP="00226F6D">
            <w:pPr>
              <w:pStyle w:val="af8"/>
              <w:spacing w:line="360" w:lineRule="auto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lastRenderedPageBreak/>
              <w:t>Адрес фактический</w:t>
            </w:r>
          </w:p>
        </w:tc>
        <w:tc>
          <w:tcPr>
            <w:tcW w:w="2500" w:type="pct"/>
            <w:tcBorders>
              <w:bottom w:val="nil"/>
            </w:tcBorders>
          </w:tcPr>
          <w:p w:rsidR="006966A1" w:rsidRPr="00226F6D" w:rsidRDefault="006966A1" w:rsidP="00226F6D">
            <w:pPr>
              <w:pStyle w:val="af8"/>
              <w:spacing w:line="360" w:lineRule="auto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Адрес фактический</w:t>
            </w:r>
          </w:p>
        </w:tc>
      </w:tr>
      <w:tr w:rsidR="006966A1" w:rsidRPr="00226F6D" w:rsidTr="00985EA4">
        <w:tc>
          <w:tcPr>
            <w:tcW w:w="2500" w:type="pct"/>
            <w:tcBorders>
              <w:top w:val="nil"/>
              <w:bottom w:val="single" w:sz="4" w:space="0" w:color="auto"/>
            </w:tcBorders>
          </w:tcPr>
          <w:p w:rsidR="006966A1" w:rsidRPr="00226F6D" w:rsidRDefault="006966A1" w:rsidP="00226F6D">
            <w:pPr>
              <w:pStyle w:val="af8"/>
              <w:spacing w:line="360" w:lineRule="auto"/>
              <w:rPr>
                <w:b w:val="0"/>
                <w:sz w:val="26"/>
                <w:szCs w:val="26"/>
              </w:rPr>
            </w:pPr>
            <w:r w:rsidRPr="00226F6D">
              <w:rPr>
                <w:b w:val="0"/>
                <w:sz w:val="26"/>
                <w:szCs w:val="26"/>
              </w:rPr>
              <w:t>Фактическое место проживания клиента. Значение поля заполняется:</w:t>
            </w:r>
          </w:p>
          <w:p w:rsidR="006966A1" w:rsidRPr="00226F6D" w:rsidRDefault="00DA36A1" w:rsidP="00226F6D">
            <w:pPr>
              <w:pStyle w:val="shifted"/>
              <w:numPr>
                <w:ilvl w:val="0"/>
                <w:numId w:val="111"/>
              </w:numPr>
              <w:spacing w:before="0" w:beforeAutospacing="0" w:after="0" w:afterAutospacing="0"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 клавиатуры,</w:t>
            </w:r>
          </w:p>
          <w:p w:rsidR="006966A1" w:rsidRPr="00226F6D" w:rsidRDefault="006966A1" w:rsidP="00226F6D">
            <w:pPr>
              <w:pStyle w:val="shifted"/>
              <w:numPr>
                <w:ilvl w:val="0"/>
                <w:numId w:val="111"/>
              </w:numPr>
              <w:spacing w:before="0" w:beforeAutospacing="0" w:after="0" w:afterAutospacing="0" w:line="360" w:lineRule="auto"/>
              <w:rPr>
                <w:b/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 xml:space="preserve">в интерфейсе «Ввод адресной информации», который вызывается с помощью кнопки </w:t>
            </w:r>
            <w:r w:rsidR="00B462CF" w:rsidRPr="00226F6D">
              <w:rPr>
                <w:noProof/>
                <w:sz w:val="26"/>
                <w:szCs w:val="26"/>
              </w:rPr>
              <w:drawing>
                <wp:inline distT="0" distB="0" distL="0" distR="0" wp14:anchorId="1267DD36" wp14:editId="359E112C">
                  <wp:extent cx="180975" cy="180975"/>
                  <wp:effectExtent l="0" t="0" r="9525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6F6D">
              <w:rPr>
                <w:sz w:val="26"/>
                <w:szCs w:val="26"/>
              </w:rPr>
              <w:t>.</w:t>
            </w:r>
          </w:p>
        </w:tc>
        <w:tc>
          <w:tcPr>
            <w:tcW w:w="2500" w:type="pct"/>
            <w:tcBorders>
              <w:top w:val="nil"/>
              <w:bottom w:val="single" w:sz="4" w:space="0" w:color="auto"/>
            </w:tcBorders>
          </w:tcPr>
          <w:p w:rsidR="006966A1" w:rsidRPr="00226F6D" w:rsidRDefault="006966A1" w:rsidP="00226F6D">
            <w:pPr>
              <w:pStyle w:val="af8"/>
              <w:spacing w:line="360" w:lineRule="auto"/>
              <w:rPr>
                <w:b w:val="0"/>
                <w:sz w:val="26"/>
                <w:szCs w:val="26"/>
              </w:rPr>
            </w:pPr>
            <w:r w:rsidRPr="00226F6D">
              <w:rPr>
                <w:b w:val="0"/>
                <w:sz w:val="26"/>
                <w:szCs w:val="26"/>
              </w:rPr>
              <w:t>Фактическое местоположение клиента. Значение поля заполняется:</w:t>
            </w:r>
          </w:p>
          <w:p w:rsidR="006966A1" w:rsidRPr="00226F6D" w:rsidRDefault="00DA36A1" w:rsidP="00226F6D">
            <w:pPr>
              <w:pStyle w:val="shifted"/>
              <w:numPr>
                <w:ilvl w:val="0"/>
                <w:numId w:val="121"/>
              </w:numPr>
              <w:spacing w:before="0" w:beforeAutospacing="0" w:after="0" w:afterAutospacing="0"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 клавиатуры,</w:t>
            </w:r>
          </w:p>
          <w:p w:rsidR="006966A1" w:rsidRPr="00226F6D" w:rsidRDefault="006966A1" w:rsidP="00226F6D">
            <w:pPr>
              <w:pStyle w:val="shifted"/>
              <w:numPr>
                <w:ilvl w:val="0"/>
                <w:numId w:val="121"/>
              </w:numPr>
              <w:spacing w:before="0" w:beforeAutospacing="0" w:after="0" w:afterAutospacing="0" w:line="360" w:lineRule="auto"/>
              <w:rPr>
                <w:b/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 xml:space="preserve">в интерфейсе «Ввод адресной информации», который вызывается с помощью кнопки </w:t>
            </w:r>
            <w:r w:rsidR="00B462CF" w:rsidRPr="00226F6D">
              <w:rPr>
                <w:noProof/>
                <w:sz w:val="26"/>
                <w:szCs w:val="26"/>
              </w:rPr>
              <w:drawing>
                <wp:inline distT="0" distB="0" distL="0" distR="0" wp14:anchorId="0C059370" wp14:editId="4CF5E9FB">
                  <wp:extent cx="180975" cy="180975"/>
                  <wp:effectExtent l="0" t="0" r="9525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DAD" w:rsidRPr="00226F6D" w:rsidTr="00985EA4">
        <w:tc>
          <w:tcPr>
            <w:tcW w:w="2500" w:type="pct"/>
            <w:tcBorders>
              <w:bottom w:val="nil"/>
            </w:tcBorders>
          </w:tcPr>
          <w:p w:rsidR="00CA5DAD" w:rsidRPr="00226F6D" w:rsidRDefault="00DA36A1" w:rsidP="00226F6D">
            <w:pPr>
              <w:pStyle w:val="af8"/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Место работы</w:t>
            </w:r>
          </w:p>
          <w:p w:rsidR="006966A1" w:rsidRPr="00DA36A1" w:rsidRDefault="006966A1" w:rsidP="00226F6D">
            <w:pPr>
              <w:pStyle w:val="af8"/>
              <w:spacing w:line="360" w:lineRule="auto"/>
              <w:rPr>
                <w:b w:val="0"/>
                <w:sz w:val="26"/>
                <w:szCs w:val="26"/>
              </w:rPr>
            </w:pPr>
            <w:r w:rsidRPr="00226F6D">
              <w:rPr>
                <w:b w:val="0"/>
                <w:sz w:val="26"/>
                <w:szCs w:val="26"/>
              </w:rPr>
              <w:t>Место работы клиента. Значение вводится с клавиатуры.</w:t>
            </w:r>
          </w:p>
        </w:tc>
        <w:tc>
          <w:tcPr>
            <w:tcW w:w="2500" w:type="pct"/>
            <w:tcBorders>
              <w:bottom w:val="nil"/>
            </w:tcBorders>
          </w:tcPr>
          <w:p w:rsidR="006966A1" w:rsidRPr="00226F6D" w:rsidRDefault="006966A1" w:rsidP="00226F6D">
            <w:pPr>
              <w:pStyle w:val="af8"/>
              <w:spacing w:line="360" w:lineRule="auto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ОКВЭД</w:t>
            </w:r>
          </w:p>
          <w:p w:rsidR="006966A1" w:rsidRPr="00226F6D" w:rsidRDefault="006966A1" w:rsidP="00226F6D">
            <w:pPr>
              <w:pStyle w:val="af8"/>
              <w:spacing w:line="360" w:lineRule="auto"/>
              <w:rPr>
                <w:b w:val="0"/>
                <w:sz w:val="26"/>
                <w:szCs w:val="26"/>
              </w:rPr>
            </w:pPr>
            <w:r w:rsidRPr="00226F6D">
              <w:rPr>
                <w:b w:val="0"/>
                <w:sz w:val="26"/>
                <w:szCs w:val="26"/>
              </w:rPr>
              <w:t>Общероссийский классификатор видов экономической деятельности. Значение заполняется с клавиатуры.</w:t>
            </w:r>
          </w:p>
          <w:p w:rsidR="006966A1" w:rsidRPr="00226F6D" w:rsidRDefault="006966A1" w:rsidP="00226F6D">
            <w:pPr>
              <w:pStyle w:val="af8"/>
              <w:spacing w:line="360" w:lineRule="auto"/>
              <w:rPr>
                <w:b w:val="0"/>
                <w:sz w:val="26"/>
                <w:szCs w:val="26"/>
              </w:rPr>
            </w:pPr>
          </w:p>
          <w:p w:rsidR="00CA5DAD" w:rsidRPr="00226F6D" w:rsidRDefault="006966A1" w:rsidP="001E015B">
            <w:pPr>
              <w:pStyle w:val="af8"/>
              <w:spacing w:line="360" w:lineRule="auto"/>
              <w:rPr>
                <w:b w:val="0"/>
                <w:sz w:val="26"/>
                <w:szCs w:val="26"/>
              </w:rPr>
            </w:pPr>
            <w:r w:rsidRPr="00226F6D">
              <w:rPr>
                <w:rFonts w:eastAsia="Arial Unicode MS"/>
                <w:b w:val="0"/>
                <w:i/>
                <w:sz w:val="26"/>
                <w:szCs w:val="26"/>
                <w:lang w:eastAsia="en-US"/>
              </w:rPr>
              <w:t xml:space="preserve">Примечание. Если в системе заведена настройка tuneparam(201,2) = 1 – значение для поля выбирается из справочника SOVINTEL.BIIS_V_AL_REF_OKVED. Для выбора значения необходимо нажать на кнопку </w:t>
            </w:r>
            <w:r w:rsidR="00B462CF" w:rsidRPr="00226F6D">
              <w:rPr>
                <w:b w:val="0"/>
                <w:noProof/>
                <w:sz w:val="26"/>
                <w:szCs w:val="26"/>
              </w:rPr>
              <w:drawing>
                <wp:inline distT="0" distB="0" distL="0" distR="0" wp14:anchorId="111E282A" wp14:editId="4CF78EE6">
                  <wp:extent cx="180975" cy="180975"/>
                  <wp:effectExtent l="0" t="0" r="9525" b="952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6F6D">
              <w:rPr>
                <w:b w:val="0"/>
                <w:sz w:val="26"/>
                <w:szCs w:val="26"/>
              </w:rPr>
              <w:t xml:space="preserve">, </w:t>
            </w:r>
            <w:r w:rsidRPr="00226F6D">
              <w:rPr>
                <w:rFonts w:eastAsia="Arial Unicode MS"/>
                <w:b w:val="0"/>
                <w:i/>
                <w:sz w:val="26"/>
                <w:szCs w:val="26"/>
                <w:lang w:eastAsia="en-US"/>
              </w:rPr>
              <w:t>которая визуализируется при указанной настройке, и выбрать из списка нужный класс ОКВЭД. Возможен только единичный выбор</w:t>
            </w:r>
            <w:r w:rsidRPr="00226F6D">
              <w:rPr>
                <w:b w:val="0"/>
                <w:sz w:val="26"/>
                <w:szCs w:val="26"/>
              </w:rPr>
              <w:t>.</w:t>
            </w:r>
          </w:p>
        </w:tc>
      </w:tr>
      <w:tr w:rsidR="00CA5DAD" w:rsidRPr="00226F6D" w:rsidTr="00985EA4">
        <w:tc>
          <w:tcPr>
            <w:tcW w:w="2500" w:type="pct"/>
            <w:tcBorders>
              <w:bottom w:val="nil"/>
            </w:tcBorders>
          </w:tcPr>
          <w:p w:rsidR="00CA5DAD" w:rsidRPr="00226F6D" w:rsidRDefault="00DA36A1" w:rsidP="00226F6D">
            <w:pPr>
              <w:pStyle w:val="af8"/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Дата рождения</w:t>
            </w:r>
          </w:p>
          <w:p w:rsidR="00B34D1C" w:rsidRPr="00226F6D" w:rsidRDefault="00B34D1C" w:rsidP="00226F6D">
            <w:pPr>
              <w:pStyle w:val="af8"/>
              <w:spacing w:line="360" w:lineRule="auto"/>
              <w:rPr>
                <w:sz w:val="26"/>
                <w:szCs w:val="26"/>
              </w:rPr>
            </w:pPr>
            <w:r w:rsidRPr="00226F6D">
              <w:rPr>
                <w:b w:val="0"/>
                <w:sz w:val="26"/>
                <w:szCs w:val="26"/>
              </w:rPr>
              <w:t>Дата рождения клиента. Значение вводится с клавиатуры.</w:t>
            </w:r>
          </w:p>
        </w:tc>
        <w:tc>
          <w:tcPr>
            <w:tcW w:w="2500" w:type="pct"/>
            <w:tcBorders>
              <w:bottom w:val="nil"/>
            </w:tcBorders>
          </w:tcPr>
          <w:p w:rsidR="00B34D1C" w:rsidRPr="00226F6D" w:rsidRDefault="00DA36A1" w:rsidP="00226F6D">
            <w:pPr>
              <w:pStyle w:val="af8"/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ОГРН</w:t>
            </w:r>
          </w:p>
          <w:p w:rsidR="00CA5DAD" w:rsidRPr="00226F6D" w:rsidRDefault="00B34D1C" w:rsidP="00226F6D">
            <w:pPr>
              <w:pStyle w:val="af8"/>
              <w:spacing w:line="360" w:lineRule="auto"/>
              <w:rPr>
                <w:b w:val="0"/>
                <w:sz w:val="26"/>
                <w:szCs w:val="26"/>
              </w:rPr>
            </w:pPr>
            <w:r w:rsidRPr="00226F6D">
              <w:rPr>
                <w:b w:val="0"/>
                <w:sz w:val="26"/>
                <w:szCs w:val="26"/>
              </w:rPr>
              <w:t>Основной государственный регистрационный номер. Значение вводится с клавиатуры. Допускается ввод только цифр.</w:t>
            </w:r>
          </w:p>
          <w:p w:rsidR="00B34D1C" w:rsidRPr="00226F6D" w:rsidRDefault="00B34D1C" w:rsidP="00226F6D">
            <w:pPr>
              <w:pStyle w:val="af8"/>
              <w:spacing w:line="360" w:lineRule="auto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lastRenderedPageBreak/>
              <w:t>ОКПХ</w:t>
            </w:r>
          </w:p>
          <w:p w:rsidR="00B34D1C" w:rsidRPr="00226F6D" w:rsidRDefault="00B34D1C" w:rsidP="00226F6D">
            <w:pPr>
              <w:pStyle w:val="af8"/>
              <w:spacing w:line="360" w:lineRule="auto"/>
              <w:rPr>
                <w:sz w:val="26"/>
                <w:szCs w:val="26"/>
              </w:rPr>
            </w:pPr>
            <w:r w:rsidRPr="00226F6D">
              <w:rPr>
                <w:b w:val="0"/>
                <w:sz w:val="26"/>
                <w:szCs w:val="26"/>
              </w:rPr>
              <w:t>Значение вводится с клавиатуры. Допускается ввод только цифр.</w:t>
            </w:r>
          </w:p>
        </w:tc>
      </w:tr>
      <w:tr w:rsidR="006966A1" w:rsidRPr="00226F6D" w:rsidTr="00985EA4">
        <w:tc>
          <w:tcPr>
            <w:tcW w:w="2500" w:type="pct"/>
            <w:tcBorders>
              <w:bottom w:val="nil"/>
            </w:tcBorders>
          </w:tcPr>
          <w:p w:rsidR="006966A1" w:rsidRPr="00226F6D" w:rsidRDefault="006966A1" w:rsidP="00226F6D">
            <w:pPr>
              <w:pStyle w:val="af8"/>
              <w:spacing w:line="360" w:lineRule="auto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lastRenderedPageBreak/>
              <w:t>Грузополучатель</w:t>
            </w:r>
          </w:p>
        </w:tc>
        <w:tc>
          <w:tcPr>
            <w:tcW w:w="2500" w:type="pct"/>
            <w:tcBorders>
              <w:bottom w:val="nil"/>
            </w:tcBorders>
          </w:tcPr>
          <w:p w:rsidR="006966A1" w:rsidRPr="00226F6D" w:rsidRDefault="006966A1" w:rsidP="00226F6D">
            <w:pPr>
              <w:pStyle w:val="af8"/>
              <w:spacing w:line="360" w:lineRule="auto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Грузополучатель</w:t>
            </w:r>
          </w:p>
        </w:tc>
      </w:tr>
      <w:tr w:rsidR="006966A1" w:rsidRPr="00226F6D" w:rsidTr="00985EA4">
        <w:tc>
          <w:tcPr>
            <w:tcW w:w="2500" w:type="pct"/>
            <w:tcBorders>
              <w:top w:val="nil"/>
              <w:bottom w:val="single" w:sz="4" w:space="0" w:color="auto"/>
            </w:tcBorders>
          </w:tcPr>
          <w:p w:rsidR="006966A1" w:rsidRPr="00226F6D" w:rsidRDefault="006966A1" w:rsidP="00226F6D">
            <w:pPr>
              <w:pStyle w:val="af8"/>
              <w:spacing w:line="360" w:lineRule="auto"/>
              <w:rPr>
                <w:b w:val="0"/>
                <w:sz w:val="26"/>
                <w:szCs w:val="26"/>
              </w:rPr>
            </w:pPr>
            <w:r w:rsidRPr="00226F6D">
              <w:rPr>
                <w:b w:val="0"/>
                <w:sz w:val="26"/>
                <w:szCs w:val="26"/>
              </w:rPr>
              <w:t xml:space="preserve">Имя грузополучателя в счет-фактуре. </w:t>
            </w:r>
            <w:r w:rsidR="00DA36A1">
              <w:rPr>
                <w:b w:val="0"/>
                <w:sz w:val="26"/>
                <w:szCs w:val="26"/>
              </w:rPr>
              <w:t>Значение вводится с клавиатуры.</w:t>
            </w:r>
          </w:p>
        </w:tc>
        <w:tc>
          <w:tcPr>
            <w:tcW w:w="2500" w:type="pct"/>
            <w:tcBorders>
              <w:top w:val="nil"/>
              <w:bottom w:val="single" w:sz="4" w:space="0" w:color="auto"/>
            </w:tcBorders>
          </w:tcPr>
          <w:p w:rsidR="006966A1" w:rsidRPr="00226F6D" w:rsidRDefault="006966A1" w:rsidP="00226F6D">
            <w:pPr>
              <w:pStyle w:val="af8"/>
              <w:spacing w:line="360" w:lineRule="auto"/>
              <w:rPr>
                <w:b w:val="0"/>
                <w:sz w:val="26"/>
                <w:szCs w:val="26"/>
              </w:rPr>
            </w:pPr>
            <w:r w:rsidRPr="00226F6D">
              <w:rPr>
                <w:b w:val="0"/>
                <w:sz w:val="26"/>
                <w:szCs w:val="26"/>
              </w:rPr>
              <w:t>Название грузополучателя в счет-фактуре. Значение</w:t>
            </w:r>
            <w:r w:rsidR="00DA36A1">
              <w:rPr>
                <w:b w:val="0"/>
                <w:sz w:val="26"/>
                <w:szCs w:val="26"/>
              </w:rPr>
              <w:t xml:space="preserve"> поля заполняется с клавиатуры.</w:t>
            </w:r>
          </w:p>
          <w:p w:rsidR="00B34D1C" w:rsidRPr="00226F6D" w:rsidRDefault="00B34D1C" w:rsidP="00226F6D">
            <w:pPr>
              <w:pStyle w:val="af8"/>
              <w:spacing w:line="360" w:lineRule="auto"/>
              <w:rPr>
                <w:b w:val="0"/>
                <w:sz w:val="26"/>
                <w:szCs w:val="26"/>
              </w:rPr>
            </w:pPr>
          </w:p>
          <w:p w:rsidR="00B34D1C" w:rsidRPr="00226F6D" w:rsidRDefault="00B34D1C" w:rsidP="00226F6D">
            <w:pPr>
              <w:pStyle w:val="af8"/>
              <w:spacing w:line="360" w:lineRule="auto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Грузоотправитель и его адрес</w:t>
            </w:r>
          </w:p>
          <w:p w:rsidR="00B34D1C" w:rsidRPr="00226F6D" w:rsidRDefault="00B34D1C" w:rsidP="00DA36A1">
            <w:pPr>
              <w:pStyle w:val="af8"/>
              <w:spacing w:line="360" w:lineRule="auto"/>
              <w:rPr>
                <w:b w:val="0"/>
                <w:sz w:val="26"/>
                <w:szCs w:val="26"/>
              </w:rPr>
            </w:pPr>
            <w:r w:rsidRPr="00226F6D">
              <w:rPr>
                <w:b w:val="0"/>
                <w:sz w:val="26"/>
                <w:szCs w:val="26"/>
              </w:rPr>
              <w:t>Название грузоотправителя и его адрес. Значение поля заполняется с клавиатуры.</w:t>
            </w:r>
          </w:p>
        </w:tc>
      </w:tr>
      <w:tr w:rsidR="00CA5DAD" w:rsidRPr="00226F6D" w:rsidTr="00985EA4">
        <w:tc>
          <w:tcPr>
            <w:tcW w:w="2500" w:type="pct"/>
            <w:tcBorders>
              <w:bottom w:val="nil"/>
            </w:tcBorders>
          </w:tcPr>
          <w:p w:rsidR="00CA5DAD" w:rsidRPr="00226F6D" w:rsidRDefault="00CA5DAD" w:rsidP="00226F6D">
            <w:pPr>
              <w:pStyle w:val="af8"/>
              <w:spacing w:line="360" w:lineRule="auto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ИНН</w:t>
            </w:r>
          </w:p>
          <w:p w:rsidR="006966A1" w:rsidRPr="00226F6D" w:rsidRDefault="006966A1" w:rsidP="00226F6D">
            <w:pPr>
              <w:pStyle w:val="af8"/>
              <w:spacing w:line="360" w:lineRule="auto"/>
              <w:rPr>
                <w:b w:val="0"/>
                <w:sz w:val="26"/>
                <w:szCs w:val="26"/>
              </w:rPr>
            </w:pPr>
            <w:r w:rsidRPr="00226F6D">
              <w:rPr>
                <w:b w:val="0"/>
                <w:sz w:val="26"/>
                <w:szCs w:val="26"/>
              </w:rPr>
              <w:t>Идентификационный номер налогоплательщика. Значение вводится с клавиатуры. Допускается ввод только цифр и контролируется длина введенного значения - 12 цифр.</w:t>
            </w:r>
          </w:p>
          <w:p w:rsidR="006966A1" w:rsidRPr="00226F6D" w:rsidRDefault="006966A1" w:rsidP="00226F6D">
            <w:pPr>
              <w:pStyle w:val="af8"/>
              <w:spacing w:line="360" w:lineRule="auto"/>
              <w:rPr>
                <w:b w:val="0"/>
                <w:sz w:val="26"/>
                <w:szCs w:val="26"/>
              </w:rPr>
            </w:pPr>
          </w:p>
          <w:p w:rsidR="006966A1" w:rsidRPr="00226F6D" w:rsidRDefault="006966A1" w:rsidP="00226F6D">
            <w:pPr>
              <w:pStyle w:val="af8"/>
              <w:spacing w:line="360" w:lineRule="auto"/>
              <w:rPr>
                <w:sz w:val="26"/>
                <w:szCs w:val="26"/>
              </w:rPr>
            </w:pPr>
            <w:r w:rsidRPr="00226F6D">
              <w:rPr>
                <w:rFonts w:eastAsia="Arial Unicode MS"/>
                <w:b w:val="0"/>
                <w:i/>
                <w:sz w:val="26"/>
                <w:szCs w:val="26"/>
                <w:lang w:eastAsia="en-US"/>
              </w:rPr>
              <w:t>Примечание. Если в системе заведена настройка tuneparam(2,3) = 1 – значение поля ИНН должно быть пустым.</w:t>
            </w:r>
          </w:p>
        </w:tc>
        <w:tc>
          <w:tcPr>
            <w:tcW w:w="2500" w:type="pct"/>
            <w:tcBorders>
              <w:bottom w:val="nil"/>
            </w:tcBorders>
          </w:tcPr>
          <w:p w:rsidR="006966A1" w:rsidRPr="00226F6D" w:rsidRDefault="006966A1" w:rsidP="00226F6D">
            <w:pPr>
              <w:pStyle w:val="af8"/>
              <w:spacing w:line="360" w:lineRule="auto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ИНН</w:t>
            </w:r>
          </w:p>
          <w:p w:rsidR="006966A1" w:rsidRPr="00226F6D" w:rsidRDefault="006966A1" w:rsidP="00226F6D">
            <w:pPr>
              <w:pStyle w:val="af8"/>
              <w:spacing w:line="360" w:lineRule="auto"/>
              <w:rPr>
                <w:b w:val="0"/>
                <w:sz w:val="26"/>
                <w:szCs w:val="26"/>
              </w:rPr>
            </w:pPr>
            <w:r w:rsidRPr="00226F6D">
              <w:rPr>
                <w:b w:val="0"/>
                <w:sz w:val="26"/>
                <w:szCs w:val="26"/>
              </w:rPr>
              <w:t>Идентификационный номер налогоплательщика. Значение вводится с клавиатуры. Допускается ввод только цифр, а так же контролируется длина введенного значения – 12цифр.</w:t>
            </w:r>
          </w:p>
          <w:p w:rsidR="006966A1" w:rsidRPr="00226F6D" w:rsidRDefault="006966A1" w:rsidP="00226F6D">
            <w:pPr>
              <w:pStyle w:val="af8"/>
              <w:spacing w:line="360" w:lineRule="auto"/>
              <w:rPr>
                <w:sz w:val="26"/>
                <w:szCs w:val="26"/>
              </w:rPr>
            </w:pPr>
          </w:p>
          <w:p w:rsidR="00CA5DAD" w:rsidRPr="00226F6D" w:rsidRDefault="00CA5DAD" w:rsidP="00226F6D">
            <w:pPr>
              <w:pStyle w:val="af8"/>
              <w:spacing w:line="360" w:lineRule="auto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КПП</w:t>
            </w:r>
          </w:p>
          <w:p w:rsidR="00B34D1C" w:rsidRPr="00226F6D" w:rsidRDefault="00B34D1C" w:rsidP="00226F6D">
            <w:pPr>
              <w:pStyle w:val="af8"/>
              <w:spacing w:line="360" w:lineRule="auto"/>
              <w:rPr>
                <w:sz w:val="26"/>
                <w:szCs w:val="26"/>
              </w:rPr>
            </w:pPr>
            <w:r w:rsidRPr="00226F6D">
              <w:rPr>
                <w:b w:val="0"/>
                <w:sz w:val="26"/>
                <w:szCs w:val="26"/>
              </w:rPr>
              <w:t>Код причины постановки на учет, который выдается юридическому лицу налоговой организацией при выдаче ИНН. Значение поля вводится с клавиатуры. Допускается ввод только цифр и контролируется длина введенного значения - 9 цифр</w:t>
            </w:r>
          </w:p>
        </w:tc>
      </w:tr>
      <w:tr w:rsidR="00CA5DAD" w:rsidRPr="00226F6D" w:rsidTr="00985EA4">
        <w:tc>
          <w:tcPr>
            <w:tcW w:w="2500" w:type="pct"/>
            <w:tcBorders>
              <w:top w:val="nil"/>
            </w:tcBorders>
          </w:tcPr>
          <w:p w:rsidR="00CA5DAD" w:rsidRPr="00226F6D" w:rsidRDefault="00CA5DAD" w:rsidP="00226F6D">
            <w:pPr>
              <w:pStyle w:val="af8"/>
              <w:spacing w:line="360" w:lineRule="auto"/>
              <w:rPr>
                <w:b w:val="0"/>
                <w:sz w:val="26"/>
                <w:szCs w:val="26"/>
              </w:rPr>
            </w:pPr>
          </w:p>
        </w:tc>
        <w:tc>
          <w:tcPr>
            <w:tcW w:w="2500" w:type="pct"/>
            <w:tcBorders>
              <w:top w:val="nil"/>
            </w:tcBorders>
          </w:tcPr>
          <w:p w:rsidR="00B34D1C" w:rsidRPr="00226F6D" w:rsidRDefault="00B34D1C" w:rsidP="00226F6D">
            <w:pPr>
              <w:pStyle w:val="af8"/>
              <w:spacing w:line="360" w:lineRule="auto"/>
              <w:rPr>
                <w:b w:val="0"/>
                <w:sz w:val="26"/>
                <w:szCs w:val="26"/>
              </w:rPr>
            </w:pPr>
          </w:p>
          <w:p w:rsidR="00B34D1C" w:rsidRPr="00226F6D" w:rsidRDefault="00B34D1C" w:rsidP="00226F6D">
            <w:pPr>
              <w:pStyle w:val="af8"/>
              <w:spacing w:line="360" w:lineRule="auto"/>
              <w:rPr>
                <w:b w:val="0"/>
                <w:sz w:val="26"/>
                <w:szCs w:val="26"/>
              </w:rPr>
            </w:pPr>
            <w:r w:rsidRPr="00226F6D">
              <w:rPr>
                <w:rFonts w:eastAsia="Arial Unicode MS"/>
                <w:b w:val="0"/>
                <w:i/>
                <w:sz w:val="26"/>
                <w:szCs w:val="26"/>
                <w:lang w:eastAsia="en-US"/>
              </w:rPr>
              <w:t>Примечание. Если в системе заведена настройка tuneparam(2,3) = 1 – поля ИНН и КПП обязательны для заполнения.</w:t>
            </w:r>
          </w:p>
        </w:tc>
      </w:tr>
    </w:tbl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lastRenderedPageBreak/>
        <w:t>Наиболее полная информация о клиенте содержится в интерфейсе «Карточка клиента» «Справочные данные».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3F7ACA" w:rsidRPr="00226F6D" w:rsidRDefault="00B462CF" w:rsidP="00226F6D">
      <w:pPr>
        <w:pStyle w:val="Normal2"/>
        <w:spacing w:before="0" w:after="0" w:line="360" w:lineRule="auto"/>
        <w:rPr>
          <w:b/>
          <w:i/>
          <w:sz w:val="26"/>
          <w:szCs w:val="26"/>
        </w:rPr>
      </w:pPr>
      <w:r w:rsidRPr="00226F6D">
        <w:rPr>
          <w:noProof/>
          <w:sz w:val="26"/>
          <w:szCs w:val="26"/>
        </w:rPr>
        <w:drawing>
          <wp:inline distT="0" distB="0" distL="0" distR="0" wp14:anchorId="5031FDDF" wp14:editId="28E53891">
            <wp:extent cx="5838825" cy="2971800"/>
            <wp:effectExtent l="0" t="0" r="9525" b="0"/>
            <wp:docPr id="72" name="Рисунок 7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7" w:name="spr"/>
      <w:bookmarkEnd w:id="57"/>
      <w:r w:rsidR="003F7ACA" w:rsidRPr="00226F6D">
        <w:rPr>
          <w:b/>
          <w:i/>
          <w:sz w:val="26"/>
          <w:szCs w:val="26"/>
        </w:rPr>
        <w:t>Поле «Согласен на передачу данных в систему абонентского справочного обслуживания»</w:t>
      </w:r>
    </w:p>
    <w:p w:rsidR="00CA5DAD" w:rsidRPr="00226F6D" w:rsidRDefault="00CA5DAD" w:rsidP="00226F6D">
      <w:pPr>
        <w:pStyle w:val="Normal1"/>
        <w:spacing w:line="360" w:lineRule="auto"/>
        <w:jc w:val="both"/>
        <w:rPr>
          <w:sz w:val="26"/>
          <w:szCs w:val="26"/>
        </w:rPr>
      </w:pPr>
      <w:r w:rsidRPr="00226F6D">
        <w:rPr>
          <w:sz w:val="26"/>
          <w:szCs w:val="26"/>
        </w:rPr>
        <w:t xml:space="preserve">Поле предназначено для предупреждения операторов системы о конфиденциальности информации о клиенте. Если поле </w:t>
      </w:r>
      <w:r w:rsidR="003F7ACA" w:rsidRPr="00226F6D">
        <w:rPr>
          <w:b/>
          <w:bCs/>
          <w:sz w:val="26"/>
          <w:szCs w:val="26"/>
        </w:rPr>
        <w:t>Согласен на передачу данных в систему абонентского справочного обслуживания</w:t>
      </w:r>
      <w:r w:rsidRPr="00226F6D">
        <w:rPr>
          <w:b/>
          <w:bCs/>
          <w:sz w:val="26"/>
          <w:szCs w:val="26"/>
        </w:rPr>
        <w:t xml:space="preserve"> </w:t>
      </w:r>
      <w:r w:rsidRPr="00226F6D">
        <w:rPr>
          <w:sz w:val="26"/>
          <w:szCs w:val="26"/>
        </w:rPr>
        <w:t xml:space="preserve">содержит значение "Нет", то при попытке выбора клиента с помощью обычного или упрощенного поиска клиента в окне интерфейса «Ведение информации о клиенте» оператору системы выводится диалоговое окно, которое содержит следующее сообщение: "На клиенте установлена настройка "Справок не давать". Пользователь, открывший карточку клиента, будет зафиксирован в системе. Вы уверены в необходимости выбора данного клиента?" и </w:t>
      </w:r>
      <w:r w:rsidRPr="00835BB7">
        <w:rPr>
          <w:sz w:val="26"/>
          <w:szCs w:val="26"/>
        </w:rPr>
        <w:t xml:space="preserve">экранные кнопки </w:t>
      </w:r>
      <w:r w:rsidR="00B93915" w:rsidRPr="00835BB7">
        <w:rPr>
          <w:sz w:val="26"/>
          <w:szCs w:val="26"/>
        </w:rPr>
        <w:t>«</w:t>
      </w:r>
      <w:r w:rsidRPr="00835BB7">
        <w:rPr>
          <w:sz w:val="26"/>
          <w:szCs w:val="26"/>
        </w:rPr>
        <w:t>Да</w:t>
      </w:r>
      <w:r w:rsidR="00B93915" w:rsidRPr="00835BB7">
        <w:rPr>
          <w:sz w:val="26"/>
          <w:szCs w:val="26"/>
        </w:rPr>
        <w:t>»</w:t>
      </w:r>
      <w:r w:rsidRPr="00835BB7">
        <w:rPr>
          <w:sz w:val="26"/>
          <w:szCs w:val="26"/>
        </w:rPr>
        <w:t xml:space="preserve">, </w:t>
      </w:r>
      <w:r w:rsidR="00B93915" w:rsidRPr="00835BB7">
        <w:rPr>
          <w:sz w:val="26"/>
          <w:szCs w:val="26"/>
        </w:rPr>
        <w:t>«</w:t>
      </w:r>
      <w:r w:rsidRPr="00835BB7">
        <w:rPr>
          <w:sz w:val="26"/>
          <w:szCs w:val="26"/>
        </w:rPr>
        <w:t>Нет</w:t>
      </w:r>
      <w:r w:rsidR="00B93915" w:rsidRPr="00835BB7">
        <w:rPr>
          <w:sz w:val="26"/>
          <w:szCs w:val="26"/>
        </w:rPr>
        <w:t>»</w:t>
      </w:r>
      <w:r w:rsidRPr="00835BB7">
        <w:rPr>
          <w:sz w:val="26"/>
          <w:szCs w:val="26"/>
        </w:rPr>
        <w:t xml:space="preserve">. При нажатии на экранную кнопку </w:t>
      </w:r>
      <w:r w:rsidR="00B93915" w:rsidRPr="00835BB7">
        <w:rPr>
          <w:sz w:val="26"/>
          <w:szCs w:val="26"/>
        </w:rPr>
        <w:t>«</w:t>
      </w:r>
      <w:r w:rsidRPr="00835BB7">
        <w:rPr>
          <w:sz w:val="26"/>
          <w:szCs w:val="26"/>
        </w:rPr>
        <w:t>Да</w:t>
      </w:r>
      <w:r w:rsidR="00B93915" w:rsidRPr="00835BB7">
        <w:rPr>
          <w:sz w:val="26"/>
          <w:szCs w:val="26"/>
        </w:rPr>
        <w:t>»</w:t>
      </w:r>
      <w:r w:rsidRPr="00835BB7">
        <w:rPr>
          <w:sz w:val="26"/>
          <w:szCs w:val="26"/>
        </w:rPr>
        <w:t xml:space="preserve">, отображается </w:t>
      </w:r>
      <w:r w:rsidRPr="00226F6D">
        <w:rPr>
          <w:sz w:val="26"/>
          <w:szCs w:val="26"/>
        </w:rPr>
        <w:t>информация о выбранном клиенте в окне интерфейса «Ведение информации о клиенте». Возможен просмотр информации о пользователе, выбравшем клиента, на котором установлена настройка "Справок не давать", в окне интерфейса «История выбора клиентов (справок не давать)</w:t>
      </w:r>
      <w:r w:rsidR="00720FC4" w:rsidRPr="00226F6D">
        <w:rPr>
          <w:sz w:val="26"/>
          <w:szCs w:val="26"/>
        </w:rPr>
        <w:t>»</w:t>
      </w:r>
      <w:r w:rsidRPr="00226F6D">
        <w:rPr>
          <w:sz w:val="26"/>
          <w:szCs w:val="26"/>
        </w:rPr>
        <w:t xml:space="preserve">. При выборе экранной кнопки </w:t>
      </w:r>
      <w:r w:rsidR="00B93915" w:rsidRPr="00226F6D">
        <w:rPr>
          <w:sz w:val="26"/>
          <w:szCs w:val="26"/>
        </w:rPr>
        <w:t>«</w:t>
      </w:r>
      <w:r w:rsidRPr="00226F6D">
        <w:rPr>
          <w:sz w:val="26"/>
          <w:szCs w:val="26"/>
        </w:rPr>
        <w:t>Нет</w:t>
      </w:r>
      <w:r w:rsidR="00B93915" w:rsidRPr="00226F6D">
        <w:rPr>
          <w:sz w:val="26"/>
          <w:szCs w:val="26"/>
        </w:rPr>
        <w:t>»</w:t>
      </w:r>
      <w:r w:rsidRPr="00226F6D">
        <w:rPr>
          <w:sz w:val="26"/>
          <w:szCs w:val="26"/>
        </w:rPr>
        <w:t xml:space="preserve">, информация в окне интерфейса «Ведение информации о клиенте» не обновляется. Если поле </w:t>
      </w:r>
      <w:r w:rsidR="005768D6" w:rsidRPr="00226F6D">
        <w:rPr>
          <w:b/>
          <w:bCs/>
          <w:sz w:val="26"/>
          <w:szCs w:val="26"/>
        </w:rPr>
        <w:t>Согласен на передачу данных в систему абонентского справочного обслуживания</w:t>
      </w:r>
      <w:r w:rsidRPr="00226F6D">
        <w:rPr>
          <w:b/>
          <w:bCs/>
          <w:sz w:val="26"/>
          <w:szCs w:val="26"/>
        </w:rPr>
        <w:t xml:space="preserve"> </w:t>
      </w:r>
      <w:r w:rsidRPr="00226F6D">
        <w:rPr>
          <w:sz w:val="26"/>
          <w:szCs w:val="26"/>
        </w:rPr>
        <w:t xml:space="preserve">содержит значение "Да", то при поиске клиента в окне интерфейса </w:t>
      </w:r>
      <w:r w:rsidRPr="00226F6D">
        <w:rPr>
          <w:sz w:val="26"/>
          <w:szCs w:val="26"/>
        </w:rPr>
        <w:lastRenderedPageBreak/>
        <w:t>«Ведение информации о клиенте» оператору выводится информация о выбранном клиенте. По умолчан</w:t>
      </w:r>
      <w:r w:rsidR="00835BB7">
        <w:rPr>
          <w:sz w:val="26"/>
          <w:szCs w:val="26"/>
        </w:rPr>
        <w:t>ию поле содержит значение «Да».</w:t>
      </w:r>
    </w:p>
    <w:p w:rsidR="00B93915" w:rsidRPr="00226F6D" w:rsidRDefault="00B93915" w:rsidP="00226F6D">
      <w:pPr>
        <w:pStyle w:val="Normal2"/>
        <w:spacing w:before="0" w:after="0" w:line="360" w:lineRule="auto"/>
        <w:rPr>
          <w:b/>
          <w:i/>
          <w:sz w:val="26"/>
          <w:szCs w:val="26"/>
        </w:rPr>
      </w:pPr>
      <w:r w:rsidRPr="00226F6D">
        <w:rPr>
          <w:b/>
          <w:i/>
          <w:sz w:val="26"/>
          <w:szCs w:val="26"/>
        </w:rPr>
        <w:t>Поле «Согласие на передачу данных третьим лицам»</w:t>
      </w:r>
    </w:p>
    <w:p w:rsidR="00B93915" w:rsidRPr="00226F6D" w:rsidRDefault="005768D6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Поле предназначено для информирования операторов системы о согласии или несогласии клиента на передачу данных третьим лицам. Если поле </w:t>
      </w:r>
      <w:r w:rsidRPr="00226F6D">
        <w:rPr>
          <w:b/>
          <w:sz w:val="26"/>
          <w:szCs w:val="26"/>
        </w:rPr>
        <w:t>Согласие на передачу данных третьим лицам</w:t>
      </w:r>
      <w:r w:rsidRPr="00226F6D">
        <w:rPr>
          <w:sz w:val="26"/>
          <w:szCs w:val="26"/>
        </w:rPr>
        <w:t xml:space="preserve"> содержит значение «Нет», то передача данных запрещена. Если поле </w:t>
      </w:r>
      <w:r w:rsidRPr="00226F6D">
        <w:rPr>
          <w:b/>
          <w:sz w:val="26"/>
          <w:szCs w:val="26"/>
        </w:rPr>
        <w:t>Согласие на передачу данных третьим лицам</w:t>
      </w:r>
      <w:r w:rsidRPr="00226F6D">
        <w:rPr>
          <w:sz w:val="26"/>
          <w:szCs w:val="26"/>
        </w:rPr>
        <w:t xml:space="preserve"> содержит значение «Да», то передача данных разрешена. Если поле </w:t>
      </w:r>
      <w:r w:rsidRPr="00226F6D">
        <w:rPr>
          <w:b/>
          <w:sz w:val="26"/>
          <w:szCs w:val="26"/>
        </w:rPr>
        <w:t xml:space="preserve">Согласие на передачу данных третьим лицам </w:t>
      </w:r>
      <w:r w:rsidRPr="00226F6D">
        <w:rPr>
          <w:sz w:val="26"/>
          <w:szCs w:val="26"/>
        </w:rPr>
        <w:t>содержит значение «Неизвестно»</w:t>
      </w:r>
      <w:r w:rsidR="00844D98" w:rsidRPr="00226F6D">
        <w:rPr>
          <w:sz w:val="26"/>
          <w:szCs w:val="26"/>
        </w:rPr>
        <w:t>, то неизвестно разрешена или нет передача данных третьим лицам.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Также возможно просмотреть дополнительные реквизиты клиента, относящиеся к справочной службе - кнопка </w:t>
      </w:r>
      <w:r w:rsidR="000D5F0C" w:rsidRPr="000D5F0C">
        <w:rPr>
          <w:noProof/>
          <w:snapToGrid/>
          <w:sz w:val="26"/>
          <w:szCs w:val="26"/>
        </w:rPr>
        <w:pict>
          <v:shape id="_x0000_i1049" type="#_x0000_t75" alt="" style="width:114pt;height:20pt;mso-width-percent:0;mso-height-percent:0;mso-width-percent:0;mso-height-percent:0">
            <v:imagedata r:id="rId36" o:title=""/>
          </v:shape>
        </w:pict>
      </w:r>
    </w:p>
    <w:p w:rsidR="00F56E2E" w:rsidRPr="00226F6D" w:rsidRDefault="00F56E2E" w:rsidP="00226F6D">
      <w:pPr>
        <w:pStyle w:val="4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58" w:name="_Toc66465299"/>
      <w:r w:rsidRPr="00226F6D">
        <w:rPr>
          <w:rFonts w:ascii="Times New Roman" w:hAnsi="Times New Roman" w:cs="Times New Roman"/>
          <w:sz w:val="26"/>
          <w:szCs w:val="26"/>
        </w:rPr>
        <w:t>Ввод адресной информации.</w:t>
      </w:r>
      <w:bookmarkEnd w:id="58"/>
    </w:p>
    <w:p w:rsidR="00876FD5" w:rsidRPr="00226F6D" w:rsidRDefault="00F56E2E" w:rsidP="00226F6D">
      <w:pPr>
        <w:rPr>
          <w:i/>
          <w:sz w:val="26"/>
          <w:szCs w:val="26"/>
        </w:rPr>
      </w:pPr>
      <w:r w:rsidRPr="00226F6D">
        <w:rPr>
          <w:sz w:val="26"/>
          <w:szCs w:val="26"/>
        </w:rPr>
        <w:t xml:space="preserve">Интерфейс «Ввод адресной информации» вызывается с помощью кнопки </w:t>
      </w:r>
      <w:r w:rsidR="00B462CF" w:rsidRPr="00226F6D">
        <w:rPr>
          <w:noProof/>
          <w:sz w:val="26"/>
          <w:szCs w:val="26"/>
          <w:lang w:eastAsia="ru-RU"/>
        </w:rPr>
        <w:drawing>
          <wp:inline distT="0" distB="0" distL="0" distR="0" wp14:anchorId="7CB7E35F" wp14:editId="359AA567">
            <wp:extent cx="219075" cy="219075"/>
            <wp:effectExtent l="0" t="0" r="9525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6D">
        <w:rPr>
          <w:sz w:val="26"/>
          <w:szCs w:val="26"/>
        </w:rPr>
        <w:t>, расположенной рядом с полем ввода адреса и предназначен для просмотра и редактирования адресов клиента.</w:t>
      </w:r>
    </w:p>
    <w:p w:rsidR="00B83743" w:rsidRPr="00226F6D" w:rsidRDefault="00B83743" w:rsidP="00226F6D">
      <w:pPr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Примечание.</w:t>
      </w:r>
    </w:p>
    <w:p w:rsidR="00B83743" w:rsidRPr="00226F6D" w:rsidRDefault="00B83743" w:rsidP="00226F6D">
      <w:pPr>
        <w:ind w:left="431" w:firstLine="0"/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Интерфейс «Ввод адресной информации» вызывается из всех интерфейсов, где требуется ввести адресную информацию.</w:t>
      </w:r>
    </w:p>
    <w:p w:rsidR="00B83743" w:rsidRPr="00226F6D" w:rsidRDefault="00B83743" w:rsidP="00226F6D">
      <w:pPr>
        <w:rPr>
          <w:i/>
          <w:sz w:val="26"/>
          <w:szCs w:val="26"/>
        </w:rPr>
      </w:pPr>
    </w:p>
    <w:p w:rsidR="00F56E2E" w:rsidRPr="00226F6D" w:rsidRDefault="00B462CF" w:rsidP="00226F6D">
      <w:pPr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08C83DDB" wp14:editId="04F9C172">
            <wp:extent cx="3648075" cy="2600325"/>
            <wp:effectExtent l="0" t="0" r="9525" b="9525"/>
            <wp:docPr id="74" name="Рисунок 74" descr="Ins_ad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ns_adres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E2E" w:rsidRPr="00226F6D" w:rsidRDefault="008E5B22" w:rsidP="00226F6D">
      <w:pPr>
        <w:pStyle w:val="Normal2"/>
        <w:spacing w:before="0" w:after="0" w:line="360" w:lineRule="auto"/>
        <w:rPr>
          <w:b/>
          <w:sz w:val="26"/>
          <w:szCs w:val="26"/>
        </w:rPr>
      </w:pPr>
      <w:r w:rsidRPr="00226F6D">
        <w:rPr>
          <w:b/>
          <w:sz w:val="26"/>
          <w:szCs w:val="26"/>
        </w:rPr>
        <w:t>Страна, регион, район, город, нас.пункт, улица</w:t>
      </w:r>
      <w:r w:rsidR="00FE7926" w:rsidRPr="00226F6D">
        <w:rPr>
          <w:b/>
          <w:sz w:val="26"/>
          <w:szCs w:val="26"/>
        </w:rPr>
        <w:t>:</w:t>
      </w:r>
    </w:p>
    <w:p w:rsidR="008E5B22" w:rsidRPr="00226F6D" w:rsidRDefault="008E5B22" w:rsidP="00226F6D">
      <w:pPr>
        <w:numPr>
          <w:ilvl w:val="0"/>
          <w:numId w:val="112"/>
        </w:numPr>
        <w:rPr>
          <w:sz w:val="26"/>
          <w:szCs w:val="26"/>
        </w:rPr>
      </w:pPr>
      <w:r w:rsidRPr="00226F6D">
        <w:rPr>
          <w:sz w:val="26"/>
          <w:szCs w:val="26"/>
        </w:rPr>
        <w:t>либо выбираются из списка возможных значений</w:t>
      </w:r>
      <w:r w:rsidR="00B83743" w:rsidRPr="00226F6D">
        <w:rPr>
          <w:sz w:val="26"/>
          <w:szCs w:val="26"/>
        </w:rPr>
        <w:t>;</w:t>
      </w:r>
    </w:p>
    <w:p w:rsidR="008E5B22" w:rsidRPr="00226F6D" w:rsidRDefault="008E5B22" w:rsidP="00226F6D">
      <w:pPr>
        <w:numPr>
          <w:ilvl w:val="0"/>
          <w:numId w:val="112"/>
        </w:numPr>
        <w:rPr>
          <w:sz w:val="26"/>
          <w:szCs w:val="26"/>
        </w:rPr>
      </w:pPr>
      <w:r w:rsidRPr="00226F6D">
        <w:rPr>
          <w:sz w:val="26"/>
          <w:szCs w:val="26"/>
        </w:rPr>
        <w:lastRenderedPageBreak/>
        <w:t>либо в строку вводится уникальный код страны, города и т.д.</w:t>
      </w:r>
    </w:p>
    <w:p w:rsidR="00FE7926" w:rsidRPr="00226F6D" w:rsidRDefault="00FE7926" w:rsidP="00226F6D">
      <w:pPr>
        <w:pStyle w:val="Normal2"/>
        <w:spacing w:before="0" w:after="0" w:line="360" w:lineRule="auto"/>
        <w:rPr>
          <w:b/>
          <w:sz w:val="26"/>
          <w:szCs w:val="26"/>
        </w:rPr>
      </w:pPr>
      <w:r w:rsidRPr="00226F6D">
        <w:rPr>
          <w:b/>
          <w:sz w:val="26"/>
          <w:szCs w:val="26"/>
        </w:rPr>
        <w:t>Адресное пространство:</w:t>
      </w:r>
    </w:p>
    <w:p w:rsidR="00FE7926" w:rsidRPr="00226F6D" w:rsidRDefault="00FE7926" w:rsidP="00226F6D">
      <w:pPr>
        <w:numPr>
          <w:ilvl w:val="0"/>
          <w:numId w:val="113"/>
        </w:numPr>
        <w:rPr>
          <w:sz w:val="26"/>
          <w:szCs w:val="26"/>
        </w:rPr>
      </w:pPr>
      <w:r w:rsidRPr="00226F6D">
        <w:rPr>
          <w:sz w:val="26"/>
          <w:szCs w:val="26"/>
        </w:rPr>
        <w:t xml:space="preserve">либо с клавиатуры вводится уникальный код, значение которого можно скорректировать с помощью кнопки </w:t>
      </w:r>
      <w:r w:rsidR="00B462CF" w:rsidRPr="00226F6D">
        <w:rPr>
          <w:noProof/>
          <w:sz w:val="26"/>
          <w:szCs w:val="26"/>
          <w:lang w:eastAsia="ru-RU"/>
        </w:rPr>
        <w:drawing>
          <wp:inline distT="0" distB="0" distL="0" distR="0" wp14:anchorId="7C7EDF71" wp14:editId="2A4EF8A0">
            <wp:extent cx="219075" cy="171450"/>
            <wp:effectExtent l="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743" w:rsidRPr="00226F6D">
        <w:rPr>
          <w:sz w:val="26"/>
          <w:szCs w:val="26"/>
        </w:rPr>
        <w:t>.</w:t>
      </w:r>
    </w:p>
    <w:p w:rsidR="00FE7926" w:rsidRPr="00226F6D" w:rsidRDefault="00FE7926" w:rsidP="00226F6D">
      <w:pPr>
        <w:numPr>
          <w:ilvl w:val="0"/>
          <w:numId w:val="113"/>
        </w:numPr>
        <w:rPr>
          <w:sz w:val="26"/>
          <w:szCs w:val="26"/>
        </w:rPr>
      </w:pPr>
      <w:r w:rsidRPr="00226F6D">
        <w:rPr>
          <w:sz w:val="26"/>
          <w:szCs w:val="26"/>
        </w:rPr>
        <w:t xml:space="preserve">либо выбирается из списка возможных значений, который вызывается кнопкой </w:t>
      </w:r>
      <w:r w:rsidR="00B462CF" w:rsidRPr="00226F6D">
        <w:rPr>
          <w:noProof/>
          <w:sz w:val="26"/>
          <w:szCs w:val="26"/>
          <w:lang w:eastAsia="ru-RU"/>
        </w:rPr>
        <w:drawing>
          <wp:inline distT="0" distB="0" distL="0" distR="0" wp14:anchorId="32A4CE4B" wp14:editId="778AE79D">
            <wp:extent cx="219075" cy="171450"/>
            <wp:effectExtent l="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6D">
        <w:rPr>
          <w:sz w:val="26"/>
          <w:szCs w:val="26"/>
        </w:rPr>
        <w:t>.</w:t>
      </w:r>
    </w:p>
    <w:p w:rsidR="008E5B22" w:rsidRPr="00226F6D" w:rsidRDefault="008E5B22" w:rsidP="00226F6D">
      <w:pPr>
        <w:rPr>
          <w:sz w:val="26"/>
          <w:szCs w:val="26"/>
        </w:rPr>
      </w:pPr>
      <w:r w:rsidRPr="00226F6D">
        <w:rPr>
          <w:b/>
          <w:sz w:val="26"/>
          <w:szCs w:val="26"/>
        </w:rPr>
        <w:t xml:space="preserve">Дом – </w:t>
      </w:r>
      <w:r w:rsidRPr="00226F6D">
        <w:rPr>
          <w:sz w:val="26"/>
          <w:szCs w:val="26"/>
        </w:rPr>
        <w:t>номер дома</w:t>
      </w:r>
      <w:r w:rsidR="00B83743" w:rsidRPr="00226F6D">
        <w:rPr>
          <w:sz w:val="26"/>
          <w:szCs w:val="26"/>
        </w:rPr>
        <w:t>, либо:</w:t>
      </w:r>
    </w:p>
    <w:p w:rsidR="00FE7926" w:rsidRPr="00226F6D" w:rsidRDefault="00FE7926" w:rsidP="00226F6D">
      <w:pPr>
        <w:numPr>
          <w:ilvl w:val="0"/>
          <w:numId w:val="113"/>
        </w:numPr>
        <w:rPr>
          <w:sz w:val="26"/>
          <w:szCs w:val="26"/>
        </w:rPr>
      </w:pPr>
      <w:r w:rsidRPr="00226F6D">
        <w:rPr>
          <w:sz w:val="26"/>
          <w:szCs w:val="26"/>
        </w:rPr>
        <w:t>вводится с клавиатуры</w:t>
      </w:r>
    </w:p>
    <w:p w:rsidR="00FE7926" w:rsidRPr="00226F6D" w:rsidRDefault="00FE7926" w:rsidP="00226F6D">
      <w:pPr>
        <w:numPr>
          <w:ilvl w:val="0"/>
          <w:numId w:val="113"/>
        </w:numPr>
        <w:rPr>
          <w:sz w:val="26"/>
          <w:szCs w:val="26"/>
        </w:rPr>
      </w:pPr>
      <w:r w:rsidRPr="00226F6D">
        <w:rPr>
          <w:sz w:val="26"/>
          <w:szCs w:val="26"/>
        </w:rPr>
        <w:t xml:space="preserve">выбирается из списка возможных значений, который вызывается кнопкой </w:t>
      </w:r>
      <w:r w:rsidR="00B462CF" w:rsidRPr="00226F6D">
        <w:rPr>
          <w:noProof/>
          <w:sz w:val="26"/>
          <w:szCs w:val="26"/>
          <w:lang w:eastAsia="ru-RU"/>
        </w:rPr>
        <w:drawing>
          <wp:inline distT="0" distB="0" distL="0" distR="0" wp14:anchorId="26E4601B" wp14:editId="2247BF35">
            <wp:extent cx="219075" cy="219075"/>
            <wp:effectExtent l="0" t="0" r="9525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6D">
        <w:rPr>
          <w:sz w:val="26"/>
          <w:szCs w:val="26"/>
        </w:rPr>
        <w:t>.</w:t>
      </w:r>
    </w:p>
    <w:p w:rsidR="00FE7926" w:rsidRPr="00226F6D" w:rsidRDefault="00FE7926" w:rsidP="00226F6D">
      <w:pPr>
        <w:rPr>
          <w:sz w:val="26"/>
          <w:szCs w:val="26"/>
        </w:rPr>
      </w:pPr>
      <w:r w:rsidRPr="00226F6D">
        <w:rPr>
          <w:b/>
          <w:sz w:val="26"/>
          <w:szCs w:val="26"/>
        </w:rPr>
        <w:t>Корпус</w:t>
      </w:r>
      <w:r w:rsidRPr="00226F6D">
        <w:rPr>
          <w:sz w:val="26"/>
          <w:szCs w:val="26"/>
        </w:rPr>
        <w:t xml:space="preserve"> – вводится пользователем с клавиатуры.</w:t>
      </w:r>
    </w:p>
    <w:p w:rsidR="00FE7926" w:rsidRPr="00226F6D" w:rsidRDefault="00FE7926" w:rsidP="00226F6D">
      <w:pPr>
        <w:rPr>
          <w:sz w:val="26"/>
          <w:szCs w:val="26"/>
        </w:rPr>
      </w:pPr>
      <w:r w:rsidRPr="00226F6D">
        <w:rPr>
          <w:b/>
          <w:sz w:val="26"/>
          <w:szCs w:val="26"/>
        </w:rPr>
        <w:t>Квартира</w:t>
      </w:r>
      <w:r w:rsidRPr="00226F6D">
        <w:rPr>
          <w:sz w:val="26"/>
          <w:szCs w:val="26"/>
        </w:rPr>
        <w:t xml:space="preserve"> </w:t>
      </w:r>
      <w:r w:rsidRPr="00226F6D">
        <w:rPr>
          <w:b/>
          <w:sz w:val="26"/>
          <w:szCs w:val="26"/>
        </w:rPr>
        <w:t xml:space="preserve">– </w:t>
      </w:r>
      <w:r w:rsidRPr="00226F6D">
        <w:rPr>
          <w:sz w:val="26"/>
          <w:szCs w:val="26"/>
        </w:rPr>
        <w:t>номер квартиры, либо</w:t>
      </w:r>
      <w:r w:rsidR="00B83743" w:rsidRPr="00226F6D">
        <w:rPr>
          <w:sz w:val="26"/>
          <w:szCs w:val="26"/>
        </w:rPr>
        <w:t>:</w:t>
      </w:r>
    </w:p>
    <w:p w:rsidR="00FE7926" w:rsidRPr="00226F6D" w:rsidRDefault="00FE7926" w:rsidP="00226F6D">
      <w:pPr>
        <w:numPr>
          <w:ilvl w:val="0"/>
          <w:numId w:val="113"/>
        </w:numPr>
        <w:rPr>
          <w:sz w:val="26"/>
          <w:szCs w:val="26"/>
        </w:rPr>
      </w:pPr>
      <w:r w:rsidRPr="00226F6D">
        <w:rPr>
          <w:sz w:val="26"/>
          <w:szCs w:val="26"/>
        </w:rPr>
        <w:t>вводится с клавиатуры</w:t>
      </w:r>
      <w:r w:rsidR="00B83743" w:rsidRPr="00226F6D">
        <w:rPr>
          <w:sz w:val="26"/>
          <w:szCs w:val="26"/>
        </w:rPr>
        <w:t>;</w:t>
      </w:r>
    </w:p>
    <w:p w:rsidR="00FE7926" w:rsidRPr="00226F6D" w:rsidRDefault="00FE7926" w:rsidP="00226F6D">
      <w:pPr>
        <w:numPr>
          <w:ilvl w:val="0"/>
          <w:numId w:val="113"/>
        </w:numPr>
        <w:rPr>
          <w:sz w:val="26"/>
          <w:szCs w:val="26"/>
        </w:rPr>
      </w:pPr>
      <w:r w:rsidRPr="00226F6D">
        <w:rPr>
          <w:sz w:val="26"/>
          <w:szCs w:val="26"/>
        </w:rPr>
        <w:t xml:space="preserve">выбирается из списка возможных значений, который вызывается кнопкой </w:t>
      </w:r>
      <w:r w:rsidR="00B462CF" w:rsidRPr="00226F6D">
        <w:rPr>
          <w:noProof/>
          <w:sz w:val="26"/>
          <w:szCs w:val="26"/>
          <w:lang w:eastAsia="ru-RU"/>
        </w:rPr>
        <w:drawing>
          <wp:inline distT="0" distB="0" distL="0" distR="0" wp14:anchorId="357F0E19" wp14:editId="664CB79C">
            <wp:extent cx="219075" cy="219075"/>
            <wp:effectExtent l="0" t="0" r="9525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6D">
        <w:rPr>
          <w:sz w:val="26"/>
          <w:szCs w:val="26"/>
        </w:rPr>
        <w:t>.</w:t>
      </w:r>
    </w:p>
    <w:p w:rsidR="00FE7926" w:rsidRPr="00226F6D" w:rsidRDefault="00835BB7" w:rsidP="00226F6D">
      <w:pPr>
        <w:pStyle w:val="Normal2"/>
        <w:spacing w:before="0" w:after="0" w:line="36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Индекс:</w:t>
      </w:r>
    </w:p>
    <w:p w:rsidR="001B6544" w:rsidRPr="00226F6D" w:rsidRDefault="00FE7926" w:rsidP="00226F6D">
      <w:pPr>
        <w:numPr>
          <w:ilvl w:val="0"/>
          <w:numId w:val="113"/>
        </w:numPr>
        <w:rPr>
          <w:sz w:val="26"/>
          <w:szCs w:val="26"/>
        </w:rPr>
      </w:pPr>
      <w:r w:rsidRPr="00226F6D">
        <w:rPr>
          <w:sz w:val="26"/>
          <w:szCs w:val="26"/>
        </w:rPr>
        <w:t xml:space="preserve">либо вводится </w:t>
      </w:r>
      <w:r w:rsidR="00B83743" w:rsidRPr="00226F6D">
        <w:rPr>
          <w:sz w:val="26"/>
          <w:szCs w:val="26"/>
        </w:rPr>
        <w:t xml:space="preserve">пользователем </w:t>
      </w:r>
      <w:r w:rsidRPr="00226F6D">
        <w:rPr>
          <w:sz w:val="26"/>
          <w:szCs w:val="26"/>
        </w:rPr>
        <w:t xml:space="preserve">с клавиатуры, причем значение можно скорректировать с помощью кнопки </w:t>
      </w:r>
      <w:r w:rsidR="00B462CF" w:rsidRPr="00226F6D">
        <w:rPr>
          <w:noProof/>
          <w:sz w:val="26"/>
          <w:szCs w:val="26"/>
          <w:lang w:eastAsia="ru-RU"/>
        </w:rPr>
        <w:drawing>
          <wp:inline distT="0" distB="0" distL="0" distR="0" wp14:anchorId="282CD668" wp14:editId="5B2A1B7C">
            <wp:extent cx="219075" cy="171450"/>
            <wp:effectExtent l="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544" w:rsidRPr="00226F6D">
        <w:rPr>
          <w:sz w:val="26"/>
          <w:szCs w:val="26"/>
        </w:rPr>
        <w:t>.</w:t>
      </w:r>
    </w:p>
    <w:p w:rsidR="00FE7926" w:rsidRPr="00226F6D" w:rsidRDefault="00FE7926" w:rsidP="00226F6D">
      <w:pPr>
        <w:numPr>
          <w:ilvl w:val="0"/>
          <w:numId w:val="113"/>
        </w:numPr>
        <w:rPr>
          <w:sz w:val="26"/>
          <w:szCs w:val="26"/>
        </w:rPr>
      </w:pPr>
      <w:r w:rsidRPr="00226F6D">
        <w:rPr>
          <w:sz w:val="26"/>
          <w:szCs w:val="26"/>
        </w:rPr>
        <w:t xml:space="preserve">либо выбирается из списка возможных значений, который вызывается кнопкой </w:t>
      </w:r>
      <w:r w:rsidR="00B462CF" w:rsidRPr="00226F6D">
        <w:rPr>
          <w:noProof/>
          <w:sz w:val="26"/>
          <w:szCs w:val="26"/>
          <w:lang w:eastAsia="ru-RU"/>
        </w:rPr>
        <w:drawing>
          <wp:inline distT="0" distB="0" distL="0" distR="0" wp14:anchorId="796D5DBA" wp14:editId="73B1A82C">
            <wp:extent cx="219075" cy="171450"/>
            <wp:effectExtent l="0" t="0" r="952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6D">
        <w:rPr>
          <w:sz w:val="26"/>
          <w:szCs w:val="26"/>
        </w:rPr>
        <w:t>.</w:t>
      </w:r>
    </w:p>
    <w:p w:rsidR="00A200A1" w:rsidRPr="00226F6D" w:rsidRDefault="00A200A1" w:rsidP="00226F6D">
      <w:pPr>
        <w:rPr>
          <w:sz w:val="26"/>
          <w:szCs w:val="26"/>
        </w:rPr>
      </w:pPr>
      <w:r w:rsidRPr="00226F6D">
        <w:rPr>
          <w:b/>
          <w:sz w:val="26"/>
          <w:szCs w:val="26"/>
        </w:rPr>
        <w:t xml:space="preserve">а/я – </w:t>
      </w:r>
      <w:r w:rsidRPr="00226F6D">
        <w:rPr>
          <w:sz w:val="26"/>
          <w:szCs w:val="26"/>
        </w:rPr>
        <w:t>номер абонентского ящика, вводится с клавиатуры.</w:t>
      </w:r>
    </w:p>
    <w:p w:rsidR="00A45210" w:rsidRPr="00226F6D" w:rsidRDefault="00A45210" w:rsidP="00226F6D">
      <w:pPr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Примечание.</w:t>
      </w:r>
    </w:p>
    <w:p w:rsidR="00A45210" w:rsidRPr="00226F6D" w:rsidRDefault="00A45210" w:rsidP="00226F6D">
      <w:pPr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Информация об абонентском ящике в адресной строке не отображается.</w:t>
      </w:r>
    </w:p>
    <w:p w:rsidR="00A45210" w:rsidRPr="00226F6D" w:rsidRDefault="00A45210" w:rsidP="00226F6D">
      <w:pPr>
        <w:rPr>
          <w:b/>
          <w:sz w:val="26"/>
          <w:szCs w:val="26"/>
        </w:rPr>
      </w:pPr>
    </w:p>
    <w:p w:rsidR="00FE7926" w:rsidRPr="00226F6D" w:rsidRDefault="00FE7926" w:rsidP="00226F6D">
      <w:pPr>
        <w:rPr>
          <w:sz w:val="26"/>
          <w:szCs w:val="26"/>
        </w:rPr>
      </w:pPr>
      <w:r w:rsidRPr="00226F6D">
        <w:rPr>
          <w:b/>
          <w:sz w:val="26"/>
          <w:szCs w:val="26"/>
        </w:rPr>
        <w:t>Примечание</w:t>
      </w:r>
      <w:r w:rsidRPr="00226F6D">
        <w:rPr>
          <w:sz w:val="26"/>
          <w:szCs w:val="26"/>
        </w:rPr>
        <w:t xml:space="preserve"> – вводится пользователем с клавиатуры</w:t>
      </w:r>
      <w:r w:rsidR="00B83743" w:rsidRPr="00226F6D">
        <w:rPr>
          <w:sz w:val="26"/>
          <w:szCs w:val="26"/>
        </w:rPr>
        <w:t>.</w:t>
      </w:r>
    </w:p>
    <w:p w:rsidR="00FE7926" w:rsidRPr="00226F6D" w:rsidRDefault="00FE7926" w:rsidP="00226F6D">
      <w:pPr>
        <w:rPr>
          <w:sz w:val="26"/>
          <w:szCs w:val="26"/>
        </w:rPr>
      </w:pPr>
    </w:p>
    <w:p w:rsidR="001B6544" w:rsidRPr="00226F6D" w:rsidRDefault="00AD3F0D" w:rsidP="00226F6D">
      <w:pPr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Примечание.</w:t>
      </w:r>
    </w:p>
    <w:p w:rsidR="00220A9D" w:rsidRPr="00226F6D" w:rsidRDefault="00B83743" w:rsidP="00226F6D">
      <w:pPr>
        <w:ind w:left="431" w:firstLine="0"/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Информация о странах, регионах, городах и т.д. настраивается в интерфейсе «Классификатор адресов» (Каталоги→Доставка→Классификатор адресов)</w:t>
      </w:r>
      <w:r w:rsidR="008F5AB7" w:rsidRPr="00226F6D">
        <w:rPr>
          <w:i/>
          <w:sz w:val="26"/>
          <w:szCs w:val="26"/>
        </w:rPr>
        <w:t>.</w:t>
      </w:r>
      <w:r w:rsidR="00220A9D" w:rsidRPr="00226F6D">
        <w:rPr>
          <w:i/>
          <w:sz w:val="26"/>
          <w:szCs w:val="26"/>
        </w:rPr>
        <w:t xml:space="preserve"> </w:t>
      </w:r>
    </w:p>
    <w:p w:rsidR="00220A9D" w:rsidRPr="00226F6D" w:rsidRDefault="00220A9D" w:rsidP="00226F6D">
      <w:pPr>
        <w:ind w:left="431" w:firstLine="0"/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 xml:space="preserve">Подробнее см. </w:t>
      </w:r>
      <w:r w:rsidR="008F5AB7" w:rsidRPr="00226F6D">
        <w:rPr>
          <w:i/>
          <w:sz w:val="26"/>
          <w:szCs w:val="26"/>
        </w:rPr>
        <w:t xml:space="preserve">в документе </w:t>
      </w:r>
      <w:r w:rsidRPr="00226F6D">
        <w:rPr>
          <w:i/>
          <w:sz w:val="26"/>
          <w:szCs w:val="26"/>
        </w:rPr>
        <w:t>[</w:t>
      </w:r>
      <w:r w:rsidRPr="00226F6D">
        <w:rPr>
          <w:i/>
          <w:sz w:val="26"/>
          <w:szCs w:val="26"/>
        </w:rPr>
        <w:fldChar w:fldCharType="begin"/>
      </w:r>
      <w:r w:rsidRPr="00226F6D">
        <w:rPr>
          <w:i/>
          <w:sz w:val="26"/>
          <w:szCs w:val="26"/>
        </w:rPr>
        <w:instrText xml:space="preserve"> REF _Ref308433482 \r \h  \* MERGEFORMAT </w:instrText>
      </w:r>
      <w:r w:rsidRPr="00226F6D">
        <w:rPr>
          <w:i/>
          <w:sz w:val="26"/>
          <w:szCs w:val="26"/>
        </w:rPr>
      </w:r>
      <w:r w:rsidRPr="00226F6D">
        <w:rPr>
          <w:i/>
          <w:sz w:val="26"/>
          <w:szCs w:val="26"/>
        </w:rPr>
        <w:fldChar w:fldCharType="separate"/>
      </w:r>
      <w:r w:rsidR="00FE17F1" w:rsidRPr="00226F6D">
        <w:rPr>
          <w:i/>
          <w:sz w:val="26"/>
          <w:szCs w:val="26"/>
        </w:rPr>
        <w:t>1</w:t>
      </w:r>
      <w:r w:rsidRPr="00226F6D">
        <w:rPr>
          <w:i/>
          <w:sz w:val="26"/>
          <w:szCs w:val="26"/>
        </w:rPr>
        <w:fldChar w:fldCharType="end"/>
      </w:r>
      <w:r w:rsidRPr="00226F6D">
        <w:rPr>
          <w:i/>
          <w:sz w:val="26"/>
          <w:szCs w:val="26"/>
        </w:rPr>
        <w:t xml:space="preserve">] п. </w:t>
      </w:r>
      <w:bookmarkStart w:id="59" w:name="_Toc237326394"/>
      <w:bookmarkStart w:id="60" w:name="_Toc294180961"/>
      <w:bookmarkStart w:id="61" w:name="_Toc305765856"/>
      <w:r w:rsidRPr="00226F6D">
        <w:rPr>
          <w:i/>
          <w:sz w:val="26"/>
          <w:szCs w:val="26"/>
        </w:rPr>
        <w:t>«</w:t>
      </w:r>
      <w:bookmarkEnd w:id="59"/>
      <w:bookmarkEnd w:id="60"/>
      <w:bookmarkEnd w:id="61"/>
      <w:r w:rsidRPr="00226F6D">
        <w:rPr>
          <w:i/>
          <w:sz w:val="26"/>
          <w:szCs w:val="26"/>
        </w:rPr>
        <w:t>Классификатор адресов».</w:t>
      </w:r>
    </w:p>
    <w:p w:rsidR="00056F38" w:rsidRPr="00226F6D" w:rsidRDefault="00056F38" w:rsidP="00226F6D">
      <w:pPr>
        <w:ind w:left="431" w:firstLine="0"/>
        <w:rPr>
          <w:i/>
          <w:sz w:val="26"/>
          <w:szCs w:val="26"/>
        </w:rPr>
      </w:pPr>
    </w:p>
    <w:p w:rsidR="00056F38" w:rsidRPr="00226F6D" w:rsidRDefault="00056F38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lastRenderedPageBreak/>
        <w:t>Поле «</w:t>
      </w:r>
      <w:r w:rsidRPr="00226F6D">
        <w:rPr>
          <w:b/>
          <w:sz w:val="26"/>
          <w:szCs w:val="26"/>
        </w:rPr>
        <w:t>Контроль адреса»</w:t>
      </w:r>
      <w:r w:rsidR="00B82A0A" w:rsidRPr="00226F6D">
        <w:rPr>
          <w:b/>
          <w:sz w:val="26"/>
          <w:szCs w:val="26"/>
        </w:rPr>
        <w:t>:</w:t>
      </w:r>
    </w:p>
    <w:p w:rsidR="00B82A0A" w:rsidRPr="00226F6D" w:rsidRDefault="00B82A0A" w:rsidP="00226F6D">
      <w:pPr>
        <w:numPr>
          <w:ilvl w:val="0"/>
          <w:numId w:val="113"/>
        </w:numPr>
        <w:rPr>
          <w:sz w:val="26"/>
          <w:szCs w:val="26"/>
        </w:rPr>
      </w:pPr>
      <w:r w:rsidRPr="00226F6D">
        <w:rPr>
          <w:sz w:val="26"/>
          <w:szCs w:val="26"/>
        </w:rPr>
        <w:t xml:space="preserve">при заполненном поле, производится контроль заполнения адреса, согласно настройкам для типа </w:t>
      </w:r>
      <w:r w:rsidR="00E54FAD" w:rsidRPr="00226F6D">
        <w:rPr>
          <w:sz w:val="26"/>
          <w:szCs w:val="26"/>
        </w:rPr>
        <w:t xml:space="preserve">доставки; </w:t>
      </w:r>
      <w:r w:rsidRPr="00226F6D">
        <w:rPr>
          <w:sz w:val="26"/>
          <w:szCs w:val="26"/>
        </w:rPr>
        <w:t>если поле не заполнено, контроль адреса не производится.</w:t>
      </w:r>
    </w:p>
    <w:p w:rsidR="00E54FAD" w:rsidRPr="00226F6D" w:rsidRDefault="001237D9" w:rsidP="00226F6D">
      <w:pPr>
        <w:ind w:left="502" w:firstLine="0"/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Примечание.</w:t>
      </w:r>
    </w:p>
    <w:p w:rsidR="00E54FAD" w:rsidRPr="00226F6D" w:rsidRDefault="00E54FAD" w:rsidP="00226F6D">
      <w:pPr>
        <w:ind w:left="502" w:firstLine="0"/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Контроль адреса подробно описан в</w:t>
      </w:r>
      <w:r w:rsidR="00A87828" w:rsidRPr="00226F6D">
        <w:rPr>
          <w:i/>
          <w:sz w:val="26"/>
          <w:szCs w:val="26"/>
        </w:rPr>
        <w:t xml:space="preserve"> документе</w:t>
      </w:r>
      <w:r w:rsidRPr="00226F6D">
        <w:rPr>
          <w:i/>
          <w:sz w:val="26"/>
          <w:szCs w:val="26"/>
        </w:rPr>
        <w:t>[</w:t>
      </w:r>
      <w:r w:rsidRPr="00226F6D">
        <w:rPr>
          <w:i/>
          <w:sz w:val="26"/>
          <w:szCs w:val="26"/>
        </w:rPr>
        <w:fldChar w:fldCharType="begin"/>
      </w:r>
      <w:r w:rsidRPr="00226F6D">
        <w:rPr>
          <w:i/>
          <w:sz w:val="26"/>
          <w:szCs w:val="26"/>
        </w:rPr>
        <w:instrText xml:space="preserve"> REF _Ref308433482 \r \h  \* MERGEFORMAT </w:instrText>
      </w:r>
      <w:r w:rsidRPr="00226F6D">
        <w:rPr>
          <w:i/>
          <w:sz w:val="26"/>
          <w:szCs w:val="26"/>
        </w:rPr>
      </w:r>
      <w:r w:rsidRPr="00226F6D">
        <w:rPr>
          <w:i/>
          <w:sz w:val="26"/>
          <w:szCs w:val="26"/>
        </w:rPr>
        <w:fldChar w:fldCharType="separate"/>
      </w:r>
      <w:r w:rsidR="00FE17F1" w:rsidRPr="00226F6D">
        <w:rPr>
          <w:i/>
          <w:sz w:val="26"/>
          <w:szCs w:val="26"/>
        </w:rPr>
        <w:t>1</w:t>
      </w:r>
      <w:r w:rsidRPr="00226F6D">
        <w:rPr>
          <w:i/>
          <w:sz w:val="26"/>
          <w:szCs w:val="26"/>
        </w:rPr>
        <w:fldChar w:fldCharType="end"/>
      </w:r>
      <w:r w:rsidRPr="00226F6D">
        <w:rPr>
          <w:i/>
          <w:sz w:val="26"/>
          <w:szCs w:val="26"/>
        </w:rPr>
        <w:t>] п. «Типы доставки».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CA5DAD" w:rsidRPr="00226F6D" w:rsidRDefault="00CA5DAD" w:rsidP="00226F6D">
      <w:pPr>
        <w:pStyle w:val="3"/>
        <w:spacing w:before="0" w:after="0"/>
        <w:rPr>
          <w:rFonts w:ascii="Times New Roman" w:hAnsi="Times New Roman" w:cs="Times New Roman"/>
        </w:rPr>
      </w:pPr>
      <w:bookmarkStart w:id="62" w:name="_Toc175632759"/>
      <w:bookmarkStart w:id="63" w:name="_Toc66465300"/>
      <w:r w:rsidRPr="00226F6D">
        <w:rPr>
          <w:rFonts w:ascii="Times New Roman" w:hAnsi="Times New Roman" w:cs="Times New Roman"/>
        </w:rPr>
        <w:t>Просмотр информации о группах доставки клиента</w:t>
      </w:r>
      <w:bookmarkEnd w:id="62"/>
      <w:bookmarkEnd w:id="63"/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Для просмотра информации о биллинговых группах клиента необходимо нажать экранную кнопку </w:t>
      </w:r>
      <w:r w:rsidR="00B462CF" w:rsidRPr="00226F6D">
        <w:rPr>
          <w:noProof/>
          <w:sz w:val="26"/>
          <w:szCs w:val="26"/>
        </w:rPr>
        <w:drawing>
          <wp:inline distT="0" distB="0" distL="0" distR="0" wp14:anchorId="018D86B7" wp14:editId="2D75CF28">
            <wp:extent cx="1190625" cy="190500"/>
            <wp:effectExtent l="0" t="0" r="952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9" t="43051" r="64185" b="23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5BB7">
        <w:rPr>
          <w:sz w:val="26"/>
          <w:szCs w:val="26"/>
        </w:rPr>
        <w:t xml:space="preserve"> интерфейса "Карточка клиента".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В появившемся интерфейсе "Группы счетов" в соответствующих закладках содержится наиболее полная информация обо всех группах доставки клиента, о том какие абоненты находятся на каждой биллинговой группе, а также вся ранее занесенная дополнительная информация, относящ</w:t>
      </w:r>
      <w:r w:rsidR="00835BB7">
        <w:rPr>
          <w:sz w:val="26"/>
          <w:szCs w:val="26"/>
        </w:rPr>
        <w:t>аяся к группе доставки клиента.</w:t>
      </w:r>
    </w:p>
    <w:p w:rsidR="00AE337F" w:rsidRPr="00226F6D" w:rsidRDefault="00AE337F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CA5DAD" w:rsidRPr="00226F6D" w:rsidRDefault="00CA5DAD" w:rsidP="00226F6D">
      <w:pPr>
        <w:pStyle w:val="3"/>
        <w:spacing w:before="0" w:after="0"/>
        <w:rPr>
          <w:rFonts w:ascii="Times New Roman" w:hAnsi="Times New Roman" w:cs="Times New Roman"/>
        </w:rPr>
      </w:pPr>
      <w:bookmarkStart w:id="64" w:name="_Toc175632760"/>
      <w:bookmarkStart w:id="65" w:name="_Toc66465301"/>
      <w:r w:rsidRPr="00226F6D">
        <w:rPr>
          <w:rFonts w:ascii="Times New Roman" w:hAnsi="Times New Roman" w:cs="Times New Roman"/>
        </w:rPr>
        <w:t>Просмотр информации о банковских реквизитах клиента</w:t>
      </w:r>
      <w:bookmarkEnd w:id="64"/>
      <w:bookmarkEnd w:id="65"/>
      <w:r w:rsidRPr="00226F6D">
        <w:rPr>
          <w:rFonts w:ascii="Times New Roman" w:hAnsi="Times New Roman" w:cs="Times New Roman"/>
        </w:rPr>
        <w:t xml:space="preserve"> 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Для просмотра информации о банковских реквизитах клиента необходимо нажать экранную кнопку </w:t>
      </w:r>
      <w:r w:rsidR="00B462CF" w:rsidRPr="00226F6D">
        <w:rPr>
          <w:noProof/>
          <w:sz w:val="26"/>
          <w:szCs w:val="26"/>
        </w:rPr>
        <w:drawing>
          <wp:inline distT="0" distB="0" distL="0" distR="0" wp14:anchorId="1B98FF9C" wp14:editId="5792CCFD">
            <wp:extent cx="1190625" cy="190500"/>
            <wp:effectExtent l="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79" t="43051" r="33839" b="23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6D">
        <w:rPr>
          <w:sz w:val="26"/>
          <w:szCs w:val="26"/>
        </w:rPr>
        <w:t xml:space="preserve"> интерфейса "</w:t>
      </w:r>
      <w:r w:rsidR="00835BB7">
        <w:rPr>
          <w:sz w:val="26"/>
          <w:szCs w:val="26"/>
        </w:rPr>
        <w:t>Карточка клиента".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b/>
          <w:sz w:val="26"/>
          <w:szCs w:val="26"/>
        </w:rPr>
      </w:pPr>
      <w:r w:rsidRPr="00226F6D">
        <w:rPr>
          <w:sz w:val="26"/>
          <w:szCs w:val="26"/>
        </w:rPr>
        <w:t>В появившемся интерфейсе "Банковские реквизиты клиента" содержится информация о банковских реквизитах клиента.</w:t>
      </w:r>
    </w:p>
    <w:p w:rsidR="00AE337F" w:rsidRPr="00226F6D" w:rsidRDefault="00AE337F" w:rsidP="00226F6D">
      <w:pPr>
        <w:pStyle w:val="Normal2"/>
        <w:spacing w:before="0" w:after="0" w:line="360" w:lineRule="auto"/>
        <w:rPr>
          <w:b/>
          <w:sz w:val="26"/>
          <w:szCs w:val="26"/>
        </w:rPr>
      </w:pPr>
    </w:p>
    <w:p w:rsidR="00CA5DAD" w:rsidRPr="00226F6D" w:rsidRDefault="00CA5DAD" w:rsidP="00226F6D">
      <w:pPr>
        <w:pStyle w:val="3"/>
        <w:spacing w:before="0" w:after="0"/>
        <w:rPr>
          <w:rFonts w:ascii="Times New Roman" w:hAnsi="Times New Roman" w:cs="Times New Roman"/>
        </w:rPr>
      </w:pPr>
      <w:bookmarkStart w:id="66" w:name="_Toc175632761"/>
      <w:bookmarkStart w:id="67" w:name="_Toc530910775"/>
      <w:bookmarkStart w:id="68" w:name="_Toc530911288"/>
      <w:bookmarkStart w:id="69" w:name="_Toc530911335"/>
      <w:bookmarkStart w:id="70" w:name="_Toc530911456"/>
      <w:bookmarkStart w:id="71" w:name="_Toc530911489"/>
      <w:bookmarkStart w:id="72" w:name="_Toc530915369"/>
      <w:bookmarkStart w:id="73" w:name="_Toc66465302"/>
      <w:r w:rsidRPr="00226F6D">
        <w:rPr>
          <w:rFonts w:ascii="Times New Roman" w:hAnsi="Times New Roman" w:cs="Times New Roman"/>
        </w:rPr>
        <w:t>Просмотр истории изменения карточки клиента и группы доставки</w:t>
      </w:r>
      <w:bookmarkEnd w:id="66"/>
      <w:bookmarkEnd w:id="73"/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Для просмотра истории изменения карточки клиента и группы доставки необходимо нажать экранную кнопку </w:t>
      </w:r>
      <w:r w:rsidR="00B462CF" w:rsidRPr="00226F6D">
        <w:rPr>
          <w:noProof/>
          <w:sz w:val="26"/>
          <w:szCs w:val="26"/>
        </w:rPr>
        <w:drawing>
          <wp:inline distT="0" distB="0" distL="0" distR="0" wp14:anchorId="35CEE8C7" wp14:editId="5DC4FACD">
            <wp:extent cx="1190625" cy="190500"/>
            <wp:effectExtent l="0" t="0" r="952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25" t="43051" r="3490" b="23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6D">
        <w:rPr>
          <w:sz w:val="26"/>
          <w:szCs w:val="26"/>
        </w:rPr>
        <w:t xml:space="preserve"> интерфейса "Карточка клиента" или «Группа доставки». В интерфейсе содержится информация о датах изменения, операторе, который изменял информацию и составе изменений. При нажатии экранной кнопки </w:t>
      </w:r>
      <w:r w:rsidR="00B462CF" w:rsidRPr="00226F6D">
        <w:rPr>
          <w:noProof/>
          <w:sz w:val="26"/>
          <w:szCs w:val="26"/>
        </w:rPr>
        <w:drawing>
          <wp:inline distT="0" distB="0" distL="0" distR="0" wp14:anchorId="68D66283" wp14:editId="038E25D8">
            <wp:extent cx="190500" cy="13335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45" t="42787" r="42584" b="45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6D">
        <w:rPr>
          <w:sz w:val="26"/>
          <w:szCs w:val="26"/>
        </w:rPr>
        <w:t xml:space="preserve"> осуществляется просмотр карточки</w:t>
      </w:r>
      <w:r w:rsidR="00835BB7">
        <w:rPr>
          <w:sz w:val="26"/>
          <w:szCs w:val="26"/>
        </w:rPr>
        <w:t xml:space="preserve"> клиента до внесения изменений.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b/>
          <w:sz w:val="26"/>
          <w:szCs w:val="26"/>
        </w:rPr>
      </w:pPr>
    </w:p>
    <w:p w:rsidR="00CA5DAD" w:rsidRPr="00226F6D" w:rsidRDefault="00CA5DAD" w:rsidP="00226F6D">
      <w:pPr>
        <w:pStyle w:val="2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74" w:name="_Toc27373348"/>
      <w:bookmarkStart w:id="75" w:name="_Toc175632762"/>
      <w:bookmarkStart w:id="76" w:name="_Ref342998694"/>
      <w:bookmarkStart w:id="77" w:name="_Ref342998698"/>
      <w:bookmarkStart w:id="78" w:name="_Toc66465303"/>
      <w:bookmarkEnd w:id="67"/>
      <w:bookmarkEnd w:id="68"/>
      <w:bookmarkEnd w:id="69"/>
      <w:bookmarkEnd w:id="70"/>
      <w:bookmarkEnd w:id="71"/>
      <w:bookmarkEnd w:id="72"/>
      <w:r w:rsidRPr="00226F6D">
        <w:rPr>
          <w:rFonts w:ascii="Times New Roman" w:hAnsi="Times New Roman" w:cs="Times New Roman"/>
          <w:sz w:val="26"/>
          <w:szCs w:val="26"/>
        </w:rPr>
        <w:lastRenderedPageBreak/>
        <w:t>Просмотр информации о клиент</w:t>
      </w:r>
      <w:bookmarkEnd w:id="74"/>
      <w:r w:rsidRPr="00226F6D">
        <w:rPr>
          <w:rFonts w:ascii="Times New Roman" w:hAnsi="Times New Roman" w:cs="Times New Roman"/>
          <w:sz w:val="26"/>
          <w:szCs w:val="26"/>
        </w:rPr>
        <w:t>е из интерфейса «Ведение информации о клиенте»</w:t>
      </w:r>
      <w:bookmarkEnd w:id="75"/>
      <w:bookmarkEnd w:id="76"/>
      <w:bookmarkEnd w:id="77"/>
      <w:bookmarkEnd w:id="78"/>
    </w:p>
    <w:p w:rsidR="00CA5DAD" w:rsidRPr="00226F6D" w:rsidRDefault="00CA5DAD" w:rsidP="00226F6D">
      <w:pPr>
        <w:pStyle w:val="3"/>
        <w:spacing w:before="0" w:after="0"/>
        <w:rPr>
          <w:rFonts w:ascii="Times New Roman" w:hAnsi="Times New Roman" w:cs="Times New Roman"/>
        </w:rPr>
      </w:pPr>
      <w:bookmarkStart w:id="79" w:name="_Toc175632763"/>
      <w:bookmarkStart w:id="80" w:name="_Toc66465304"/>
      <w:r w:rsidRPr="00226F6D">
        <w:rPr>
          <w:rFonts w:ascii="Times New Roman" w:hAnsi="Times New Roman" w:cs="Times New Roman"/>
        </w:rPr>
        <w:t>Просмотр общей информации об абонентах клиента</w:t>
      </w:r>
      <w:bookmarkEnd w:id="79"/>
      <w:bookmarkEnd w:id="80"/>
    </w:p>
    <w:p w:rsidR="00106B48" w:rsidRPr="00226F6D" w:rsidRDefault="00B462CF" w:rsidP="00226F6D">
      <w:pPr>
        <w:ind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7F4E724F" wp14:editId="7F842C4B">
            <wp:extent cx="6143625" cy="2943225"/>
            <wp:effectExtent l="0" t="0" r="9525" b="9525"/>
            <wp:docPr id="8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9" t="10826" r="9294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pStyle w:val="Normal2"/>
        <w:spacing w:before="0" w:after="0" w:line="360" w:lineRule="auto"/>
        <w:rPr>
          <w:snapToGrid/>
          <w:sz w:val="26"/>
          <w:szCs w:val="26"/>
        </w:rPr>
      </w:pPr>
      <w:r w:rsidRPr="00226F6D">
        <w:rPr>
          <w:snapToGrid/>
          <w:sz w:val="26"/>
          <w:szCs w:val="26"/>
        </w:rPr>
        <w:t>В интерфейсе «Ведение информации о клиенте» доступен для просмотра список абонентов клиента и общая информация по каждому из них (тарифный план, тип избирательного номера, тип и серийный номер подключаемого оборудования, состояние блокировки).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napToGrid/>
          <w:sz w:val="26"/>
          <w:szCs w:val="26"/>
        </w:rPr>
      </w:pPr>
    </w:p>
    <w:p w:rsidR="00CA5DAD" w:rsidRPr="00226F6D" w:rsidRDefault="00CA5DAD" w:rsidP="00226F6D">
      <w:pPr>
        <w:pStyle w:val="3"/>
        <w:spacing w:before="0" w:after="0"/>
        <w:rPr>
          <w:rFonts w:ascii="Times New Roman" w:hAnsi="Times New Roman" w:cs="Times New Roman"/>
        </w:rPr>
      </w:pPr>
      <w:bookmarkStart w:id="81" w:name="_Toc175632764"/>
      <w:bookmarkStart w:id="82" w:name="_Toc66465305"/>
      <w:r w:rsidRPr="00226F6D">
        <w:rPr>
          <w:rFonts w:ascii="Times New Roman" w:hAnsi="Times New Roman" w:cs="Times New Roman"/>
        </w:rPr>
        <w:t>Просмотр состояния лицевого счета клиента</w:t>
      </w:r>
      <w:bookmarkEnd w:id="81"/>
      <w:bookmarkEnd w:id="82"/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Интерфейс просмотра состояния лицевого счета клиента вызывается из нижней части интерфейса «Ведение информации о клиенте». Для этого необходимо нажать кнопку вызова интерфейса напротив необходимого лицевого счета: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CA5DAD" w:rsidRPr="00226F6D" w:rsidRDefault="00B462CF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noProof/>
          <w:snapToGrid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CA43328" wp14:editId="124B4D64">
                <wp:simplePos x="0" y="0"/>
                <wp:positionH relativeFrom="column">
                  <wp:posOffset>-19050</wp:posOffset>
                </wp:positionH>
                <wp:positionV relativeFrom="paragraph">
                  <wp:posOffset>2237740</wp:posOffset>
                </wp:positionV>
                <wp:extent cx="342900" cy="228600"/>
                <wp:effectExtent l="15240" t="13335" r="13335" b="15240"/>
                <wp:wrapNone/>
                <wp:docPr id="394" name="Oval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464C75" id="Oval 174" o:spid="_x0000_s1026" style="position:absolute;margin-left:-1.5pt;margin-top:176.2pt;width:27pt;height:1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" filled="f" strokecolor="red" strokeweight="1.75pt"/>
            </w:pict>
          </mc:Fallback>
        </mc:AlternateContent>
      </w:r>
      <w:r w:rsidRPr="00226F6D">
        <w:rPr>
          <w:noProof/>
          <w:sz w:val="26"/>
          <w:szCs w:val="26"/>
        </w:rPr>
        <w:drawing>
          <wp:inline distT="0" distB="0" distL="0" distR="0" wp14:anchorId="6DE4B038" wp14:editId="79494BB4">
            <wp:extent cx="4248150" cy="3629025"/>
            <wp:effectExtent l="0" t="0" r="0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Интерфейс позволяет просматривать информацию о лицевом счете клиента.</w:t>
      </w:r>
    </w:p>
    <w:p w:rsidR="00CA5DAD" w:rsidRPr="00226F6D" w:rsidRDefault="00B462CF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noProof/>
          <w:sz w:val="26"/>
          <w:szCs w:val="26"/>
        </w:rPr>
        <w:drawing>
          <wp:inline distT="0" distB="0" distL="0" distR="0" wp14:anchorId="0BEA1FDF" wp14:editId="2FD55BA5">
            <wp:extent cx="4219575" cy="2352675"/>
            <wp:effectExtent l="0" t="0" r="9525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4" t="13939" r="44955" b="34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В интерфейсе отражается величина реального баланса лицевого счета, по кнопке </w:t>
      </w:r>
      <w:r w:rsidR="000D5F0C" w:rsidRPr="000D5F0C">
        <w:rPr>
          <w:noProof/>
          <w:snapToGrid/>
          <w:sz w:val="26"/>
          <w:szCs w:val="26"/>
        </w:rPr>
        <w:pict>
          <v:shape id="_x0000_i1048" type="#_x0000_t75" alt="" style="width:83pt;height:24pt;mso-width-percent:0;mso-height-percent:0;mso-width-percent:0;mso-height-percent:0">
            <v:imagedata r:id="rId44" o:title=""/>
          </v:shape>
        </w:pict>
      </w:r>
      <w:r w:rsidRPr="00226F6D">
        <w:rPr>
          <w:sz w:val="26"/>
          <w:szCs w:val="26"/>
        </w:rPr>
        <w:t xml:space="preserve"> доступен для просмотра подробный отчет о реальном балансе.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CA5DAD" w:rsidRPr="00226F6D" w:rsidRDefault="00835BB7" w:rsidP="00226F6D">
      <w:pPr>
        <w:ind w:firstLine="0"/>
        <w:rPr>
          <w:sz w:val="26"/>
          <w:szCs w:val="26"/>
        </w:rPr>
      </w:pPr>
      <w:r>
        <w:rPr>
          <w:sz w:val="26"/>
          <w:szCs w:val="26"/>
        </w:rPr>
        <w:t>В отчете отражаются:</w:t>
      </w:r>
    </w:p>
    <w:p w:rsidR="00CA5DAD" w:rsidRPr="00226F6D" w:rsidRDefault="00CA5DAD" w:rsidP="00226F6D">
      <w:pPr>
        <w:pStyle w:val="Normal2"/>
        <w:numPr>
          <w:ilvl w:val="0"/>
          <w:numId w:val="52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Финансовые показатели по лицевому </w:t>
      </w:r>
      <w:r w:rsidR="00835BB7">
        <w:rPr>
          <w:sz w:val="26"/>
          <w:szCs w:val="26"/>
        </w:rPr>
        <w:t>счету (аванс, баланс, возврат)</w:t>
      </w:r>
    </w:p>
    <w:p w:rsidR="00CA5DAD" w:rsidRPr="00226F6D" w:rsidRDefault="00CA5DAD" w:rsidP="00226F6D">
      <w:pPr>
        <w:pStyle w:val="Normal2"/>
        <w:numPr>
          <w:ilvl w:val="0"/>
          <w:numId w:val="52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Суммы платежей с разбивкой по формам оплаты (наличная, безналичная и т.п.)</w:t>
      </w:r>
    </w:p>
    <w:p w:rsidR="00CA5DAD" w:rsidRPr="00226F6D" w:rsidRDefault="00CA5DAD" w:rsidP="00226F6D">
      <w:pPr>
        <w:pStyle w:val="Normal2"/>
        <w:numPr>
          <w:ilvl w:val="0"/>
          <w:numId w:val="52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Суммы счетов с разбивкой по типам счетов (счет за услуги связи, счет за оборудование и т.п.)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lastRenderedPageBreak/>
        <w:t xml:space="preserve">В интерфейсе предусмотрена возможность пересчета реального баланса – кнопка </w:t>
      </w:r>
      <w:r w:rsidR="000D5F0C" w:rsidRPr="000D5F0C">
        <w:rPr>
          <w:noProof/>
          <w:snapToGrid/>
          <w:sz w:val="26"/>
          <w:szCs w:val="26"/>
        </w:rPr>
        <w:pict>
          <v:shape id="_x0000_i1047" type="#_x0000_t75" alt="" style="width:90pt;height:23pt;mso-width-percent:0;mso-height-percent:0;mso-width-percent:0;mso-height-percent:0">
            <v:imagedata r:id="rId45" o:title=""/>
          </v:shape>
        </w:pict>
      </w:r>
      <w:r w:rsidRPr="00226F6D">
        <w:rPr>
          <w:sz w:val="26"/>
          <w:szCs w:val="26"/>
        </w:rPr>
        <w:t xml:space="preserve"> - Команда на пересчет реального баланса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В средней части интерфейса «Состояние лицевого счета» отражаются пороги лицевого счета, сумма порогов по лицевому счету, а в нижней части интерфейса можно просмотреть абонентов, имеющих текущий (выделенный курсором) порог. Путем нажатия кнопки </w:t>
      </w:r>
      <w:r w:rsidRPr="00226F6D">
        <w:rPr>
          <w:b/>
          <w:bCs/>
          <w:i/>
          <w:iCs/>
          <w:sz w:val="26"/>
          <w:szCs w:val="26"/>
        </w:rPr>
        <w:t>Редактирование</w:t>
      </w:r>
      <w:r w:rsidRPr="00226F6D">
        <w:rPr>
          <w:sz w:val="26"/>
          <w:szCs w:val="26"/>
        </w:rPr>
        <w:t xml:space="preserve"> в интерфейсе становятся доступными для изменения типы заявок по абонентам, а</w:t>
      </w:r>
      <w:r w:rsidR="00835BB7">
        <w:rPr>
          <w:sz w:val="26"/>
          <w:szCs w:val="26"/>
        </w:rPr>
        <w:t>ктивирующие тот или иной порог.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Если у одного из абонентов заявка будет изменена, то при достижении этого порога, на абонента будет создана заявка нового установленного после редактирования типа, отличная от стандартных заявок для этого типа порогов.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CA5DAD" w:rsidRPr="00226F6D" w:rsidRDefault="00CA5DAD" w:rsidP="00226F6D">
      <w:pPr>
        <w:pStyle w:val="3"/>
        <w:spacing w:before="0" w:after="0"/>
        <w:rPr>
          <w:rFonts w:ascii="Times New Roman" w:hAnsi="Times New Roman" w:cs="Times New Roman"/>
        </w:rPr>
      </w:pPr>
      <w:bookmarkStart w:id="83" w:name="_Toc175632765"/>
      <w:bookmarkStart w:id="84" w:name="_Ref326846267"/>
      <w:bookmarkStart w:id="85" w:name="_Ref326846272"/>
      <w:bookmarkStart w:id="86" w:name="_Ref339014826"/>
      <w:bookmarkStart w:id="87" w:name="_Ref339014830"/>
      <w:bookmarkStart w:id="88" w:name="_Toc66465306"/>
      <w:r w:rsidRPr="00226F6D">
        <w:rPr>
          <w:rFonts w:ascii="Times New Roman" w:hAnsi="Times New Roman" w:cs="Times New Roman"/>
        </w:rPr>
        <w:t>Просмотр информации о счетах клиента</w:t>
      </w:r>
      <w:bookmarkEnd w:id="83"/>
      <w:bookmarkEnd w:id="84"/>
      <w:bookmarkEnd w:id="85"/>
      <w:bookmarkEnd w:id="86"/>
      <w:bookmarkEnd w:id="87"/>
      <w:bookmarkEnd w:id="88"/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Функциональность предназначена для просмотра информации обо всех выставленных, врученных, частично оплаченных и полно</w:t>
      </w:r>
      <w:r w:rsidR="00835BB7">
        <w:rPr>
          <w:sz w:val="26"/>
          <w:szCs w:val="26"/>
        </w:rPr>
        <w:t>стью оплаченных счетах клиента.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Интерфейс «Просмотр счетов клиента» вызывается нажатием экранной кнопки </w:t>
      </w:r>
      <w:r w:rsidR="00B462CF" w:rsidRPr="00226F6D">
        <w:rPr>
          <w:noProof/>
          <w:sz w:val="26"/>
          <w:szCs w:val="26"/>
        </w:rPr>
        <w:drawing>
          <wp:inline distT="0" distB="0" distL="0" distR="0" wp14:anchorId="2729942C" wp14:editId="01261D8D">
            <wp:extent cx="990600" cy="19050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5" t="32683" r="21600" b="19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6D">
        <w:rPr>
          <w:sz w:val="26"/>
          <w:szCs w:val="26"/>
        </w:rPr>
        <w:t xml:space="preserve"> в интерфейсе "Ведение информации о клиенте".</w:t>
      </w:r>
    </w:p>
    <w:p w:rsidR="0001583D" w:rsidRPr="00226F6D" w:rsidRDefault="0001583D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4069AA" w:rsidRPr="00226F6D" w:rsidRDefault="00B462CF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noProof/>
          <w:sz w:val="26"/>
          <w:szCs w:val="26"/>
        </w:rPr>
        <w:drawing>
          <wp:inline distT="0" distB="0" distL="0" distR="0" wp14:anchorId="2E485B3A" wp14:editId="28E091F8">
            <wp:extent cx="5943600" cy="257175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3" t="14682" r="9190" b="17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Верхняя часть интерфейса основана на информации о группах доставки. В нижней части представлен список счетов, которые относятся к выбранной в верхней части группе доставки.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lastRenderedPageBreak/>
        <w:t xml:space="preserve">Поле </w:t>
      </w:r>
      <w:r w:rsidRPr="00226F6D">
        <w:rPr>
          <w:b/>
          <w:sz w:val="26"/>
          <w:szCs w:val="26"/>
        </w:rPr>
        <w:t>«</w:t>
      </w:r>
      <w:r w:rsidRPr="00226F6D">
        <w:rPr>
          <w:b/>
          <w:i/>
          <w:iCs/>
          <w:sz w:val="26"/>
          <w:szCs w:val="26"/>
        </w:rPr>
        <w:t xml:space="preserve">П» </w:t>
      </w:r>
      <w:r w:rsidRPr="00226F6D">
        <w:rPr>
          <w:sz w:val="26"/>
          <w:szCs w:val="26"/>
        </w:rPr>
        <w:t>в нижней части интерфейса указывает на наличие переплаты по счету. Для просмотра суммы переплаты в валюте платежа и в валюте группы, даты реального платежа необходимо кликнуть два раза мышью на этом поле.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iCs/>
          <w:sz w:val="26"/>
          <w:szCs w:val="26"/>
        </w:rPr>
      </w:pPr>
      <w:r w:rsidRPr="00226F6D">
        <w:rPr>
          <w:iCs/>
          <w:sz w:val="26"/>
          <w:szCs w:val="26"/>
        </w:rPr>
        <w:t xml:space="preserve">Для получения или добавления дополнительной информации по счету, кликните два раза левой кнопкой мыши на счете в поле </w:t>
      </w:r>
      <w:r w:rsidRPr="00226F6D">
        <w:rPr>
          <w:b/>
          <w:i/>
          <w:sz w:val="26"/>
          <w:szCs w:val="26"/>
        </w:rPr>
        <w:t>«И»</w:t>
      </w:r>
      <w:r w:rsidR="00835BB7">
        <w:rPr>
          <w:iCs/>
          <w:sz w:val="26"/>
          <w:szCs w:val="26"/>
        </w:rPr>
        <w:t>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iCs/>
          <w:sz w:val="26"/>
          <w:szCs w:val="26"/>
        </w:rPr>
      </w:pPr>
      <w:r w:rsidRPr="00226F6D">
        <w:rPr>
          <w:iCs/>
          <w:sz w:val="26"/>
          <w:szCs w:val="26"/>
        </w:rPr>
        <w:t>Кликнув дважды мышью на счете можно просмотреть историю работы со счетом.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b/>
          <w:sz w:val="26"/>
          <w:szCs w:val="26"/>
        </w:rPr>
      </w:pPr>
      <w:r w:rsidRPr="00226F6D">
        <w:rPr>
          <w:sz w:val="26"/>
          <w:szCs w:val="26"/>
        </w:rPr>
        <w:t>В нижней части интерфейса находится ряд экранных кнопок, после нажатия на которые открываются следующие интерфейсы:</w:t>
      </w:r>
    </w:p>
    <w:p w:rsidR="00CA5DAD" w:rsidRPr="00226F6D" w:rsidRDefault="00CA5DAD" w:rsidP="00226F6D">
      <w:pPr>
        <w:ind w:firstLine="0"/>
        <w:rPr>
          <w:b/>
          <w:sz w:val="26"/>
          <w:szCs w:val="26"/>
        </w:rPr>
      </w:pPr>
      <w:r w:rsidRPr="00226F6D">
        <w:rPr>
          <w:b/>
          <w:sz w:val="26"/>
          <w:szCs w:val="26"/>
        </w:rPr>
        <w:t xml:space="preserve">Интерфейс Документы по счету № ... </w:t>
      </w:r>
    </w:p>
    <w:p w:rsidR="00CA5DAD" w:rsidRPr="00226F6D" w:rsidRDefault="007E56C8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П</w:t>
      </w:r>
      <w:r w:rsidR="00CA5DAD" w:rsidRPr="00226F6D">
        <w:rPr>
          <w:sz w:val="26"/>
          <w:szCs w:val="26"/>
        </w:rPr>
        <w:t xml:space="preserve">редназначен для просмотра и печати сформированных печатных форм счетов и сопутствующих документов. Открывается нажатием на экранную кнопку </w:t>
      </w:r>
      <w:r w:rsidR="00B462CF" w:rsidRPr="00226F6D">
        <w:rPr>
          <w:noProof/>
          <w:sz w:val="26"/>
          <w:szCs w:val="26"/>
        </w:rPr>
        <w:drawing>
          <wp:inline distT="0" distB="0" distL="0" distR="0" wp14:anchorId="4A4CAA87" wp14:editId="7A36CD8D">
            <wp:extent cx="809625" cy="180975"/>
            <wp:effectExtent l="0" t="0" r="9525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" t="26485" r="83708" b="41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DAD" w:rsidRPr="00226F6D">
        <w:rPr>
          <w:sz w:val="26"/>
          <w:szCs w:val="26"/>
        </w:rPr>
        <w:t xml:space="preserve"> в интерфейсе «Просмотр счетов клиента».</w:t>
      </w:r>
    </w:p>
    <w:p w:rsidR="00041B5A" w:rsidRPr="00226F6D" w:rsidRDefault="00CA5DAD" w:rsidP="00226F6D">
      <w:pPr>
        <w:pStyle w:val="Normal2"/>
        <w:spacing w:before="0" w:after="0" w:line="360" w:lineRule="auto"/>
        <w:rPr>
          <w:snapToGrid/>
          <w:sz w:val="26"/>
          <w:szCs w:val="26"/>
        </w:rPr>
      </w:pPr>
      <w:r w:rsidRPr="00226F6D">
        <w:rPr>
          <w:snapToGrid/>
          <w:sz w:val="26"/>
          <w:szCs w:val="26"/>
        </w:rPr>
        <w:t>В системе для каждого типа счета, в зависимости от настроек в каталоге "</w:t>
      </w:r>
      <w:r w:rsidR="006E196F" w:rsidRPr="00226F6D">
        <w:rPr>
          <w:snapToGrid/>
          <w:sz w:val="26"/>
          <w:szCs w:val="26"/>
        </w:rPr>
        <w:t>Регистрация печатных форм</w:t>
      </w:r>
      <w:r w:rsidRPr="00226F6D">
        <w:rPr>
          <w:snapToGrid/>
          <w:sz w:val="26"/>
          <w:szCs w:val="26"/>
        </w:rPr>
        <w:t xml:space="preserve">", </w:t>
      </w:r>
      <w:r w:rsidR="008B7503" w:rsidRPr="00226F6D">
        <w:rPr>
          <w:snapToGrid/>
          <w:sz w:val="26"/>
          <w:szCs w:val="26"/>
        </w:rPr>
        <w:t>будут формироваться свои печатные формы</w:t>
      </w:r>
      <w:r w:rsidRPr="00226F6D">
        <w:rPr>
          <w:snapToGrid/>
          <w:sz w:val="26"/>
          <w:szCs w:val="26"/>
        </w:rPr>
        <w:t xml:space="preserve">. </w:t>
      </w:r>
      <w:r w:rsidR="00041B5A" w:rsidRPr="00226F6D">
        <w:rPr>
          <w:snapToGrid/>
          <w:sz w:val="26"/>
          <w:szCs w:val="26"/>
        </w:rPr>
        <w:t>Настройка в интерфейсе "Регистрация печатных форм" производится привязкой нужной отчетной формы к типу счета в системном пакете "Документы для просмотра счетов".</w:t>
      </w:r>
    </w:p>
    <w:p w:rsidR="0068234C" w:rsidRPr="00226F6D" w:rsidRDefault="00CA5DAD" w:rsidP="00226F6D">
      <w:pPr>
        <w:ind w:firstLine="0"/>
        <w:rPr>
          <w:sz w:val="26"/>
          <w:szCs w:val="26"/>
        </w:rPr>
      </w:pPr>
      <w:r w:rsidRPr="00226F6D">
        <w:rPr>
          <w:sz w:val="26"/>
          <w:szCs w:val="26"/>
        </w:rPr>
        <w:t xml:space="preserve">При формировании для одного счета нескольких </w:t>
      </w:r>
      <w:r w:rsidR="00960BAF" w:rsidRPr="00226F6D">
        <w:rPr>
          <w:sz w:val="26"/>
          <w:szCs w:val="26"/>
        </w:rPr>
        <w:t xml:space="preserve">печатных форм каждая печатная форма </w:t>
      </w:r>
      <w:r w:rsidRPr="00226F6D">
        <w:rPr>
          <w:sz w:val="26"/>
          <w:szCs w:val="26"/>
        </w:rPr>
        <w:t xml:space="preserve">располагается на </w:t>
      </w:r>
      <w:r w:rsidR="00960BAF" w:rsidRPr="00226F6D">
        <w:rPr>
          <w:sz w:val="26"/>
          <w:szCs w:val="26"/>
        </w:rPr>
        <w:t xml:space="preserve">отдельной </w:t>
      </w:r>
      <w:r w:rsidR="00835BB7">
        <w:rPr>
          <w:sz w:val="26"/>
          <w:szCs w:val="26"/>
        </w:rPr>
        <w:t>закладке.</w:t>
      </w:r>
    </w:p>
    <w:p w:rsidR="00CA5DAD" w:rsidRPr="00226F6D" w:rsidRDefault="00835BB7" w:rsidP="00226F6D">
      <w:pPr>
        <w:ind w:firstLine="0"/>
        <w:rPr>
          <w:b/>
          <w:sz w:val="26"/>
          <w:szCs w:val="26"/>
        </w:rPr>
      </w:pPr>
      <w:r>
        <w:rPr>
          <w:b/>
          <w:sz w:val="26"/>
          <w:szCs w:val="26"/>
        </w:rPr>
        <w:t>Интерфейс «Заявки клиента».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Просмотр заявок клиента вошедших в счет, выбранный позицией курсора, осуществляется при помощи нажатия экранной кнопки </w:t>
      </w:r>
      <w:r w:rsidR="00B462CF" w:rsidRPr="00226F6D">
        <w:rPr>
          <w:noProof/>
          <w:sz w:val="26"/>
          <w:szCs w:val="26"/>
        </w:rPr>
        <w:drawing>
          <wp:inline distT="0" distB="0" distL="0" distR="0" wp14:anchorId="23788DEA" wp14:editId="62E90EDD">
            <wp:extent cx="809625" cy="180975"/>
            <wp:effectExtent l="0" t="0" r="9525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34" t="26485" r="66890" b="41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6D">
        <w:rPr>
          <w:sz w:val="26"/>
          <w:szCs w:val="26"/>
        </w:rPr>
        <w:t xml:space="preserve"> в интерф</w:t>
      </w:r>
      <w:r w:rsidR="00835BB7">
        <w:rPr>
          <w:sz w:val="26"/>
          <w:szCs w:val="26"/>
        </w:rPr>
        <w:t>ейсе «Просмотр счетов клиента».</w:t>
      </w:r>
    </w:p>
    <w:p w:rsidR="00CA5DAD" w:rsidRPr="00226F6D" w:rsidRDefault="00CA5DAD" w:rsidP="00226F6D">
      <w:pPr>
        <w:pStyle w:val="Normal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Примечание: При просмотре заявок по счету в окне доступными для просмотра будут только заявки клиента, вошедшие в счет.</w:t>
      </w:r>
    </w:p>
    <w:p w:rsidR="00CA5DAD" w:rsidRPr="00226F6D" w:rsidRDefault="00CA5DAD" w:rsidP="00226F6D">
      <w:pPr>
        <w:ind w:firstLine="0"/>
        <w:rPr>
          <w:b/>
          <w:sz w:val="26"/>
          <w:szCs w:val="26"/>
        </w:rPr>
      </w:pPr>
      <w:r w:rsidRPr="00226F6D">
        <w:rPr>
          <w:b/>
          <w:sz w:val="26"/>
          <w:szCs w:val="26"/>
        </w:rPr>
        <w:t>Интерфейс «Просмотр о</w:t>
      </w:r>
      <w:r w:rsidR="00835BB7">
        <w:rPr>
          <w:b/>
          <w:sz w:val="26"/>
          <w:szCs w:val="26"/>
        </w:rPr>
        <w:t>плат по счету»</w:t>
      </w:r>
    </w:p>
    <w:p w:rsidR="00CA5DA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bCs/>
          <w:iCs/>
          <w:sz w:val="26"/>
          <w:szCs w:val="26"/>
        </w:rPr>
        <w:t>от</w:t>
      </w:r>
      <w:r w:rsidRPr="00226F6D">
        <w:rPr>
          <w:sz w:val="26"/>
          <w:szCs w:val="26"/>
        </w:rPr>
        <w:t xml:space="preserve">крывается при помощи экранной кнопки </w:t>
      </w:r>
      <w:r w:rsidR="00B462CF" w:rsidRPr="00226F6D">
        <w:rPr>
          <w:noProof/>
          <w:sz w:val="26"/>
          <w:szCs w:val="26"/>
        </w:rPr>
        <w:drawing>
          <wp:inline distT="0" distB="0" distL="0" distR="0" wp14:anchorId="21EC31B8" wp14:editId="7D3C15DD">
            <wp:extent cx="800100" cy="180975"/>
            <wp:effectExtent l="0" t="0" r="0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94" t="26485" r="50119" b="41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6D">
        <w:rPr>
          <w:sz w:val="26"/>
          <w:szCs w:val="26"/>
        </w:rPr>
        <w:t>. Интерфейс позволяет получить информацию о параметрах, связанных с оплатой счета: дата реального платежа, суммы платежа и счета, валюта платежа, курс, форма оплаты, пени, дополнительная информация по счету, оператор, принимавший платеж и т.д.</w:t>
      </w:r>
    </w:p>
    <w:p w:rsidR="00835BB7" w:rsidRDefault="00835BB7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835BB7" w:rsidRPr="00226F6D" w:rsidRDefault="00835BB7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CA5DAD" w:rsidRPr="00226F6D" w:rsidRDefault="00CA5DAD" w:rsidP="00226F6D">
      <w:pPr>
        <w:ind w:firstLine="0"/>
        <w:rPr>
          <w:b/>
          <w:sz w:val="26"/>
          <w:szCs w:val="26"/>
        </w:rPr>
      </w:pPr>
      <w:r w:rsidRPr="00226F6D">
        <w:rPr>
          <w:b/>
          <w:sz w:val="26"/>
          <w:szCs w:val="26"/>
        </w:rPr>
        <w:lastRenderedPageBreak/>
        <w:t>Интерфейс «Просм</w:t>
      </w:r>
      <w:r w:rsidR="00835BB7">
        <w:rPr>
          <w:b/>
          <w:sz w:val="26"/>
          <w:szCs w:val="26"/>
        </w:rPr>
        <w:t>отр плановых платежей по счету»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bCs/>
          <w:iCs/>
          <w:sz w:val="26"/>
          <w:szCs w:val="26"/>
        </w:rPr>
        <w:t xml:space="preserve">открывается нажатием экранной кнопки </w:t>
      </w:r>
      <w:r w:rsidR="00B462CF" w:rsidRPr="00226F6D">
        <w:rPr>
          <w:noProof/>
          <w:sz w:val="26"/>
          <w:szCs w:val="26"/>
        </w:rPr>
        <w:drawing>
          <wp:inline distT="0" distB="0" distL="0" distR="0" wp14:anchorId="051FBE11" wp14:editId="2DCB528A">
            <wp:extent cx="800100" cy="17145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53" t="26485" r="33249" b="41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6D">
        <w:rPr>
          <w:bCs/>
          <w:iCs/>
          <w:sz w:val="26"/>
          <w:szCs w:val="26"/>
        </w:rPr>
        <w:t xml:space="preserve"> в интерфейсе «Просмотр счетов клиента». </w:t>
      </w:r>
      <w:r w:rsidRPr="00226F6D">
        <w:rPr>
          <w:sz w:val="26"/>
          <w:szCs w:val="26"/>
        </w:rPr>
        <w:t xml:space="preserve">Интерфейс </w:t>
      </w:r>
      <w:r w:rsidRPr="00226F6D">
        <w:rPr>
          <w:b/>
          <w:sz w:val="26"/>
          <w:szCs w:val="26"/>
        </w:rPr>
        <w:t>“</w:t>
      </w:r>
      <w:r w:rsidRPr="00226F6D">
        <w:rPr>
          <w:b/>
          <w:i/>
          <w:iCs/>
          <w:sz w:val="26"/>
          <w:szCs w:val="26"/>
        </w:rPr>
        <w:t>Просмотр плановых платежей по счету</w:t>
      </w:r>
      <w:r w:rsidRPr="00226F6D">
        <w:rPr>
          <w:b/>
          <w:sz w:val="26"/>
          <w:szCs w:val="26"/>
        </w:rPr>
        <w:t xml:space="preserve">” </w:t>
      </w:r>
      <w:r w:rsidRPr="00226F6D">
        <w:rPr>
          <w:sz w:val="26"/>
          <w:szCs w:val="26"/>
        </w:rPr>
        <w:t xml:space="preserve">предназначен для просмотра плановых платежей клиента, вошедших в текущий (выделенный) счет за услуги связи. Кнопка </w:t>
      </w:r>
      <w:r w:rsidR="000D5F0C" w:rsidRPr="000D5F0C">
        <w:rPr>
          <w:noProof/>
          <w:snapToGrid/>
          <w:sz w:val="26"/>
          <w:szCs w:val="26"/>
        </w:rPr>
        <w:object w:dxaOrig="1965" w:dyaOrig="405">
          <v:shape id="_x0000_i1046" type="#_x0000_t75" alt="" style="width:79pt;height:14pt;mso-width-percent:0;mso-height-percent:0;mso-width-percent:0;mso-height-percent:0" o:ole="">
            <v:imagedata r:id="rId49" o:title="" croptop="6311f" cropbottom="3620f" cropleft="600f" cropright="1001f" gain="74473f"/>
          </v:shape>
          <o:OLEObject Type="Embed" ProgID="PBrush" ShapeID="_x0000_i1046" DrawAspect="Content" ObjectID="_1677078036" r:id="rId50"/>
        </w:object>
      </w:r>
      <w:r w:rsidRPr="00226F6D">
        <w:rPr>
          <w:b/>
          <w:bCs/>
          <w:sz w:val="26"/>
          <w:szCs w:val="26"/>
        </w:rPr>
        <w:t xml:space="preserve"> </w:t>
      </w:r>
      <w:r w:rsidRPr="00226F6D">
        <w:rPr>
          <w:sz w:val="26"/>
          <w:szCs w:val="26"/>
        </w:rPr>
        <w:t>позволяет просмотреть детализацию по данному счету.</w:t>
      </w:r>
    </w:p>
    <w:p w:rsidR="00CA5DAD" w:rsidRPr="00226F6D" w:rsidRDefault="00CA5DAD" w:rsidP="00226F6D">
      <w:pPr>
        <w:pStyle w:val="Normal2"/>
        <w:spacing w:before="0" w:after="0" w:line="360" w:lineRule="auto"/>
        <w:ind w:firstLine="397"/>
        <w:rPr>
          <w:sz w:val="26"/>
          <w:szCs w:val="26"/>
        </w:rPr>
      </w:pPr>
      <w:r w:rsidRPr="00226F6D">
        <w:rPr>
          <w:sz w:val="26"/>
          <w:szCs w:val="26"/>
        </w:rPr>
        <w:t xml:space="preserve">Из интерфейса </w:t>
      </w:r>
      <w:r w:rsidRPr="00226F6D">
        <w:rPr>
          <w:b/>
          <w:sz w:val="26"/>
          <w:szCs w:val="26"/>
        </w:rPr>
        <w:t>«Счета»</w:t>
      </w:r>
      <w:r w:rsidRPr="00226F6D">
        <w:rPr>
          <w:sz w:val="26"/>
          <w:szCs w:val="26"/>
        </w:rPr>
        <w:t xml:space="preserve"> по кнопке </w:t>
      </w:r>
      <w:r w:rsidR="000D5F0C" w:rsidRPr="000D5F0C">
        <w:rPr>
          <w:noProof/>
          <w:snapToGrid/>
          <w:sz w:val="26"/>
          <w:szCs w:val="26"/>
        </w:rPr>
        <w:object w:dxaOrig="1425" w:dyaOrig="225">
          <v:shape id="_x0000_i1045" type="#_x0000_t75" alt="" style="width:70pt;height:11pt;mso-width-percent:0;mso-height-percent:0;mso-width-percent:0;mso-height-percent:0" o:ole="">
            <v:imagedata r:id="rId51" o:title="" gain="69719f"/>
          </v:shape>
          <o:OLEObject Type="Embed" ProgID="PBrush" ShapeID="_x0000_i1045" DrawAspect="Content" ObjectID="_1677078037" r:id="rId52"/>
        </w:object>
      </w:r>
      <w:r w:rsidRPr="00226F6D">
        <w:rPr>
          <w:sz w:val="26"/>
          <w:szCs w:val="26"/>
        </w:rPr>
        <w:t xml:space="preserve"> можно осуществить выбор и переход к счетам другого клиента.</w:t>
      </w:r>
    </w:p>
    <w:p w:rsidR="00CA5DAD" w:rsidRPr="00226F6D" w:rsidRDefault="00CA5DAD" w:rsidP="00226F6D">
      <w:pPr>
        <w:pStyle w:val="Normal2"/>
        <w:spacing w:before="0" w:after="0" w:line="360" w:lineRule="auto"/>
        <w:ind w:firstLine="397"/>
        <w:rPr>
          <w:sz w:val="26"/>
          <w:szCs w:val="26"/>
        </w:rPr>
      </w:pPr>
      <w:r w:rsidRPr="00226F6D">
        <w:rPr>
          <w:sz w:val="26"/>
          <w:szCs w:val="26"/>
        </w:rPr>
        <w:t xml:space="preserve">Интерфейс </w:t>
      </w:r>
      <w:r w:rsidRPr="00226F6D">
        <w:rPr>
          <w:b/>
          <w:i/>
          <w:sz w:val="26"/>
          <w:szCs w:val="26"/>
        </w:rPr>
        <w:t>«Просмотр дополнений по счету»</w:t>
      </w:r>
      <w:r w:rsidRPr="00226F6D">
        <w:rPr>
          <w:sz w:val="26"/>
          <w:szCs w:val="26"/>
        </w:rPr>
        <w:t xml:space="preserve"> открывается при помощи экранной кнопки </w:t>
      </w:r>
      <w:r w:rsidR="000D5F0C" w:rsidRPr="000D5F0C">
        <w:rPr>
          <w:noProof/>
          <w:snapToGrid/>
          <w:sz w:val="26"/>
          <w:szCs w:val="26"/>
        </w:rPr>
        <w:pict>
          <v:shape id="_x0000_i1044" type="#_x0000_t75" alt="" style="width:78pt;height:22pt;mso-width-percent:0;mso-height-percent:0;mso-width-percent:0;mso-height-percent:0">
            <v:imagedata r:id="rId53" o:title=""/>
          </v:shape>
        </w:pict>
      </w:r>
      <w:r w:rsidRPr="00226F6D">
        <w:rPr>
          <w:sz w:val="26"/>
          <w:szCs w:val="26"/>
        </w:rPr>
        <w:t>. Интерфейс позволяет просмотреть информацию об операциях, связанных с уменьшением суммы по ранее выставленному обязательному счету (уменьшение задолженности абонента перед фирмой). В случае изменения суммы обязательного счета, имеющего статус выставленного как в текущем, так и в предыдущем отчетном периоде, сумма дополнения по обязательному счету заносится на баланс.</w:t>
      </w:r>
    </w:p>
    <w:p w:rsidR="00CA5DAD" w:rsidRPr="00226F6D" w:rsidRDefault="00CA5DAD" w:rsidP="00226F6D">
      <w:pPr>
        <w:pStyle w:val="Normal2"/>
        <w:spacing w:before="0" w:after="0" w:line="360" w:lineRule="auto"/>
        <w:ind w:firstLine="397"/>
        <w:rPr>
          <w:sz w:val="26"/>
          <w:szCs w:val="26"/>
        </w:rPr>
      </w:pPr>
      <w:r w:rsidRPr="00226F6D">
        <w:rPr>
          <w:sz w:val="26"/>
          <w:szCs w:val="26"/>
        </w:rPr>
        <w:t xml:space="preserve">Составляющие счета можно просмотреть в интерфейс </w:t>
      </w:r>
      <w:r w:rsidRPr="00226F6D">
        <w:rPr>
          <w:b/>
          <w:sz w:val="26"/>
          <w:szCs w:val="26"/>
        </w:rPr>
        <w:t>«Строки счета»</w:t>
      </w:r>
      <w:r w:rsidRPr="00226F6D">
        <w:rPr>
          <w:sz w:val="26"/>
          <w:szCs w:val="26"/>
        </w:rPr>
        <w:t xml:space="preserve"> нажав экранную кнопку </w:t>
      </w:r>
      <w:r w:rsidR="000D5F0C" w:rsidRPr="000D5F0C">
        <w:rPr>
          <w:noProof/>
          <w:snapToGrid/>
          <w:sz w:val="26"/>
          <w:szCs w:val="26"/>
        </w:rPr>
        <w:pict>
          <v:shape id="_x0000_i1043" type="#_x0000_t75" alt="" style="width:133pt;height:23pt;mso-width-percent:0;mso-height-percent:0;mso-width-percent:0;mso-height-percent:0">
            <v:imagedata r:id="rId54" o:title=""/>
          </v:shape>
        </w:pict>
      </w:r>
      <w:r w:rsidR="003B4379">
        <w:rPr>
          <w:noProof/>
          <w:sz w:val="26"/>
          <w:szCs w:val="26"/>
        </w:rPr>
        <w:t>.</w:t>
      </w:r>
    </w:p>
    <w:p w:rsidR="00CA5DAD" w:rsidRPr="00226F6D" w:rsidRDefault="00CA5DAD" w:rsidP="00226F6D">
      <w:pPr>
        <w:pStyle w:val="Normal2"/>
        <w:spacing w:before="0" w:after="0" w:line="360" w:lineRule="auto"/>
        <w:ind w:firstLine="397"/>
        <w:rPr>
          <w:sz w:val="26"/>
          <w:szCs w:val="26"/>
        </w:rPr>
      </w:pPr>
      <w:r w:rsidRPr="00226F6D">
        <w:rPr>
          <w:sz w:val="26"/>
          <w:szCs w:val="26"/>
        </w:rPr>
        <w:t xml:space="preserve">Предусмотрена возможность сменить отчетный период – кнопка </w:t>
      </w:r>
      <w:r w:rsidR="000D5F0C" w:rsidRPr="000D5F0C">
        <w:rPr>
          <w:noProof/>
          <w:snapToGrid/>
          <w:sz w:val="26"/>
          <w:szCs w:val="26"/>
        </w:rPr>
        <w:pict>
          <v:shape id="_x0000_i1042" type="#_x0000_t75" alt="" style="width:150pt;height:20pt;mso-width-percent:0;mso-height-percent:0;mso-width-percent:0;mso-height-percent:0">
            <v:imagedata r:id="rId55" o:title=""/>
          </v:shape>
        </w:pict>
      </w:r>
      <w:r w:rsidR="003B4379">
        <w:rPr>
          <w:noProof/>
          <w:sz w:val="26"/>
          <w:szCs w:val="26"/>
        </w:rPr>
        <w:t>.</w:t>
      </w:r>
    </w:p>
    <w:p w:rsidR="00E977C5" w:rsidRPr="00226F6D" w:rsidRDefault="00E977C5" w:rsidP="00226F6D">
      <w:pPr>
        <w:pStyle w:val="Normal2"/>
        <w:spacing w:before="0" w:after="0" w:line="360" w:lineRule="auto"/>
        <w:ind w:firstLine="397"/>
        <w:rPr>
          <w:sz w:val="26"/>
          <w:szCs w:val="26"/>
        </w:rPr>
      </w:pPr>
      <w:r w:rsidRPr="00226F6D">
        <w:rPr>
          <w:sz w:val="26"/>
          <w:szCs w:val="26"/>
        </w:rPr>
        <w:t>Для смены отчетного периода надо выбрать из выпадающего списка имеющихся в системе открытых отчетных периодов (см. описание интерфейса "Отчетные периоды" в документе [</w:t>
      </w:r>
      <w:r w:rsidR="000139C4" w:rsidRPr="00226F6D">
        <w:rPr>
          <w:sz w:val="26"/>
          <w:szCs w:val="26"/>
        </w:rPr>
        <w:fldChar w:fldCharType="begin"/>
      </w:r>
      <w:r w:rsidR="000139C4" w:rsidRPr="00226F6D">
        <w:rPr>
          <w:sz w:val="26"/>
          <w:szCs w:val="26"/>
        </w:rPr>
        <w:instrText xml:space="preserve"> REF _Ref310942606 \r \h </w:instrText>
      </w:r>
      <w:r w:rsidR="00226F6D" w:rsidRPr="00226F6D">
        <w:rPr>
          <w:sz w:val="26"/>
          <w:szCs w:val="26"/>
        </w:rPr>
        <w:instrText xml:space="preserve"> \* MERGEFORMAT </w:instrText>
      </w:r>
      <w:r w:rsidR="000139C4" w:rsidRPr="00226F6D">
        <w:rPr>
          <w:sz w:val="26"/>
          <w:szCs w:val="26"/>
        </w:rPr>
      </w:r>
      <w:r w:rsidR="000139C4" w:rsidRPr="00226F6D">
        <w:rPr>
          <w:sz w:val="26"/>
          <w:szCs w:val="26"/>
        </w:rPr>
        <w:fldChar w:fldCharType="separate"/>
      </w:r>
      <w:r w:rsidR="00FE17F1" w:rsidRPr="00226F6D">
        <w:rPr>
          <w:sz w:val="26"/>
          <w:szCs w:val="26"/>
        </w:rPr>
        <w:t>2</w:t>
      </w:r>
      <w:r w:rsidR="000139C4" w:rsidRPr="00226F6D">
        <w:rPr>
          <w:sz w:val="26"/>
          <w:szCs w:val="26"/>
        </w:rPr>
        <w:fldChar w:fldCharType="end"/>
      </w:r>
      <w:r w:rsidRPr="00226F6D">
        <w:rPr>
          <w:sz w:val="26"/>
          <w:szCs w:val="26"/>
        </w:rPr>
        <w:t xml:space="preserve">]) новый отчетный период и нажать кнопку </w:t>
      </w:r>
      <w:r w:rsidR="001916C6" w:rsidRPr="00226F6D">
        <w:rPr>
          <w:sz w:val="26"/>
          <w:szCs w:val="26"/>
        </w:rPr>
        <w:t>«</w:t>
      </w:r>
      <w:r w:rsidRPr="00226F6D">
        <w:rPr>
          <w:sz w:val="26"/>
          <w:szCs w:val="26"/>
        </w:rPr>
        <w:t>Ввод</w:t>
      </w:r>
      <w:r w:rsidR="001916C6" w:rsidRPr="00226F6D">
        <w:rPr>
          <w:sz w:val="26"/>
          <w:szCs w:val="26"/>
        </w:rPr>
        <w:t>»:</w:t>
      </w:r>
    </w:p>
    <w:p w:rsidR="001916C6" w:rsidRPr="00226F6D" w:rsidRDefault="00B462CF" w:rsidP="00226F6D">
      <w:pPr>
        <w:pStyle w:val="Normal2"/>
        <w:spacing w:before="0" w:after="0" w:line="360" w:lineRule="auto"/>
        <w:ind w:firstLine="397"/>
        <w:rPr>
          <w:sz w:val="26"/>
          <w:szCs w:val="26"/>
        </w:rPr>
      </w:pPr>
      <w:r w:rsidRPr="00226F6D">
        <w:rPr>
          <w:noProof/>
          <w:sz w:val="26"/>
          <w:szCs w:val="26"/>
        </w:rPr>
        <w:drawing>
          <wp:inline distT="0" distB="0" distL="0" distR="0" wp14:anchorId="6C2A5318" wp14:editId="2EC2AD31">
            <wp:extent cx="3895725" cy="647700"/>
            <wp:effectExtent l="0" t="0" r="9525" b="0"/>
            <wp:docPr id="96" name="Рисунок 96" descr="sm_otch_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sm_otch_p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7C5" w:rsidRPr="00226F6D" w:rsidRDefault="00E977C5" w:rsidP="00226F6D">
      <w:pPr>
        <w:pStyle w:val="Normal2"/>
        <w:spacing w:before="0" w:after="0" w:line="360" w:lineRule="auto"/>
        <w:ind w:firstLine="397"/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Примечание.</w:t>
      </w:r>
    </w:p>
    <w:p w:rsidR="00E977C5" w:rsidRPr="00226F6D" w:rsidRDefault="001916C6" w:rsidP="00226F6D">
      <w:pPr>
        <w:pStyle w:val="Normal2"/>
        <w:spacing w:before="0" w:after="0" w:line="360" w:lineRule="auto"/>
        <w:ind w:firstLine="397"/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Изменение отчетного периода счетов, имеющих отрицательные составляющие, закрытые платежами "закрытие отрицательных составляющих", запрещено.</w:t>
      </w:r>
    </w:p>
    <w:p w:rsidR="00CA5DAD" w:rsidRPr="00226F6D" w:rsidRDefault="00CA5DAD" w:rsidP="00226F6D">
      <w:pPr>
        <w:pStyle w:val="Normal2"/>
        <w:spacing w:before="0" w:after="0" w:line="360" w:lineRule="auto"/>
        <w:ind w:firstLine="397"/>
        <w:rPr>
          <w:sz w:val="26"/>
          <w:szCs w:val="26"/>
        </w:rPr>
      </w:pPr>
      <w:r w:rsidRPr="00226F6D">
        <w:rPr>
          <w:sz w:val="26"/>
          <w:szCs w:val="26"/>
        </w:rPr>
        <w:t xml:space="preserve">Информацию об удаленных счетах можно просмотреть нажав кнопку </w:t>
      </w:r>
      <w:r w:rsidR="000D5F0C" w:rsidRPr="000D5F0C">
        <w:rPr>
          <w:noProof/>
          <w:snapToGrid/>
          <w:sz w:val="26"/>
          <w:szCs w:val="26"/>
        </w:rPr>
        <w:pict>
          <v:shape id="_x0000_i1041" type="#_x0000_t75" alt="" style="width:106pt;height:23pt;mso-width-percent:0;mso-height-percent:0;mso-width-percent:0;mso-height-percent:0">
            <v:imagedata r:id="rId57" o:title=""/>
          </v:shape>
        </w:pict>
      </w:r>
      <w:r w:rsidR="003B4379">
        <w:rPr>
          <w:noProof/>
          <w:sz w:val="26"/>
          <w:szCs w:val="26"/>
        </w:rPr>
        <w:t>.</w:t>
      </w:r>
    </w:p>
    <w:p w:rsidR="00CA5DAD" w:rsidRPr="00226F6D" w:rsidRDefault="00CA5DAD" w:rsidP="00226F6D">
      <w:pPr>
        <w:pStyle w:val="Normal2"/>
        <w:spacing w:before="0" w:after="0" w:line="360" w:lineRule="auto"/>
        <w:ind w:firstLine="397"/>
        <w:rPr>
          <w:sz w:val="26"/>
          <w:szCs w:val="26"/>
        </w:rPr>
      </w:pPr>
      <w:r w:rsidRPr="00226F6D">
        <w:rPr>
          <w:sz w:val="26"/>
          <w:szCs w:val="26"/>
        </w:rPr>
        <w:lastRenderedPageBreak/>
        <w:t xml:space="preserve">Окно интерфейса </w:t>
      </w:r>
      <w:r w:rsidRPr="00226F6D">
        <w:rPr>
          <w:b/>
          <w:sz w:val="26"/>
          <w:szCs w:val="26"/>
        </w:rPr>
        <w:t>«Удаленные счета»</w:t>
      </w:r>
      <w:r w:rsidRPr="00226F6D">
        <w:rPr>
          <w:sz w:val="26"/>
          <w:szCs w:val="26"/>
        </w:rPr>
        <w:t xml:space="preserve"> разделено на следующие части:</w:t>
      </w:r>
    </w:p>
    <w:p w:rsidR="00CA5DAD" w:rsidRPr="00226F6D" w:rsidRDefault="00CA5DAD" w:rsidP="00226F6D">
      <w:pPr>
        <w:numPr>
          <w:ilvl w:val="0"/>
          <w:numId w:val="65"/>
        </w:numPr>
        <w:jc w:val="left"/>
        <w:rPr>
          <w:sz w:val="26"/>
          <w:szCs w:val="26"/>
        </w:rPr>
      </w:pPr>
      <w:r w:rsidRPr="00226F6D">
        <w:rPr>
          <w:sz w:val="26"/>
          <w:szCs w:val="26"/>
        </w:rPr>
        <w:t>Верхняя часть, содержащая набор фильтров, позволяющих сформи</w:t>
      </w:r>
      <w:r w:rsidR="003B4379">
        <w:rPr>
          <w:sz w:val="26"/>
          <w:szCs w:val="26"/>
        </w:rPr>
        <w:t>ровать список удаленных счетов.</w:t>
      </w:r>
    </w:p>
    <w:p w:rsidR="00CA5DAD" w:rsidRPr="00226F6D" w:rsidRDefault="00CA5DAD" w:rsidP="00226F6D">
      <w:pPr>
        <w:numPr>
          <w:ilvl w:val="0"/>
          <w:numId w:val="65"/>
        </w:numPr>
        <w:jc w:val="left"/>
        <w:rPr>
          <w:sz w:val="26"/>
          <w:szCs w:val="26"/>
        </w:rPr>
      </w:pPr>
      <w:r w:rsidRPr="00226F6D">
        <w:rPr>
          <w:sz w:val="26"/>
          <w:szCs w:val="26"/>
        </w:rPr>
        <w:t>Нижняя часть, содержащая список удаленных счетов, сформированный с учетом наложенных фильтров</w:t>
      </w:r>
      <w:r w:rsidR="003B4379">
        <w:rPr>
          <w:sz w:val="26"/>
          <w:szCs w:val="26"/>
        </w:rPr>
        <w:t>.</w:t>
      </w:r>
    </w:p>
    <w:p w:rsidR="008F5134" w:rsidRPr="00226F6D" w:rsidRDefault="007A7C6D" w:rsidP="00226F6D">
      <w:pPr>
        <w:ind w:firstLine="0"/>
        <w:jc w:val="left"/>
        <w:rPr>
          <w:sz w:val="26"/>
          <w:szCs w:val="26"/>
        </w:rPr>
      </w:pPr>
      <w:r w:rsidRPr="00226F6D">
        <w:rPr>
          <w:sz w:val="26"/>
          <w:szCs w:val="26"/>
        </w:rPr>
        <w:t xml:space="preserve">В интерфейсе «Выставление кредит ноты» </w:t>
      </w:r>
      <w:r w:rsidR="007469CF" w:rsidRPr="00226F6D">
        <w:rPr>
          <w:sz w:val="26"/>
          <w:szCs w:val="26"/>
        </w:rPr>
        <w:t xml:space="preserve">можно выставить кредит ноту по выбранному счету. Интерфейс «Выставление кредит ноты» открывается при помощи экранной кнопки </w:t>
      </w:r>
      <w:r w:rsidR="00B462CF" w:rsidRPr="00226F6D">
        <w:rPr>
          <w:noProof/>
          <w:sz w:val="26"/>
          <w:szCs w:val="26"/>
          <w:lang w:eastAsia="ru-RU"/>
        </w:rPr>
        <w:drawing>
          <wp:inline distT="0" distB="0" distL="0" distR="0" wp14:anchorId="7D7AF2CF" wp14:editId="70C1F05F">
            <wp:extent cx="1400175" cy="228600"/>
            <wp:effectExtent l="0" t="0" r="952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9CF" w:rsidRPr="00226F6D">
        <w:rPr>
          <w:sz w:val="26"/>
          <w:szCs w:val="26"/>
        </w:rPr>
        <w:t>.</w:t>
      </w:r>
    </w:p>
    <w:p w:rsidR="008F5134" w:rsidRPr="00226F6D" w:rsidRDefault="007469CF" w:rsidP="00226F6D">
      <w:pPr>
        <w:ind w:firstLine="0"/>
        <w:jc w:val="left"/>
        <w:rPr>
          <w:sz w:val="26"/>
          <w:szCs w:val="26"/>
        </w:rPr>
      </w:pPr>
      <w:r w:rsidRPr="00226F6D">
        <w:rPr>
          <w:sz w:val="26"/>
          <w:szCs w:val="26"/>
        </w:rPr>
        <w:t>П</w:t>
      </w:r>
      <w:r w:rsidR="00C9685C" w:rsidRPr="00226F6D">
        <w:rPr>
          <w:sz w:val="26"/>
          <w:szCs w:val="26"/>
        </w:rPr>
        <w:t xml:space="preserve">ри нажатии на кнопку </w:t>
      </w:r>
      <w:r w:rsidR="00B462CF" w:rsidRPr="00226F6D">
        <w:rPr>
          <w:noProof/>
          <w:sz w:val="26"/>
          <w:szCs w:val="26"/>
          <w:lang w:eastAsia="ru-RU"/>
        </w:rPr>
        <w:drawing>
          <wp:inline distT="0" distB="0" distL="0" distR="0" wp14:anchorId="5B2F7268" wp14:editId="4644F066">
            <wp:extent cx="1485900" cy="22860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6D">
        <w:rPr>
          <w:sz w:val="26"/>
          <w:szCs w:val="26"/>
        </w:rPr>
        <w:t xml:space="preserve"> </w:t>
      </w:r>
      <w:r w:rsidR="00C9685C" w:rsidRPr="00226F6D">
        <w:rPr>
          <w:sz w:val="26"/>
          <w:szCs w:val="26"/>
        </w:rPr>
        <w:t>происходит переход в интерфейс поиска счет-фактуры.</w:t>
      </w:r>
    </w:p>
    <w:p w:rsidR="008F5134" w:rsidRPr="00226F6D" w:rsidRDefault="00B462CF" w:rsidP="00226F6D">
      <w:pPr>
        <w:ind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5DC7531E" wp14:editId="42CC8C7A">
            <wp:extent cx="1943100" cy="22860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9CF" w:rsidRPr="00226F6D">
        <w:rPr>
          <w:sz w:val="26"/>
          <w:szCs w:val="26"/>
        </w:rPr>
        <w:t xml:space="preserve"> </w:t>
      </w:r>
      <w:r w:rsidR="008F5134" w:rsidRPr="00226F6D">
        <w:rPr>
          <w:sz w:val="26"/>
          <w:szCs w:val="26"/>
        </w:rPr>
        <w:t>– при нажатии на кнопку по выбранному в интерфейсе счету будет выводиться история всех исправлений/корректировок в порядке их возникно</w:t>
      </w:r>
      <w:r w:rsidR="007469CF" w:rsidRPr="00226F6D">
        <w:rPr>
          <w:sz w:val="26"/>
          <w:szCs w:val="26"/>
        </w:rPr>
        <w:t>вения</w:t>
      </w:r>
      <w:r w:rsidR="008F5134" w:rsidRPr="00226F6D">
        <w:rPr>
          <w:sz w:val="26"/>
          <w:szCs w:val="26"/>
        </w:rPr>
        <w:t>.</w:t>
      </w:r>
    </w:p>
    <w:p w:rsidR="00CA5DAD" w:rsidRPr="00226F6D" w:rsidRDefault="00C5374E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Поменять статус претензионной работы можно</w:t>
      </w:r>
      <w:r w:rsidR="00427538" w:rsidRPr="00226F6D">
        <w:rPr>
          <w:sz w:val="26"/>
          <w:szCs w:val="26"/>
        </w:rPr>
        <w:t>,</w:t>
      </w:r>
      <w:r w:rsidRPr="00226F6D">
        <w:rPr>
          <w:sz w:val="26"/>
          <w:szCs w:val="26"/>
        </w:rPr>
        <w:t xml:space="preserve"> нажав кнопку </w:t>
      </w:r>
      <w:r w:rsidR="00B462CF" w:rsidRPr="00226F6D">
        <w:rPr>
          <w:noProof/>
          <w:snapToGrid/>
          <w:sz w:val="26"/>
          <w:szCs w:val="26"/>
        </w:rPr>
        <w:drawing>
          <wp:inline distT="0" distB="0" distL="0" distR="0" wp14:anchorId="3C35F159" wp14:editId="7C78B2AD">
            <wp:extent cx="1419225" cy="257175"/>
            <wp:effectExtent l="0" t="0" r="9525" b="9525"/>
            <wp:docPr id="10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87" t="73254" r="39426" b="23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6D">
        <w:rPr>
          <w:sz w:val="26"/>
          <w:szCs w:val="26"/>
        </w:rPr>
        <w:t>.</w:t>
      </w:r>
    </w:p>
    <w:p w:rsidR="00C5374E" w:rsidRPr="00226F6D" w:rsidRDefault="00C5374E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Будет предложен интерфейс "Претензионная работа".</w:t>
      </w:r>
    </w:p>
    <w:p w:rsidR="00C5374E" w:rsidRPr="00226F6D" w:rsidRDefault="00B462CF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noProof/>
          <w:sz w:val="26"/>
          <w:szCs w:val="26"/>
        </w:rPr>
        <w:drawing>
          <wp:inline distT="0" distB="0" distL="0" distR="0" wp14:anchorId="3D6BA4C3" wp14:editId="659CA7E0">
            <wp:extent cx="2181225" cy="1028700"/>
            <wp:effectExtent l="0" t="0" r="952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3" t="40254" r="37115" b="38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74E" w:rsidRPr="00226F6D" w:rsidRDefault="00C5374E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Да - изменение статуса и возврат в интерфейс "Просмотр счетов клиента".</w:t>
      </w:r>
    </w:p>
    <w:p w:rsidR="00C5374E" w:rsidRPr="00226F6D" w:rsidRDefault="00C5374E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Нет - выход из интерфейса без изменений.</w:t>
      </w:r>
    </w:p>
    <w:p w:rsidR="0050527E" w:rsidRPr="00226F6D" w:rsidRDefault="003B4379" w:rsidP="00226F6D">
      <w:pPr>
        <w:pStyle w:val="Normal2"/>
        <w:spacing w:before="0" w:after="0" w:line="360" w:lineRule="auto"/>
        <w:rPr>
          <w:i/>
          <w:sz w:val="26"/>
          <w:szCs w:val="26"/>
        </w:rPr>
      </w:pPr>
      <w:r>
        <w:rPr>
          <w:i/>
          <w:sz w:val="26"/>
          <w:szCs w:val="26"/>
        </w:rPr>
        <w:t>Примечание.</w:t>
      </w:r>
    </w:p>
    <w:p w:rsidR="0050527E" w:rsidRPr="00226F6D" w:rsidRDefault="0001583D" w:rsidP="00226F6D">
      <w:pPr>
        <w:pStyle w:val="Normal2"/>
        <w:numPr>
          <w:ilvl w:val="0"/>
          <w:numId w:val="115"/>
        </w:numPr>
        <w:spacing w:before="0" w:after="0" w:line="360" w:lineRule="auto"/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По умолчанию при выставлении счета устанавлива</w:t>
      </w:r>
      <w:r w:rsidR="003B4379">
        <w:rPr>
          <w:i/>
          <w:sz w:val="26"/>
          <w:szCs w:val="26"/>
        </w:rPr>
        <w:t>ется значение "Обычный статус".</w:t>
      </w:r>
    </w:p>
    <w:p w:rsidR="003A5B33" w:rsidRPr="00226F6D" w:rsidRDefault="0010053D" w:rsidP="00226F6D">
      <w:pPr>
        <w:pStyle w:val="Normal2"/>
        <w:numPr>
          <w:ilvl w:val="0"/>
          <w:numId w:val="115"/>
        </w:numPr>
        <w:spacing w:before="0" w:after="0" w:line="360" w:lineRule="auto"/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Кнопка «</w:t>
      </w:r>
      <w:r w:rsidR="00DB3169" w:rsidRPr="00226F6D">
        <w:rPr>
          <w:i/>
          <w:sz w:val="26"/>
          <w:szCs w:val="26"/>
        </w:rPr>
        <w:t>П</w:t>
      </w:r>
      <w:r w:rsidRPr="00226F6D">
        <w:rPr>
          <w:i/>
          <w:sz w:val="26"/>
          <w:szCs w:val="26"/>
        </w:rPr>
        <w:t>ретензионна</w:t>
      </w:r>
      <w:r w:rsidR="00427538" w:rsidRPr="00226F6D">
        <w:rPr>
          <w:i/>
          <w:sz w:val="26"/>
          <w:szCs w:val="26"/>
        </w:rPr>
        <w:t>я</w:t>
      </w:r>
      <w:r w:rsidRPr="00226F6D">
        <w:rPr>
          <w:i/>
          <w:sz w:val="26"/>
          <w:szCs w:val="26"/>
        </w:rPr>
        <w:t xml:space="preserve"> работа</w:t>
      </w:r>
      <w:r w:rsidR="00AA4A56" w:rsidRPr="00226F6D">
        <w:rPr>
          <w:i/>
          <w:sz w:val="26"/>
          <w:szCs w:val="26"/>
        </w:rPr>
        <w:t>»</w:t>
      </w:r>
      <w:r w:rsidR="006136CC" w:rsidRPr="00226F6D">
        <w:rPr>
          <w:i/>
          <w:sz w:val="26"/>
          <w:szCs w:val="26"/>
        </w:rPr>
        <w:t xml:space="preserve"> ограничена пр</w:t>
      </w:r>
      <w:r w:rsidR="00DB3169" w:rsidRPr="00226F6D">
        <w:rPr>
          <w:i/>
          <w:sz w:val="26"/>
          <w:szCs w:val="26"/>
        </w:rPr>
        <w:t>а</w:t>
      </w:r>
      <w:r w:rsidR="006136CC" w:rsidRPr="00226F6D">
        <w:rPr>
          <w:i/>
          <w:sz w:val="26"/>
          <w:szCs w:val="26"/>
        </w:rPr>
        <w:t>вами доступа.</w:t>
      </w:r>
      <w:r w:rsidR="00AA4A56" w:rsidRPr="00226F6D">
        <w:rPr>
          <w:i/>
          <w:sz w:val="26"/>
          <w:szCs w:val="26"/>
        </w:rPr>
        <w:t xml:space="preserve"> </w:t>
      </w:r>
      <w:r w:rsidR="006136CC" w:rsidRPr="00226F6D">
        <w:rPr>
          <w:i/>
          <w:sz w:val="26"/>
          <w:szCs w:val="26"/>
        </w:rPr>
        <w:t xml:space="preserve">Доступ </w:t>
      </w:r>
      <w:r w:rsidR="00AA4A56" w:rsidRPr="00226F6D">
        <w:rPr>
          <w:i/>
          <w:sz w:val="26"/>
          <w:szCs w:val="26"/>
        </w:rPr>
        <w:t>настраивае</w:t>
      </w:r>
      <w:r w:rsidR="006136CC" w:rsidRPr="00226F6D">
        <w:rPr>
          <w:i/>
          <w:sz w:val="26"/>
          <w:szCs w:val="26"/>
        </w:rPr>
        <w:t>тся</w:t>
      </w:r>
      <w:r w:rsidR="00AA4A56" w:rsidRPr="00226F6D">
        <w:rPr>
          <w:i/>
          <w:sz w:val="26"/>
          <w:szCs w:val="26"/>
        </w:rPr>
        <w:t xml:space="preserve"> в</w:t>
      </w:r>
      <w:r w:rsidR="00DB3169" w:rsidRPr="00226F6D">
        <w:rPr>
          <w:i/>
          <w:sz w:val="26"/>
          <w:szCs w:val="26"/>
        </w:rPr>
        <w:t xml:space="preserve"> интерфейсе </w:t>
      </w:r>
      <w:r w:rsidR="00DB3169" w:rsidRPr="00226F6D">
        <w:rPr>
          <w:b/>
          <w:i/>
          <w:sz w:val="26"/>
          <w:szCs w:val="26"/>
        </w:rPr>
        <w:t>“Права пользователей и ресурсы системы”</w:t>
      </w:r>
      <w:r w:rsidR="00DB3169" w:rsidRPr="00226F6D">
        <w:rPr>
          <w:i/>
          <w:sz w:val="26"/>
          <w:szCs w:val="26"/>
        </w:rPr>
        <w:t xml:space="preserve">, который вызывается из главного меню </w:t>
      </w:r>
      <w:r w:rsidR="00DB3169" w:rsidRPr="00226F6D">
        <w:rPr>
          <w:b/>
          <w:i/>
          <w:sz w:val="26"/>
          <w:szCs w:val="26"/>
        </w:rPr>
        <w:t>К</w:t>
      </w:r>
      <w:r w:rsidR="00AA4A56" w:rsidRPr="00226F6D">
        <w:rPr>
          <w:b/>
          <w:i/>
          <w:sz w:val="26"/>
          <w:szCs w:val="26"/>
        </w:rPr>
        <w:t>аталоги</w:t>
      </w:r>
      <w:r w:rsidR="006136CC" w:rsidRPr="00226F6D">
        <w:rPr>
          <w:b/>
          <w:i/>
          <w:sz w:val="26"/>
          <w:szCs w:val="26"/>
        </w:rPr>
        <w:t xml:space="preserve"> – </w:t>
      </w:r>
      <w:r w:rsidR="00DB3169" w:rsidRPr="00226F6D">
        <w:rPr>
          <w:b/>
          <w:i/>
          <w:sz w:val="26"/>
          <w:szCs w:val="26"/>
        </w:rPr>
        <w:t>П</w:t>
      </w:r>
      <w:r w:rsidR="00AA4A56" w:rsidRPr="00226F6D">
        <w:rPr>
          <w:b/>
          <w:i/>
          <w:sz w:val="26"/>
          <w:szCs w:val="26"/>
        </w:rPr>
        <w:t>рава</w:t>
      </w:r>
      <w:r w:rsidR="006136CC" w:rsidRPr="00226F6D">
        <w:rPr>
          <w:b/>
          <w:i/>
          <w:sz w:val="26"/>
          <w:szCs w:val="26"/>
        </w:rPr>
        <w:t xml:space="preserve"> </w:t>
      </w:r>
      <w:r w:rsidR="00AA4A56" w:rsidRPr="00226F6D">
        <w:rPr>
          <w:b/>
          <w:i/>
          <w:sz w:val="26"/>
          <w:szCs w:val="26"/>
        </w:rPr>
        <w:t>доступа</w:t>
      </w:r>
      <w:r w:rsidR="006136CC" w:rsidRPr="00226F6D">
        <w:rPr>
          <w:b/>
          <w:i/>
          <w:sz w:val="26"/>
          <w:szCs w:val="26"/>
        </w:rPr>
        <w:t xml:space="preserve"> – </w:t>
      </w:r>
      <w:r w:rsidR="00DB3169" w:rsidRPr="00226F6D">
        <w:rPr>
          <w:b/>
          <w:i/>
          <w:sz w:val="26"/>
          <w:szCs w:val="26"/>
        </w:rPr>
        <w:t>П</w:t>
      </w:r>
      <w:r w:rsidR="00AA4A56" w:rsidRPr="00226F6D">
        <w:rPr>
          <w:b/>
          <w:i/>
          <w:sz w:val="26"/>
          <w:szCs w:val="26"/>
        </w:rPr>
        <w:t>ользователи, группы,</w:t>
      </w:r>
      <w:r w:rsidR="006136CC" w:rsidRPr="00226F6D">
        <w:rPr>
          <w:b/>
          <w:i/>
          <w:sz w:val="26"/>
          <w:szCs w:val="26"/>
        </w:rPr>
        <w:t xml:space="preserve"> </w:t>
      </w:r>
      <w:r w:rsidR="00AA4A56" w:rsidRPr="00226F6D">
        <w:rPr>
          <w:b/>
          <w:i/>
          <w:sz w:val="26"/>
          <w:szCs w:val="26"/>
        </w:rPr>
        <w:t>права</w:t>
      </w:r>
      <w:r w:rsidR="00DB3169" w:rsidRPr="00226F6D">
        <w:rPr>
          <w:b/>
          <w:i/>
          <w:sz w:val="26"/>
          <w:szCs w:val="26"/>
        </w:rPr>
        <w:t>.</w:t>
      </w:r>
      <w:r w:rsidR="004A4184" w:rsidRPr="00226F6D">
        <w:rPr>
          <w:i/>
          <w:sz w:val="26"/>
          <w:szCs w:val="26"/>
        </w:rPr>
        <w:t xml:space="preserve"> </w:t>
      </w:r>
      <w:r w:rsidR="00DB3169" w:rsidRPr="00226F6D">
        <w:rPr>
          <w:i/>
          <w:sz w:val="26"/>
          <w:szCs w:val="26"/>
        </w:rPr>
        <w:t xml:space="preserve">В нем необходимо </w:t>
      </w:r>
      <w:r w:rsidR="004A4184" w:rsidRPr="00226F6D">
        <w:rPr>
          <w:i/>
          <w:sz w:val="26"/>
          <w:szCs w:val="26"/>
        </w:rPr>
        <w:t>выбрать пользователя</w:t>
      </w:r>
      <w:r w:rsidR="00DB3169" w:rsidRPr="00226F6D">
        <w:rPr>
          <w:i/>
          <w:sz w:val="26"/>
          <w:szCs w:val="26"/>
        </w:rPr>
        <w:t xml:space="preserve">, выбрать ресурс </w:t>
      </w:r>
      <w:r w:rsidR="00DB3169" w:rsidRPr="00226F6D">
        <w:rPr>
          <w:b/>
          <w:i/>
          <w:sz w:val="26"/>
          <w:szCs w:val="26"/>
        </w:rPr>
        <w:t xml:space="preserve">Действия (функции) </w:t>
      </w:r>
      <w:r w:rsidR="007A4708" w:rsidRPr="00226F6D">
        <w:rPr>
          <w:i/>
          <w:sz w:val="26"/>
          <w:szCs w:val="26"/>
        </w:rPr>
        <w:t>и пос</w:t>
      </w:r>
      <w:r w:rsidR="00DB3169" w:rsidRPr="00226F6D">
        <w:rPr>
          <w:i/>
          <w:sz w:val="26"/>
          <w:szCs w:val="26"/>
        </w:rPr>
        <w:t>т</w:t>
      </w:r>
      <w:r w:rsidR="007A4708" w:rsidRPr="00226F6D">
        <w:rPr>
          <w:i/>
          <w:sz w:val="26"/>
          <w:szCs w:val="26"/>
        </w:rPr>
        <w:t>авить признак «ДА» для Претензионной работы</w:t>
      </w:r>
      <w:r w:rsidR="00562705" w:rsidRPr="00226F6D">
        <w:rPr>
          <w:i/>
          <w:sz w:val="26"/>
          <w:szCs w:val="26"/>
        </w:rPr>
        <w:t>.</w:t>
      </w:r>
    </w:p>
    <w:p w:rsidR="00CA5DAD" w:rsidRPr="00226F6D" w:rsidRDefault="00CA5DAD" w:rsidP="00226F6D">
      <w:pPr>
        <w:pStyle w:val="3"/>
        <w:spacing w:before="0" w:after="0"/>
        <w:rPr>
          <w:rFonts w:ascii="Times New Roman" w:hAnsi="Times New Roman" w:cs="Times New Roman"/>
        </w:rPr>
      </w:pPr>
      <w:bookmarkStart w:id="89" w:name="_Toc175632766"/>
      <w:bookmarkStart w:id="90" w:name="_Ref339014840"/>
      <w:bookmarkStart w:id="91" w:name="_Ref339014853"/>
      <w:bookmarkStart w:id="92" w:name="_Toc66465307"/>
      <w:r w:rsidRPr="00226F6D">
        <w:rPr>
          <w:rFonts w:ascii="Times New Roman" w:hAnsi="Times New Roman" w:cs="Times New Roman"/>
        </w:rPr>
        <w:lastRenderedPageBreak/>
        <w:t>Просмотр финансового состояния клиента</w:t>
      </w:r>
      <w:bookmarkEnd w:id="89"/>
      <w:bookmarkEnd w:id="90"/>
      <w:bookmarkEnd w:id="91"/>
      <w:bookmarkEnd w:id="92"/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В интерфейсе </w:t>
      </w:r>
      <w:r w:rsidRPr="00226F6D">
        <w:rPr>
          <w:b/>
          <w:bCs/>
          <w:i/>
          <w:iCs/>
          <w:sz w:val="26"/>
          <w:szCs w:val="26"/>
        </w:rPr>
        <w:t>Ведение информации о клиенте</w:t>
      </w:r>
      <w:r w:rsidRPr="00226F6D">
        <w:rPr>
          <w:sz w:val="26"/>
          <w:szCs w:val="26"/>
        </w:rPr>
        <w:t xml:space="preserve">, нажав на кнопку </w:t>
      </w:r>
      <w:r w:rsidRPr="00226F6D">
        <w:rPr>
          <w:b/>
          <w:bCs/>
          <w:i/>
          <w:iCs/>
          <w:sz w:val="26"/>
          <w:szCs w:val="26"/>
        </w:rPr>
        <w:t>Фин.состояние</w:t>
      </w:r>
      <w:r w:rsidRPr="00226F6D">
        <w:rPr>
          <w:i/>
          <w:iCs/>
          <w:sz w:val="26"/>
          <w:szCs w:val="26"/>
        </w:rPr>
        <w:t xml:space="preserve">, </w:t>
      </w:r>
      <w:r w:rsidRPr="00226F6D">
        <w:rPr>
          <w:sz w:val="26"/>
          <w:szCs w:val="26"/>
        </w:rPr>
        <w:t>возможен просмотр значения баланса, аванса, реального баланса биллинговых групп клиента. Дополнительно возможно формирование стандартного отчета по движению авансовых платежей и балансовых, а также общего развернутого отчета. Окно интерфейса позволяет выполнять следующие операции:</w:t>
      </w:r>
    </w:p>
    <w:p w:rsidR="00CA5DAD" w:rsidRPr="00226F6D" w:rsidRDefault="00B462CF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noProof/>
          <w:sz w:val="26"/>
          <w:szCs w:val="26"/>
        </w:rPr>
        <w:drawing>
          <wp:anchor distT="0" distB="0" distL="114300" distR="114300" simplePos="0" relativeHeight="251721216" behindDoc="1" locked="0" layoutInCell="1" allowOverlap="1" wp14:anchorId="45E130D0" wp14:editId="6B1A7FBD">
            <wp:simplePos x="0" y="0"/>
            <wp:positionH relativeFrom="column">
              <wp:posOffset>3810</wp:posOffset>
            </wp:positionH>
            <wp:positionV relativeFrom="paragraph">
              <wp:posOffset>129540</wp:posOffset>
            </wp:positionV>
            <wp:extent cx="3962400" cy="2904490"/>
            <wp:effectExtent l="0" t="0" r="0" b="0"/>
            <wp:wrapThrough wrapText="bothSides">
              <wp:wrapPolygon edited="0">
                <wp:start x="0" y="0"/>
                <wp:lineTo x="0" y="21392"/>
                <wp:lineTo x="21496" y="21392"/>
                <wp:lineTo x="21496" y="0"/>
                <wp:lineTo x="0" y="0"/>
              </wp:wrapPolygon>
            </wp:wrapThrough>
            <wp:docPr id="393" name="Рисунок 9" descr="C:\Users\9734~1\AppData\Local\Temp\SNAGHTML64faa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9734~1\AppData\Local\Temp\SNAGHTML64faa53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DAD" w:rsidRPr="00226F6D" w:rsidRDefault="00B462CF" w:rsidP="00226F6D">
      <w:pPr>
        <w:numPr>
          <w:ilvl w:val="0"/>
          <w:numId w:val="66"/>
        </w:numPr>
        <w:jc w:val="left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2A3703D" wp14:editId="0315DAA9">
                <wp:simplePos x="0" y="0"/>
                <wp:positionH relativeFrom="column">
                  <wp:posOffset>-1457325</wp:posOffset>
                </wp:positionH>
                <wp:positionV relativeFrom="paragraph">
                  <wp:posOffset>299085</wp:posOffset>
                </wp:positionV>
                <wp:extent cx="1666875" cy="2238375"/>
                <wp:effectExtent l="57150" t="10795" r="9525" b="46355"/>
                <wp:wrapNone/>
                <wp:docPr id="392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66875" cy="22383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FEA0E" id="Line 179" o:spid="_x0000_s1026" style="position:absolute;flip:x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4.75pt,23.55pt" to="16.5pt,19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" strokecolor="red">
                <v:stroke endarrow="block"/>
              </v:line>
            </w:pict>
          </mc:Fallback>
        </mc:AlternateContent>
      </w:r>
      <w:r w:rsidR="00CA5DAD" w:rsidRPr="00226F6D">
        <w:rPr>
          <w:sz w:val="26"/>
          <w:szCs w:val="26"/>
        </w:rPr>
        <w:t>Просмотр истории изменения</w:t>
      </w:r>
      <w:r w:rsidR="003B4379">
        <w:rPr>
          <w:sz w:val="26"/>
          <w:szCs w:val="26"/>
        </w:rPr>
        <w:t xml:space="preserve"> баланса группы счетов клиента.</w:t>
      </w:r>
    </w:p>
    <w:p w:rsidR="00CA5DAD" w:rsidRPr="00226F6D" w:rsidRDefault="00B462CF" w:rsidP="00226F6D">
      <w:pPr>
        <w:numPr>
          <w:ilvl w:val="0"/>
          <w:numId w:val="66"/>
        </w:numPr>
        <w:jc w:val="left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8723AAA" wp14:editId="51419195">
                <wp:simplePos x="0" y="0"/>
                <wp:positionH relativeFrom="column">
                  <wp:posOffset>-942975</wp:posOffset>
                </wp:positionH>
                <wp:positionV relativeFrom="paragraph">
                  <wp:posOffset>154305</wp:posOffset>
                </wp:positionV>
                <wp:extent cx="1152525" cy="1743075"/>
                <wp:effectExtent l="57150" t="10160" r="9525" b="46990"/>
                <wp:wrapNone/>
                <wp:docPr id="391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52525" cy="1743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76AC5" id="Line 178" o:spid="_x0000_s1026" style="position:absolute;flip:x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4.25pt,12.15pt" to="16.5pt,1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" strokecolor="red">
                <v:stroke endarrow="block"/>
              </v:line>
            </w:pict>
          </mc:Fallback>
        </mc:AlternateContent>
      </w:r>
      <w:r w:rsidR="00CA5DAD" w:rsidRPr="00226F6D">
        <w:rPr>
          <w:sz w:val="26"/>
          <w:szCs w:val="26"/>
        </w:rPr>
        <w:t>Просмотр истории изменени</w:t>
      </w:r>
      <w:r w:rsidR="003B4379">
        <w:rPr>
          <w:sz w:val="26"/>
          <w:szCs w:val="26"/>
        </w:rPr>
        <w:t>я аванса группы счетов клиента.</w:t>
      </w:r>
    </w:p>
    <w:p w:rsidR="00CA5DAD" w:rsidRPr="00226F6D" w:rsidRDefault="00B462CF" w:rsidP="00226F6D">
      <w:pPr>
        <w:numPr>
          <w:ilvl w:val="0"/>
          <w:numId w:val="66"/>
        </w:numPr>
        <w:jc w:val="left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B7ADB6B" wp14:editId="13406CFE">
                <wp:simplePos x="0" y="0"/>
                <wp:positionH relativeFrom="column">
                  <wp:posOffset>-361950</wp:posOffset>
                </wp:positionH>
                <wp:positionV relativeFrom="paragraph">
                  <wp:posOffset>161925</wp:posOffset>
                </wp:positionV>
                <wp:extent cx="571500" cy="1209675"/>
                <wp:effectExtent l="57150" t="10160" r="9525" b="37465"/>
                <wp:wrapNone/>
                <wp:docPr id="390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12096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49BBC" id="Line 180" o:spid="_x0000_s1026" style="position:absolute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5pt,12.75pt" to="16.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" strokecolor="red">
                <v:stroke endarrow="block"/>
              </v:line>
            </w:pict>
          </mc:Fallback>
        </mc:AlternateContent>
      </w:r>
      <w:r w:rsidR="00CA5DAD" w:rsidRPr="00226F6D">
        <w:rPr>
          <w:sz w:val="26"/>
          <w:szCs w:val="26"/>
        </w:rPr>
        <w:t xml:space="preserve">Просмотр истории изменения </w:t>
      </w:r>
      <w:r w:rsidR="003B4379">
        <w:rPr>
          <w:sz w:val="26"/>
          <w:szCs w:val="26"/>
        </w:rPr>
        <w:t>возврата группы счетов клиента.</w:t>
      </w:r>
    </w:p>
    <w:p w:rsidR="00CA5DAD" w:rsidRPr="00226F6D" w:rsidRDefault="00CA5DAD" w:rsidP="00226F6D">
      <w:pPr>
        <w:numPr>
          <w:ilvl w:val="0"/>
          <w:numId w:val="66"/>
        </w:numPr>
        <w:jc w:val="left"/>
        <w:rPr>
          <w:sz w:val="26"/>
          <w:szCs w:val="26"/>
        </w:rPr>
      </w:pPr>
      <w:r w:rsidRPr="00226F6D">
        <w:rPr>
          <w:sz w:val="26"/>
          <w:szCs w:val="26"/>
        </w:rPr>
        <w:t>Просмотр плановых плат</w:t>
      </w:r>
      <w:r w:rsidR="003B4379">
        <w:rPr>
          <w:sz w:val="26"/>
          <w:szCs w:val="26"/>
        </w:rPr>
        <w:t>ежей по выбранному подключению.</w:t>
      </w:r>
    </w:p>
    <w:p w:rsidR="00427538" w:rsidRPr="00226F6D" w:rsidRDefault="00427538" w:rsidP="00226F6D">
      <w:pPr>
        <w:pStyle w:val="afd"/>
        <w:spacing w:before="0" w:beforeAutospacing="0" w:after="0" w:afterAutospacing="0" w:line="360" w:lineRule="auto"/>
        <w:rPr>
          <w:sz w:val="26"/>
          <w:szCs w:val="26"/>
        </w:rPr>
      </w:pPr>
    </w:p>
    <w:p w:rsidR="00CA5DAD" w:rsidRPr="00226F6D" w:rsidRDefault="00CA5DAD" w:rsidP="00226F6D">
      <w:pPr>
        <w:pStyle w:val="afd"/>
        <w:spacing w:before="0" w:beforeAutospacing="0" w:after="0" w:afterAutospacing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Окно разделено на следующие части:</w:t>
      </w:r>
    </w:p>
    <w:p w:rsidR="00CA5DAD" w:rsidRPr="00226F6D" w:rsidRDefault="00CA5DAD" w:rsidP="00226F6D">
      <w:pPr>
        <w:numPr>
          <w:ilvl w:val="0"/>
          <w:numId w:val="67"/>
        </w:numPr>
        <w:jc w:val="left"/>
        <w:rPr>
          <w:sz w:val="26"/>
          <w:szCs w:val="26"/>
        </w:rPr>
      </w:pPr>
      <w:r w:rsidRPr="00226F6D">
        <w:rPr>
          <w:sz w:val="26"/>
          <w:szCs w:val="26"/>
        </w:rPr>
        <w:t>Верхняя часть, содержащая информацию о наименовании клиента, экранную кнопку выбора клиента и список г</w:t>
      </w:r>
      <w:r w:rsidR="003B4379">
        <w:rPr>
          <w:sz w:val="26"/>
          <w:szCs w:val="26"/>
        </w:rPr>
        <w:t>рупп счетов выбранного клиента.</w:t>
      </w:r>
    </w:p>
    <w:p w:rsidR="00CA5DAD" w:rsidRPr="00226F6D" w:rsidRDefault="00CA5DAD" w:rsidP="00226F6D">
      <w:pPr>
        <w:numPr>
          <w:ilvl w:val="0"/>
          <w:numId w:val="67"/>
        </w:numPr>
        <w:jc w:val="left"/>
        <w:rPr>
          <w:sz w:val="26"/>
          <w:szCs w:val="26"/>
        </w:rPr>
      </w:pPr>
      <w:r w:rsidRPr="00226F6D">
        <w:rPr>
          <w:sz w:val="26"/>
          <w:szCs w:val="26"/>
        </w:rPr>
        <w:t>Средняя часть, содержащая список подключений, входящих в группу счетов, отмеченную позицией курсора в верхней части окна интерфейс</w:t>
      </w:r>
      <w:r w:rsidR="003B4379">
        <w:rPr>
          <w:sz w:val="26"/>
          <w:szCs w:val="26"/>
        </w:rPr>
        <w:t>а.</w:t>
      </w:r>
    </w:p>
    <w:p w:rsidR="00CA5DAD" w:rsidRPr="00226F6D" w:rsidRDefault="00CA5DAD" w:rsidP="00226F6D">
      <w:pPr>
        <w:numPr>
          <w:ilvl w:val="0"/>
          <w:numId w:val="67"/>
        </w:numPr>
        <w:jc w:val="left"/>
        <w:rPr>
          <w:sz w:val="26"/>
          <w:szCs w:val="26"/>
        </w:rPr>
      </w:pPr>
      <w:r w:rsidRPr="00226F6D">
        <w:rPr>
          <w:sz w:val="26"/>
          <w:szCs w:val="26"/>
        </w:rPr>
        <w:t>Нижняя часть, содержащая набор экранных кнопок, посредством которых осуществляется просмотр историй изменения финансовых показателей клиента</w:t>
      </w:r>
      <w:r w:rsidR="003B4379">
        <w:rPr>
          <w:sz w:val="26"/>
          <w:szCs w:val="26"/>
        </w:rPr>
        <w:t>.</w:t>
      </w:r>
    </w:p>
    <w:p w:rsidR="00CA5DAD" w:rsidRPr="00226F6D" w:rsidRDefault="00CA5DAD" w:rsidP="00226F6D">
      <w:pPr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 xml:space="preserve">Примечание. Для просмотра информации плановых платежей по подключению необходимо поместить курсор на поле </w:t>
      </w:r>
      <w:r w:rsidRPr="00226F6D">
        <w:rPr>
          <w:b/>
          <w:bCs/>
          <w:i/>
          <w:sz w:val="26"/>
          <w:szCs w:val="26"/>
        </w:rPr>
        <w:t xml:space="preserve">S </w:t>
      </w:r>
      <w:r w:rsidRPr="00226F6D">
        <w:rPr>
          <w:i/>
          <w:sz w:val="26"/>
          <w:szCs w:val="26"/>
        </w:rPr>
        <w:t>строки, содержащей информацию о подключении, и дважды нажать левую кнопку мыши. В результате вышеуказанных действий визуализируется окно интерфейса «Плановые платежи по подключению», содержащее информацию о плановых плат</w:t>
      </w:r>
      <w:r w:rsidR="003B4379">
        <w:rPr>
          <w:i/>
          <w:sz w:val="26"/>
          <w:szCs w:val="26"/>
        </w:rPr>
        <w:t>ежах по выбранному подключению.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lastRenderedPageBreak/>
        <w:t xml:space="preserve">Просмотреть начисления для лицевого счета в </w:t>
      </w:r>
      <w:r w:rsidR="007121D7" w:rsidRPr="00226F6D">
        <w:rPr>
          <w:sz w:val="26"/>
          <w:szCs w:val="26"/>
        </w:rPr>
        <w:t xml:space="preserve">разрезе отчетных периодов можно, </w:t>
      </w:r>
      <w:r w:rsidRPr="00226F6D">
        <w:rPr>
          <w:sz w:val="26"/>
          <w:szCs w:val="26"/>
        </w:rPr>
        <w:t xml:space="preserve">нажав кнопку </w:t>
      </w:r>
      <w:r w:rsidR="000D5F0C" w:rsidRPr="000D5F0C">
        <w:rPr>
          <w:noProof/>
          <w:snapToGrid/>
          <w:sz w:val="26"/>
          <w:szCs w:val="26"/>
        </w:rPr>
        <w:pict>
          <v:shape id="_x0000_i1040" type="#_x0000_t75" alt="" style="width:132pt;height:24pt;mso-width-percent:0;mso-height-percent:0;mso-width-percent:0;mso-height-percent:0">
            <v:imagedata r:id="rId64" o:title=""/>
          </v:shape>
        </w:pict>
      </w:r>
      <w:r w:rsidR="003B4379">
        <w:rPr>
          <w:noProof/>
          <w:sz w:val="26"/>
          <w:szCs w:val="26"/>
        </w:rPr>
        <w:t>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Для обнуления пени для лицевого счета выберите </w:t>
      </w:r>
      <w:r w:rsidR="000D5F0C" w:rsidRPr="000D5F0C">
        <w:rPr>
          <w:noProof/>
          <w:snapToGrid/>
          <w:sz w:val="26"/>
          <w:szCs w:val="26"/>
        </w:rPr>
        <w:pict>
          <v:shape id="_x0000_i1039" type="#_x0000_t75" alt="" style="width:101pt;height:20pt;mso-width-percent:0;mso-height-percent:0;mso-width-percent:0;mso-height-percent:0">
            <v:imagedata r:id="rId65" o:title=""/>
          </v:shape>
        </w:pict>
      </w:r>
      <w:r w:rsidR="003B4379">
        <w:rPr>
          <w:noProof/>
          <w:sz w:val="26"/>
          <w:szCs w:val="26"/>
        </w:rPr>
        <w:t>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0C70B9" w:rsidRPr="00226F6D" w:rsidRDefault="000C70B9" w:rsidP="00226F6D">
      <w:pPr>
        <w:pStyle w:val="4"/>
        <w:numPr>
          <w:ilvl w:val="3"/>
          <w:numId w:val="1"/>
        </w:numPr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93" w:name="_Ref326668551"/>
      <w:bookmarkStart w:id="94" w:name="_Toc66465308"/>
      <w:r w:rsidRPr="00226F6D">
        <w:rPr>
          <w:rFonts w:ascii="Times New Roman" w:hAnsi="Times New Roman" w:cs="Times New Roman"/>
          <w:sz w:val="26"/>
          <w:szCs w:val="26"/>
        </w:rPr>
        <w:t>Начисления в разрезе отчетных периодов.</w:t>
      </w:r>
      <w:bookmarkEnd w:id="93"/>
      <w:bookmarkEnd w:id="94"/>
    </w:p>
    <w:p w:rsidR="000C70B9" w:rsidRPr="00226F6D" w:rsidRDefault="000C70B9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Просмотр всех начислений клиента осуществляется в интерфейсе </w:t>
      </w:r>
      <w:r w:rsidRPr="00226F6D">
        <w:rPr>
          <w:b/>
          <w:i/>
          <w:sz w:val="26"/>
          <w:szCs w:val="26"/>
        </w:rPr>
        <w:t>Начисления в разрезе отчетных периодов</w:t>
      </w:r>
      <w:r w:rsidRPr="00226F6D">
        <w:rPr>
          <w:sz w:val="26"/>
          <w:szCs w:val="26"/>
        </w:rPr>
        <w:t xml:space="preserve">, который вызывается по кнопке </w:t>
      </w:r>
      <w:r w:rsidRPr="00226F6D">
        <w:rPr>
          <w:b/>
          <w:sz w:val="26"/>
          <w:szCs w:val="26"/>
        </w:rPr>
        <w:t>Начисления в ОП</w:t>
      </w:r>
      <w:r w:rsidRPr="00226F6D">
        <w:rPr>
          <w:sz w:val="26"/>
          <w:szCs w:val="26"/>
        </w:rPr>
        <w:t xml:space="preserve"> из интерфейса </w:t>
      </w:r>
      <w:r w:rsidRPr="00226F6D">
        <w:rPr>
          <w:b/>
          <w:bCs/>
          <w:i/>
          <w:iCs/>
          <w:sz w:val="26"/>
          <w:szCs w:val="26"/>
        </w:rPr>
        <w:t>Финансовое состояние клиента.</w:t>
      </w:r>
    </w:p>
    <w:p w:rsidR="00B03D9C" w:rsidRPr="00226F6D" w:rsidRDefault="00B462CF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noProof/>
          <w:snapToGrid/>
          <w:sz w:val="26"/>
          <w:szCs w:val="26"/>
        </w:rPr>
        <w:drawing>
          <wp:inline distT="0" distB="0" distL="0" distR="0" wp14:anchorId="29A20CF0" wp14:editId="48D723A9">
            <wp:extent cx="6143625" cy="2533650"/>
            <wp:effectExtent l="0" t="0" r="9525" b="0"/>
            <wp:docPr id="1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18234" r="10898" b="24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0B9" w:rsidRPr="00226F6D" w:rsidRDefault="000C70B9" w:rsidP="00226F6D">
      <w:pPr>
        <w:tabs>
          <w:tab w:val="num" w:pos="709"/>
        </w:tabs>
        <w:suppressAutoHyphens/>
        <w:rPr>
          <w:sz w:val="26"/>
          <w:szCs w:val="26"/>
        </w:rPr>
      </w:pPr>
      <w:r w:rsidRPr="00226F6D">
        <w:rPr>
          <w:sz w:val="26"/>
          <w:szCs w:val="26"/>
        </w:rPr>
        <w:t>В верхней части интерфейса можно просмотреть следующую информацию по каждому отчетному периоду:</w:t>
      </w:r>
    </w:p>
    <w:p w:rsidR="000C70B9" w:rsidRPr="00226F6D" w:rsidRDefault="000C70B9" w:rsidP="00226F6D">
      <w:pPr>
        <w:numPr>
          <w:ilvl w:val="0"/>
          <w:numId w:val="118"/>
        </w:numPr>
        <w:suppressAutoHyphens/>
        <w:rPr>
          <w:sz w:val="26"/>
          <w:szCs w:val="26"/>
        </w:rPr>
      </w:pPr>
      <w:r w:rsidRPr="00226F6D">
        <w:rPr>
          <w:sz w:val="26"/>
          <w:szCs w:val="26"/>
        </w:rPr>
        <w:t>Отчетный период</w:t>
      </w:r>
    </w:p>
    <w:p w:rsidR="000C70B9" w:rsidRPr="00226F6D" w:rsidRDefault="000C70B9" w:rsidP="00226F6D">
      <w:pPr>
        <w:numPr>
          <w:ilvl w:val="0"/>
          <w:numId w:val="118"/>
        </w:numPr>
        <w:suppressAutoHyphens/>
        <w:rPr>
          <w:sz w:val="26"/>
          <w:szCs w:val="26"/>
        </w:rPr>
      </w:pPr>
      <w:r w:rsidRPr="00226F6D">
        <w:rPr>
          <w:sz w:val="26"/>
          <w:szCs w:val="26"/>
        </w:rPr>
        <w:t>Статус</w:t>
      </w:r>
    </w:p>
    <w:p w:rsidR="000C70B9" w:rsidRPr="00226F6D" w:rsidRDefault="000C70B9" w:rsidP="00226F6D">
      <w:pPr>
        <w:numPr>
          <w:ilvl w:val="0"/>
          <w:numId w:val="118"/>
        </w:numPr>
        <w:suppressAutoHyphens/>
        <w:rPr>
          <w:sz w:val="26"/>
          <w:szCs w:val="26"/>
        </w:rPr>
      </w:pPr>
      <w:r w:rsidRPr="00226F6D">
        <w:rPr>
          <w:sz w:val="26"/>
          <w:szCs w:val="26"/>
        </w:rPr>
        <w:t>Сальдо на начало</w:t>
      </w:r>
    </w:p>
    <w:p w:rsidR="000C70B9" w:rsidRPr="00226F6D" w:rsidRDefault="000C70B9" w:rsidP="00226F6D">
      <w:pPr>
        <w:numPr>
          <w:ilvl w:val="0"/>
          <w:numId w:val="118"/>
        </w:numPr>
        <w:suppressAutoHyphens/>
        <w:rPr>
          <w:sz w:val="26"/>
          <w:szCs w:val="26"/>
        </w:rPr>
      </w:pPr>
      <w:r w:rsidRPr="00226F6D">
        <w:rPr>
          <w:sz w:val="26"/>
          <w:szCs w:val="26"/>
        </w:rPr>
        <w:t>Начислен</w:t>
      </w:r>
      <w:r w:rsidR="003B4379">
        <w:rPr>
          <w:sz w:val="26"/>
          <w:szCs w:val="26"/>
        </w:rPr>
        <w:t>о</w:t>
      </w:r>
    </w:p>
    <w:p w:rsidR="000C70B9" w:rsidRPr="00226F6D" w:rsidRDefault="000C70B9" w:rsidP="00226F6D">
      <w:pPr>
        <w:numPr>
          <w:ilvl w:val="0"/>
          <w:numId w:val="118"/>
        </w:numPr>
        <w:suppressAutoHyphens/>
        <w:rPr>
          <w:sz w:val="26"/>
          <w:szCs w:val="26"/>
        </w:rPr>
      </w:pPr>
      <w:r w:rsidRPr="00226F6D">
        <w:rPr>
          <w:sz w:val="26"/>
          <w:szCs w:val="26"/>
        </w:rPr>
        <w:t>Оплачено</w:t>
      </w:r>
    </w:p>
    <w:p w:rsidR="000C70B9" w:rsidRPr="00226F6D" w:rsidRDefault="000C70B9" w:rsidP="00226F6D">
      <w:pPr>
        <w:numPr>
          <w:ilvl w:val="0"/>
          <w:numId w:val="118"/>
        </w:numPr>
        <w:suppressAutoHyphens/>
        <w:rPr>
          <w:sz w:val="26"/>
          <w:szCs w:val="26"/>
        </w:rPr>
      </w:pPr>
      <w:r w:rsidRPr="00226F6D">
        <w:rPr>
          <w:sz w:val="26"/>
          <w:szCs w:val="26"/>
        </w:rPr>
        <w:t>Сальдо на конец</w:t>
      </w:r>
    </w:p>
    <w:p w:rsidR="000C70B9" w:rsidRPr="00226F6D" w:rsidRDefault="000C70B9" w:rsidP="00226F6D">
      <w:pPr>
        <w:suppressAutoHyphens/>
        <w:ind w:firstLine="0"/>
        <w:rPr>
          <w:sz w:val="26"/>
          <w:szCs w:val="26"/>
        </w:rPr>
      </w:pPr>
      <w:r w:rsidRPr="00226F6D">
        <w:rPr>
          <w:sz w:val="26"/>
          <w:szCs w:val="26"/>
        </w:rPr>
        <w:t>По открытому отчетному периоду в нижней части интерфейса выводиться информация по начислениям, не вошедшим счетам, ставшим обязательными к оплате в отчетном периоде (разовым, регулярным):</w:t>
      </w:r>
    </w:p>
    <w:p w:rsidR="000C70B9" w:rsidRPr="00226F6D" w:rsidRDefault="000C70B9" w:rsidP="00226F6D">
      <w:pPr>
        <w:pStyle w:val="Normal2"/>
        <w:numPr>
          <w:ilvl w:val="0"/>
          <w:numId w:val="119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Тип начисления</w:t>
      </w:r>
    </w:p>
    <w:p w:rsidR="000C70B9" w:rsidRPr="00226F6D" w:rsidRDefault="000C70B9" w:rsidP="00226F6D">
      <w:pPr>
        <w:pStyle w:val="Normal2"/>
        <w:numPr>
          <w:ilvl w:val="0"/>
          <w:numId w:val="119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С даты</w:t>
      </w:r>
    </w:p>
    <w:p w:rsidR="000C70B9" w:rsidRPr="00226F6D" w:rsidRDefault="000C70B9" w:rsidP="00226F6D">
      <w:pPr>
        <w:pStyle w:val="Normal2"/>
        <w:numPr>
          <w:ilvl w:val="0"/>
          <w:numId w:val="119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lastRenderedPageBreak/>
        <w:t>По дату</w:t>
      </w:r>
    </w:p>
    <w:p w:rsidR="000C70B9" w:rsidRPr="00226F6D" w:rsidRDefault="000C70B9" w:rsidP="00226F6D">
      <w:pPr>
        <w:pStyle w:val="Normal2"/>
        <w:numPr>
          <w:ilvl w:val="0"/>
          <w:numId w:val="119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Сумма без налогов</w:t>
      </w:r>
    </w:p>
    <w:p w:rsidR="000C70B9" w:rsidRPr="00226F6D" w:rsidRDefault="000C70B9" w:rsidP="00226F6D">
      <w:pPr>
        <w:pStyle w:val="Normal2"/>
        <w:numPr>
          <w:ilvl w:val="0"/>
          <w:numId w:val="119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Сумма налога</w:t>
      </w:r>
    </w:p>
    <w:p w:rsidR="000C70B9" w:rsidRPr="00226F6D" w:rsidRDefault="000C70B9" w:rsidP="00226F6D">
      <w:pPr>
        <w:pStyle w:val="Normal2"/>
        <w:numPr>
          <w:ilvl w:val="0"/>
          <w:numId w:val="119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Сумма с налогами</w:t>
      </w:r>
    </w:p>
    <w:p w:rsidR="000C70B9" w:rsidRPr="00226F6D" w:rsidRDefault="000C70B9" w:rsidP="00226F6D">
      <w:pPr>
        <w:pStyle w:val="Normal2"/>
        <w:numPr>
          <w:ilvl w:val="0"/>
          <w:numId w:val="119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Сумма в валюте ЛС</w:t>
      </w:r>
    </w:p>
    <w:p w:rsidR="000C70B9" w:rsidRPr="00226F6D" w:rsidRDefault="000C70B9" w:rsidP="00226F6D">
      <w:pPr>
        <w:pStyle w:val="Normal2"/>
        <w:numPr>
          <w:ilvl w:val="0"/>
          <w:numId w:val="119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Код счета</w:t>
      </w:r>
    </w:p>
    <w:p w:rsidR="000C70B9" w:rsidRPr="00226F6D" w:rsidRDefault="000C70B9" w:rsidP="00226F6D">
      <w:pPr>
        <w:numPr>
          <w:ilvl w:val="0"/>
          <w:numId w:val="119"/>
        </w:numPr>
        <w:jc w:val="left"/>
        <w:rPr>
          <w:noProof/>
          <w:sz w:val="26"/>
          <w:szCs w:val="26"/>
        </w:rPr>
      </w:pPr>
      <w:r w:rsidRPr="00226F6D">
        <w:rPr>
          <w:noProof/>
          <w:sz w:val="26"/>
          <w:szCs w:val="26"/>
        </w:rPr>
        <w:t>Валюта счета</w:t>
      </w:r>
    </w:p>
    <w:p w:rsidR="000C70B9" w:rsidRPr="00226F6D" w:rsidRDefault="000C70B9" w:rsidP="00226F6D">
      <w:pPr>
        <w:numPr>
          <w:ilvl w:val="0"/>
          <w:numId w:val="119"/>
        </w:numPr>
        <w:jc w:val="left"/>
        <w:rPr>
          <w:noProof/>
          <w:sz w:val="26"/>
          <w:szCs w:val="26"/>
        </w:rPr>
      </w:pPr>
      <w:r w:rsidRPr="00226F6D">
        <w:rPr>
          <w:noProof/>
          <w:sz w:val="26"/>
          <w:szCs w:val="26"/>
        </w:rPr>
        <w:t>Валюта группы</w:t>
      </w:r>
    </w:p>
    <w:p w:rsidR="000C70B9" w:rsidRPr="00226F6D" w:rsidRDefault="000C70B9" w:rsidP="00226F6D">
      <w:pPr>
        <w:numPr>
          <w:ilvl w:val="0"/>
          <w:numId w:val="119"/>
        </w:numPr>
        <w:jc w:val="left"/>
        <w:rPr>
          <w:noProof/>
          <w:sz w:val="26"/>
          <w:szCs w:val="26"/>
        </w:rPr>
      </w:pPr>
      <w:r w:rsidRPr="00226F6D">
        <w:rPr>
          <w:noProof/>
          <w:sz w:val="26"/>
          <w:szCs w:val="26"/>
        </w:rPr>
        <w:t>Курс счета</w:t>
      </w:r>
    </w:p>
    <w:p w:rsidR="000C70B9" w:rsidRPr="00226F6D" w:rsidRDefault="000C70B9" w:rsidP="00226F6D">
      <w:pPr>
        <w:numPr>
          <w:ilvl w:val="0"/>
          <w:numId w:val="119"/>
        </w:numPr>
        <w:jc w:val="left"/>
        <w:rPr>
          <w:noProof/>
          <w:sz w:val="26"/>
          <w:szCs w:val="26"/>
        </w:rPr>
      </w:pPr>
      <w:r w:rsidRPr="00226F6D">
        <w:rPr>
          <w:noProof/>
          <w:sz w:val="26"/>
          <w:szCs w:val="26"/>
        </w:rPr>
        <w:t>Вариант пересчета</w:t>
      </w:r>
    </w:p>
    <w:p w:rsidR="000C70B9" w:rsidRPr="00226F6D" w:rsidRDefault="000C70B9" w:rsidP="00226F6D">
      <w:pPr>
        <w:tabs>
          <w:tab w:val="num" w:pos="709"/>
        </w:tabs>
        <w:suppressAutoHyphens/>
        <w:rPr>
          <w:sz w:val="26"/>
          <w:szCs w:val="26"/>
        </w:rPr>
      </w:pPr>
    </w:p>
    <w:p w:rsidR="000C70B9" w:rsidRPr="00226F6D" w:rsidRDefault="000C70B9" w:rsidP="00226F6D">
      <w:pPr>
        <w:tabs>
          <w:tab w:val="num" w:pos="709"/>
        </w:tabs>
        <w:suppressAutoHyphens/>
        <w:rPr>
          <w:sz w:val="26"/>
          <w:szCs w:val="26"/>
        </w:rPr>
      </w:pPr>
      <w:r w:rsidRPr="00226F6D">
        <w:rPr>
          <w:sz w:val="26"/>
          <w:szCs w:val="26"/>
        </w:rPr>
        <w:t>По закрытому отчетному периоду в нижней части интерфейса выводиться информация по счетам, выставленным в выбранный период:</w:t>
      </w:r>
    </w:p>
    <w:p w:rsidR="000C70B9" w:rsidRPr="00226F6D" w:rsidRDefault="003B4379" w:rsidP="00226F6D">
      <w:pPr>
        <w:pStyle w:val="afa"/>
        <w:numPr>
          <w:ilvl w:val="1"/>
          <w:numId w:val="117"/>
        </w:numPr>
        <w:spacing w:line="360" w:lineRule="auto"/>
        <w:ind w:left="426" w:hanging="426"/>
        <w:rPr>
          <w:sz w:val="26"/>
          <w:szCs w:val="26"/>
        </w:rPr>
      </w:pPr>
      <w:r>
        <w:rPr>
          <w:sz w:val="26"/>
          <w:szCs w:val="26"/>
        </w:rPr>
        <w:t>Счет</w:t>
      </w:r>
    </w:p>
    <w:p w:rsidR="000C70B9" w:rsidRPr="00226F6D" w:rsidRDefault="004D6FC9" w:rsidP="00226F6D">
      <w:pPr>
        <w:pStyle w:val="afa"/>
        <w:numPr>
          <w:ilvl w:val="1"/>
          <w:numId w:val="117"/>
        </w:numPr>
        <w:spacing w:line="360" w:lineRule="auto"/>
        <w:ind w:left="426" w:hanging="426"/>
        <w:rPr>
          <w:sz w:val="26"/>
          <w:szCs w:val="26"/>
        </w:rPr>
      </w:pPr>
      <w:r w:rsidRPr="00226F6D">
        <w:rPr>
          <w:sz w:val="26"/>
          <w:szCs w:val="26"/>
        </w:rPr>
        <w:t>Тип счета</w:t>
      </w:r>
    </w:p>
    <w:p w:rsidR="000C70B9" w:rsidRPr="00226F6D" w:rsidRDefault="000C70B9" w:rsidP="00226F6D">
      <w:pPr>
        <w:pStyle w:val="afa"/>
        <w:numPr>
          <w:ilvl w:val="1"/>
          <w:numId w:val="117"/>
        </w:numPr>
        <w:spacing w:line="360" w:lineRule="auto"/>
        <w:ind w:left="426" w:hanging="426"/>
        <w:rPr>
          <w:sz w:val="26"/>
          <w:szCs w:val="26"/>
        </w:rPr>
      </w:pPr>
      <w:r w:rsidRPr="00226F6D">
        <w:rPr>
          <w:sz w:val="26"/>
          <w:szCs w:val="26"/>
        </w:rPr>
        <w:t>Дата выставления</w:t>
      </w:r>
    </w:p>
    <w:p w:rsidR="000C70B9" w:rsidRPr="00226F6D" w:rsidRDefault="000C70B9" w:rsidP="00226F6D">
      <w:pPr>
        <w:pStyle w:val="afa"/>
        <w:numPr>
          <w:ilvl w:val="1"/>
          <w:numId w:val="117"/>
        </w:numPr>
        <w:spacing w:line="360" w:lineRule="auto"/>
        <w:ind w:left="426" w:hanging="426"/>
        <w:rPr>
          <w:sz w:val="26"/>
          <w:szCs w:val="26"/>
        </w:rPr>
      </w:pPr>
      <w:r w:rsidRPr="00226F6D">
        <w:rPr>
          <w:sz w:val="26"/>
          <w:szCs w:val="26"/>
        </w:rPr>
        <w:t>Дата вручения</w:t>
      </w:r>
    </w:p>
    <w:p w:rsidR="000C70B9" w:rsidRPr="00226F6D" w:rsidRDefault="000C70B9" w:rsidP="00226F6D">
      <w:pPr>
        <w:pStyle w:val="afa"/>
        <w:numPr>
          <w:ilvl w:val="1"/>
          <w:numId w:val="117"/>
        </w:numPr>
        <w:spacing w:line="360" w:lineRule="auto"/>
        <w:ind w:left="426" w:hanging="426"/>
        <w:rPr>
          <w:sz w:val="26"/>
          <w:szCs w:val="26"/>
        </w:rPr>
      </w:pPr>
      <w:r w:rsidRPr="00226F6D">
        <w:rPr>
          <w:sz w:val="26"/>
          <w:szCs w:val="26"/>
        </w:rPr>
        <w:t>Дата закрытия</w:t>
      </w:r>
    </w:p>
    <w:p w:rsidR="000C70B9" w:rsidRPr="00226F6D" w:rsidRDefault="000C70B9" w:rsidP="00226F6D">
      <w:pPr>
        <w:pStyle w:val="afa"/>
        <w:numPr>
          <w:ilvl w:val="1"/>
          <w:numId w:val="117"/>
        </w:numPr>
        <w:spacing w:line="360" w:lineRule="auto"/>
        <w:ind w:left="426" w:hanging="426"/>
        <w:rPr>
          <w:sz w:val="26"/>
          <w:szCs w:val="26"/>
        </w:rPr>
      </w:pPr>
      <w:r w:rsidRPr="00226F6D">
        <w:rPr>
          <w:color w:val="000000"/>
          <w:sz w:val="26"/>
          <w:szCs w:val="26"/>
        </w:rPr>
        <w:t>Валюта счета</w:t>
      </w:r>
    </w:p>
    <w:p w:rsidR="000C70B9" w:rsidRPr="00226F6D" w:rsidRDefault="000C70B9" w:rsidP="00226F6D">
      <w:pPr>
        <w:pStyle w:val="afa"/>
        <w:numPr>
          <w:ilvl w:val="1"/>
          <w:numId w:val="117"/>
        </w:numPr>
        <w:spacing w:line="360" w:lineRule="auto"/>
        <w:ind w:left="426" w:hanging="426"/>
        <w:rPr>
          <w:sz w:val="26"/>
          <w:szCs w:val="26"/>
        </w:rPr>
      </w:pPr>
      <w:r w:rsidRPr="00226F6D">
        <w:rPr>
          <w:color w:val="000000"/>
          <w:sz w:val="26"/>
          <w:szCs w:val="26"/>
        </w:rPr>
        <w:t>Валюта группы</w:t>
      </w:r>
    </w:p>
    <w:p w:rsidR="000C70B9" w:rsidRPr="00226F6D" w:rsidRDefault="000C70B9" w:rsidP="00226F6D">
      <w:pPr>
        <w:pStyle w:val="afa"/>
        <w:numPr>
          <w:ilvl w:val="1"/>
          <w:numId w:val="117"/>
        </w:numPr>
        <w:spacing w:line="360" w:lineRule="auto"/>
        <w:ind w:left="426" w:hanging="426"/>
        <w:rPr>
          <w:sz w:val="26"/>
          <w:szCs w:val="26"/>
        </w:rPr>
      </w:pPr>
      <w:r w:rsidRPr="00226F6D">
        <w:rPr>
          <w:color w:val="000000"/>
          <w:sz w:val="26"/>
          <w:szCs w:val="26"/>
        </w:rPr>
        <w:t>Сумма счета</w:t>
      </w:r>
    </w:p>
    <w:p w:rsidR="004D6FC9" w:rsidRPr="00226F6D" w:rsidRDefault="004D6FC9" w:rsidP="00226F6D">
      <w:pPr>
        <w:pStyle w:val="afa"/>
        <w:numPr>
          <w:ilvl w:val="1"/>
          <w:numId w:val="117"/>
        </w:numPr>
        <w:spacing w:line="360" w:lineRule="auto"/>
        <w:ind w:left="426" w:hanging="426"/>
        <w:rPr>
          <w:color w:val="000000"/>
          <w:sz w:val="26"/>
          <w:szCs w:val="26"/>
        </w:rPr>
      </w:pPr>
      <w:r w:rsidRPr="00226F6D">
        <w:rPr>
          <w:color w:val="000000"/>
          <w:sz w:val="26"/>
          <w:szCs w:val="26"/>
        </w:rPr>
        <w:t>Сумма счета в валюте ЛС</w:t>
      </w:r>
    </w:p>
    <w:p w:rsidR="000C70B9" w:rsidRPr="00226F6D" w:rsidRDefault="000C70B9" w:rsidP="00226F6D">
      <w:pPr>
        <w:pStyle w:val="afa"/>
        <w:numPr>
          <w:ilvl w:val="1"/>
          <w:numId w:val="117"/>
        </w:numPr>
        <w:spacing w:line="360" w:lineRule="auto"/>
        <w:ind w:left="426" w:hanging="426"/>
        <w:rPr>
          <w:sz w:val="26"/>
          <w:szCs w:val="26"/>
        </w:rPr>
      </w:pPr>
      <w:r w:rsidRPr="00226F6D">
        <w:rPr>
          <w:color w:val="000000"/>
          <w:sz w:val="26"/>
          <w:szCs w:val="26"/>
        </w:rPr>
        <w:t>Сумма недоплаты</w:t>
      </w:r>
    </w:p>
    <w:p w:rsidR="000C70B9" w:rsidRPr="00226F6D" w:rsidRDefault="003B4379" w:rsidP="00226F6D">
      <w:pPr>
        <w:pStyle w:val="afa"/>
        <w:numPr>
          <w:ilvl w:val="1"/>
          <w:numId w:val="117"/>
        </w:numPr>
        <w:spacing w:line="360" w:lineRule="auto"/>
        <w:ind w:left="426" w:hanging="426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Вариант пересчета</w:t>
      </w:r>
    </w:p>
    <w:p w:rsidR="000C70B9" w:rsidRPr="00226F6D" w:rsidRDefault="000C70B9" w:rsidP="00226F6D">
      <w:pPr>
        <w:pStyle w:val="afa"/>
        <w:numPr>
          <w:ilvl w:val="1"/>
          <w:numId w:val="117"/>
        </w:numPr>
        <w:spacing w:line="360" w:lineRule="auto"/>
        <w:ind w:left="426" w:hanging="426"/>
        <w:rPr>
          <w:color w:val="000000"/>
          <w:sz w:val="26"/>
          <w:szCs w:val="26"/>
        </w:rPr>
      </w:pPr>
      <w:r w:rsidRPr="00226F6D">
        <w:rPr>
          <w:color w:val="000000"/>
          <w:sz w:val="26"/>
          <w:szCs w:val="26"/>
        </w:rPr>
        <w:t>Статус</w:t>
      </w:r>
    </w:p>
    <w:p w:rsidR="000C70B9" w:rsidRPr="00226F6D" w:rsidRDefault="000C70B9" w:rsidP="00226F6D">
      <w:pPr>
        <w:pStyle w:val="afa"/>
        <w:numPr>
          <w:ilvl w:val="1"/>
          <w:numId w:val="117"/>
        </w:numPr>
        <w:spacing w:line="360" w:lineRule="auto"/>
        <w:ind w:left="426" w:hanging="426"/>
        <w:rPr>
          <w:color w:val="000000"/>
          <w:sz w:val="26"/>
          <w:szCs w:val="26"/>
        </w:rPr>
      </w:pPr>
      <w:r w:rsidRPr="00226F6D">
        <w:rPr>
          <w:color w:val="000000"/>
          <w:sz w:val="26"/>
          <w:szCs w:val="26"/>
        </w:rPr>
        <w:t>Курс счета</w:t>
      </w:r>
    </w:p>
    <w:p w:rsidR="000C70B9" w:rsidRPr="00226F6D" w:rsidRDefault="000C70B9" w:rsidP="00226F6D">
      <w:pPr>
        <w:pStyle w:val="afa"/>
        <w:numPr>
          <w:ilvl w:val="1"/>
          <w:numId w:val="117"/>
        </w:numPr>
        <w:spacing w:line="360" w:lineRule="auto"/>
        <w:ind w:left="426" w:hanging="426"/>
        <w:rPr>
          <w:color w:val="000000"/>
          <w:sz w:val="26"/>
          <w:szCs w:val="26"/>
        </w:rPr>
      </w:pPr>
      <w:r w:rsidRPr="00226F6D">
        <w:rPr>
          <w:color w:val="000000"/>
          <w:sz w:val="26"/>
          <w:szCs w:val="26"/>
        </w:rPr>
        <w:t>Дилер</w:t>
      </w:r>
    </w:p>
    <w:p w:rsidR="000C70B9" w:rsidRPr="00226F6D" w:rsidRDefault="000C70B9" w:rsidP="00226F6D">
      <w:pPr>
        <w:pStyle w:val="afa"/>
        <w:spacing w:line="360" w:lineRule="auto"/>
        <w:ind w:firstLine="0"/>
        <w:rPr>
          <w:color w:val="000000"/>
          <w:sz w:val="26"/>
          <w:szCs w:val="26"/>
        </w:rPr>
      </w:pPr>
    </w:p>
    <w:p w:rsidR="000C70B9" w:rsidRPr="00226F6D" w:rsidRDefault="000C70B9" w:rsidP="00226F6D">
      <w:pPr>
        <w:pStyle w:val="Normal2"/>
        <w:spacing w:before="0" w:after="0" w:line="360" w:lineRule="auto"/>
        <w:ind w:left="720"/>
        <w:rPr>
          <w:sz w:val="26"/>
          <w:szCs w:val="26"/>
        </w:rPr>
      </w:pPr>
    </w:p>
    <w:p w:rsidR="000C70B9" w:rsidRPr="00226F6D" w:rsidRDefault="000C70B9" w:rsidP="00226F6D">
      <w:pPr>
        <w:pStyle w:val="4"/>
        <w:numPr>
          <w:ilvl w:val="0"/>
          <w:numId w:val="0"/>
        </w:numPr>
        <w:spacing w:before="0" w:after="0"/>
        <w:ind w:left="709"/>
        <w:rPr>
          <w:rFonts w:ascii="Times New Roman" w:hAnsi="Times New Roman" w:cs="Times New Roman"/>
          <w:sz w:val="26"/>
          <w:szCs w:val="26"/>
        </w:rPr>
      </w:pPr>
      <w:bookmarkStart w:id="95" w:name="_Toc66465309"/>
      <w:r w:rsidRPr="00226F6D">
        <w:rPr>
          <w:rFonts w:ascii="Times New Roman" w:hAnsi="Times New Roman" w:cs="Times New Roman"/>
          <w:sz w:val="26"/>
          <w:szCs w:val="26"/>
        </w:rPr>
        <w:lastRenderedPageBreak/>
        <w:t>Составляющие счета</w:t>
      </w:r>
      <w:bookmarkEnd w:id="95"/>
    </w:p>
    <w:p w:rsidR="000C70B9" w:rsidRPr="00226F6D" w:rsidRDefault="000C70B9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Для просмотра составляющих счета, выберите счет и нажмите кнопку </w:t>
      </w:r>
      <w:r w:rsidRPr="00226F6D">
        <w:rPr>
          <w:b/>
          <w:sz w:val="26"/>
          <w:szCs w:val="26"/>
        </w:rPr>
        <w:t>Составляющие счета</w:t>
      </w:r>
      <w:r w:rsidRPr="00226F6D">
        <w:rPr>
          <w:sz w:val="26"/>
          <w:szCs w:val="26"/>
        </w:rPr>
        <w:t>.</w:t>
      </w:r>
    </w:p>
    <w:p w:rsidR="004D6FC9" w:rsidRPr="00226F6D" w:rsidRDefault="00B462CF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noProof/>
          <w:sz w:val="26"/>
          <w:szCs w:val="26"/>
        </w:rPr>
        <w:drawing>
          <wp:inline distT="0" distB="0" distL="0" distR="0" wp14:anchorId="007FE762" wp14:editId="45DC5E09">
            <wp:extent cx="5543550" cy="179070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5" t="31580" r="20250" b="27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0B9" w:rsidRPr="00226F6D" w:rsidRDefault="000C70B9" w:rsidP="00226F6D">
      <w:pPr>
        <w:pStyle w:val="aff2"/>
        <w:numPr>
          <w:ilvl w:val="0"/>
          <w:numId w:val="116"/>
        </w:numPr>
        <w:tabs>
          <w:tab w:val="num" w:pos="709"/>
        </w:tabs>
        <w:suppressAutoHyphens/>
        <w:contextualSpacing/>
        <w:rPr>
          <w:sz w:val="26"/>
          <w:szCs w:val="26"/>
        </w:rPr>
      </w:pPr>
      <w:r w:rsidRPr="00226F6D">
        <w:rPr>
          <w:sz w:val="26"/>
          <w:szCs w:val="26"/>
        </w:rPr>
        <w:t>Поставщик</w:t>
      </w:r>
    </w:p>
    <w:p w:rsidR="000C70B9" w:rsidRPr="00226F6D" w:rsidRDefault="000C70B9" w:rsidP="00226F6D">
      <w:pPr>
        <w:pStyle w:val="aff2"/>
        <w:numPr>
          <w:ilvl w:val="0"/>
          <w:numId w:val="116"/>
        </w:numPr>
        <w:tabs>
          <w:tab w:val="num" w:pos="709"/>
        </w:tabs>
        <w:suppressAutoHyphens/>
        <w:contextualSpacing/>
        <w:rPr>
          <w:sz w:val="26"/>
          <w:szCs w:val="26"/>
        </w:rPr>
      </w:pPr>
      <w:r w:rsidRPr="00226F6D">
        <w:rPr>
          <w:sz w:val="26"/>
          <w:szCs w:val="26"/>
        </w:rPr>
        <w:t>Код услуги</w:t>
      </w:r>
    </w:p>
    <w:p w:rsidR="000C70B9" w:rsidRPr="00226F6D" w:rsidRDefault="000C70B9" w:rsidP="00226F6D">
      <w:pPr>
        <w:pStyle w:val="aff2"/>
        <w:numPr>
          <w:ilvl w:val="0"/>
          <w:numId w:val="116"/>
        </w:numPr>
        <w:tabs>
          <w:tab w:val="num" w:pos="709"/>
        </w:tabs>
        <w:suppressAutoHyphens/>
        <w:contextualSpacing/>
        <w:rPr>
          <w:sz w:val="26"/>
          <w:szCs w:val="26"/>
        </w:rPr>
      </w:pPr>
      <w:r w:rsidRPr="00226F6D">
        <w:rPr>
          <w:sz w:val="26"/>
          <w:szCs w:val="26"/>
        </w:rPr>
        <w:t>Наименование услуги</w:t>
      </w:r>
    </w:p>
    <w:p w:rsidR="000C70B9" w:rsidRPr="00226F6D" w:rsidRDefault="000C70B9" w:rsidP="00226F6D">
      <w:pPr>
        <w:pStyle w:val="aff2"/>
        <w:numPr>
          <w:ilvl w:val="0"/>
          <w:numId w:val="116"/>
        </w:numPr>
        <w:tabs>
          <w:tab w:val="num" w:pos="709"/>
        </w:tabs>
        <w:suppressAutoHyphens/>
        <w:contextualSpacing/>
        <w:rPr>
          <w:sz w:val="26"/>
          <w:szCs w:val="26"/>
        </w:rPr>
      </w:pPr>
      <w:r w:rsidRPr="00226F6D">
        <w:rPr>
          <w:sz w:val="26"/>
          <w:szCs w:val="26"/>
        </w:rPr>
        <w:t>Ед.Изм.</w:t>
      </w:r>
    </w:p>
    <w:p w:rsidR="000C70B9" w:rsidRPr="00226F6D" w:rsidRDefault="000C70B9" w:rsidP="00226F6D">
      <w:pPr>
        <w:pStyle w:val="aff2"/>
        <w:numPr>
          <w:ilvl w:val="0"/>
          <w:numId w:val="116"/>
        </w:numPr>
        <w:tabs>
          <w:tab w:val="num" w:pos="709"/>
        </w:tabs>
        <w:suppressAutoHyphens/>
        <w:contextualSpacing/>
        <w:rPr>
          <w:sz w:val="26"/>
          <w:szCs w:val="26"/>
        </w:rPr>
      </w:pPr>
      <w:r w:rsidRPr="00226F6D">
        <w:rPr>
          <w:sz w:val="26"/>
          <w:szCs w:val="26"/>
        </w:rPr>
        <w:t>Количество</w:t>
      </w:r>
    </w:p>
    <w:p w:rsidR="000C70B9" w:rsidRPr="00226F6D" w:rsidRDefault="000C70B9" w:rsidP="00226F6D">
      <w:pPr>
        <w:pStyle w:val="aff2"/>
        <w:numPr>
          <w:ilvl w:val="0"/>
          <w:numId w:val="116"/>
        </w:numPr>
        <w:tabs>
          <w:tab w:val="num" w:pos="709"/>
        </w:tabs>
        <w:suppressAutoHyphens/>
        <w:contextualSpacing/>
        <w:rPr>
          <w:sz w:val="26"/>
          <w:szCs w:val="26"/>
        </w:rPr>
      </w:pPr>
      <w:r w:rsidRPr="00226F6D">
        <w:rPr>
          <w:sz w:val="26"/>
          <w:szCs w:val="26"/>
        </w:rPr>
        <w:t>Тип</w:t>
      </w:r>
    </w:p>
    <w:p w:rsidR="000C70B9" w:rsidRPr="00226F6D" w:rsidRDefault="000C70B9" w:rsidP="00226F6D">
      <w:pPr>
        <w:pStyle w:val="aff2"/>
        <w:numPr>
          <w:ilvl w:val="0"/>
          <w:numId w:val="116"/>
        </w:numPr>
        <w:tabs>
          <w:tab w:val="num" w:pos="709"/>
        </w:tabs>
        <w:suppressAutoHyphens/>
        <w:contextualSpacing/>
        <w:rPr>
          <w:sz w:val="26"/>
          <w:szCs w:val="26"/>
        </w:rPr>
      </w:pPr>
      <w:r w:rsidRPr="00226F6D">
        <w:rPr>
          <w:sz w:val="26"/>
          <w:szCs w:val="26"/>
        </w:rPr>
        <w:t>Сумма</w:t>
      </w:r>
    </w:p>
    <w:p w:rsidR="000C70B9" w:rsidRPr="00226F6D" w:rsidRDefault="000C70B9" w:rsidP="00226F6D">
      <w:pPr>
        <w:pStyle w:val="aff2"/>
        <w:numPr>
          <w:ilvl w:val="0"/>
          <w:numId w:val="116"/>
        </w:numPr>
        <w:tabs>
          <w:tab w:val="num" w:pos="709"/>
        </w:tabs>
        <w:suppressAutoHyphens/>
        <w:contextualSpacing/>
        <w:rPr>
          <w:sz w:val="26"/>
          <w:szCs w:val="26"/>
        </w:rPr>
      </w:pPr>
      <w:r w:rsidRPr="00226F6D">
        <w:rPr>
          <w:sz w:val="26"/>
          <w:szCs w:val="26"/>
        </w:rPr>
        <w:t>Оплачено</w:t>
      </w:r>
    </w:p>
    <w:p w:rsidR="000C70B9" w:rsidRPr="00226F6D" w:rsidRDefault="000C70B9" w:rsidP="00226F6D">
      <w:pPr>
        <w:pStyle w:val="aff2"/>
        <w:numPr>
          <w:ilvl w:val="0"/>
          <w:numId w:val="116"/>
        </w:numPr>
        <w:tabs>
          <w:tab w:val="num" w:pos="709"/>
        </w:tabs>
        <w:suppressAutoHyphens/>
        <w:contextualSpacing/>
        <w:rPr>
          <w:sz w:val="26"/>
          <w:szCs w:val="26"/>
        </w:rPr>
      </w:pPr>
      <w:r w:rsidRPr="00226F6D">
        <w:rPr>
          <w:sz w:val="26"/>
          <w:szCs w:val="26"/>
        </w:rPr>
        <w:t>Исходная сумма</w:t>
      </w:r>
    </w:p>
    <w:p w:rsidR="000C70B9" w:rsidRPr="00226F6D" w:rsidRDefault="000C70B9" w:rsidP="00226F6D">
      <w:pPr>
        <w:pStyle w:val="aff2"/>
        <w:numPr>
          <w:ilvl w:val="0"/>
          <w:numId w:val="116"/>
        </w:numPr>
        <w:suppressAutoHyphens/>
        <w:contextualSpacing/>
        <w:rPr>
          <w:sz w:val="26"/>
          <w:szCs w:val="26"/>
        </w:rPr>
      </w:pPr>
      <w:r w:rsidRPr="00226F6D">
        <w:rPr>
          <w:sz w:val="26"/>
          <w:szCs w:val="26"/>
        </w:rPr>
        <w:t>Оплачено из бонуса</w:t>
      </w:r>
    </w:p>
    <w:p w:rsidR="000C70B9" w:rsidRPr="00226F6D" w:rsidRDefault="000C70B9" w:rsidP="00226F6D">
      <w:pPr>
        <w:pStyle w:val="Normal2"/>
        <w:spacing w:before="0" w:after="0" w:line="360" w:lineRule="auto"/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 xml:space="preserve">Примечание. Для открытого периода кнопка </w:t>
      </w:r>
      <w:r w:rsidRPr="00226F6D">
        <w:rPr>
          <w:b/>
          <w:i/>
          <w:sz w:val="26"/>
          <w:szCs w:val="26"/>
        </w:rPr>
        <w:t>Составляющие счета</w:t>
      </w:r>
      <w:r w:rsidRPr="00226F6D">
        <w:rPr>
          <w:i/>
          <w:sz w:val="26"/>
          <w:szCs w:val="26"/>
        </w:rPr>
        <w:t xml:space="preserve"> не доступна.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CA5DAD" w:rsidRPr="00226F6D" w:rsidRDefault="00CA5DAD" w:rsidP="00226F6D">
      <w:pPr>
        <w:pStyle w:val="3"/>
        <w:spacing w:before="0" w:after="0"/>
        <w:rPr>
          <w:rFonts w:ascii="Times New Roman" w:hAnsi="Times New Roman" w:cs="Times New Roman"/>
        </w:rPr>
      </w:pPr>
      <w:bookmarkStart w:id="96" w:name="_Toc175632767"/>
      <w:bookmarkStart w:id="97" w:name="_Ref339014765"/>
      <w:bookmarkStart w:id="98" w:name="_Ref339014783"/>
      <w:bookmarkStart w:id="99" w:name="_Ref339014786"/>
      <w:bookmarkStart w:id="100" w:name="_Ref341174942"/>
      <w:bookmarkStart w:id="101" w:name="_Ref341174945"/>
      <w:bookmarkStart w:id="102" w:name="_Toc66465310"/>
      <w:r w:rsidRPr="00226F6D">
        <w:rPr>
          <w:rFonts w:ascii="Times New Roman" w:hAnsi="Times New Roman" w:cs="Times New Roman"/>
        </w:rPr>
        <w:t>Просмотр платежей клиента</w:t>
      </w:r>
      <w:bookmarkEnd w:id="96"/>
      <w:bookmarkEnd w:id="97"/>
      <w:bookmarkEnd w:id="98"/>
      <w:bookmarkEnd w:id="99"/>
      <w:bookmarkEnd w:id="100"/>
      <w:bookmarkEnd w:id="101"/>
      <w:bookmarkEnd w:id="102"/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Просмотр всех зарегистрированных платежей абонента осуществляется в интерфейсе Просмотр платежей клиента, который вызывается по кнопке </w:t>
      </w:r>
      <w:r w:rsidRPr="00226F6D">
        <w:rPr>
          <w:b/>
          <w:bCs/>
          <w:i/>
          <w:iCs/>
          <w:sz w:val="26"/>
          <w:szCs w:val="26"/>
        </w:rPr>
        <w:t>Платежи</w:t>
      </w:r>
      <w:r w:rsidRPr="00226F6D">
        <w:rPr>
          <w:sz w:val="26"/>
          <w:szCs w:val="26"/>
        </w:rPr>
        <w:t xml:space="preserve"> из интерфейса </w:t>
      </w:r>
      <w:r w:rsidRPr="00226F6D">
        <w:rPr>
          <w:b/>
          <w:bCs/>
          <w:i/>
          <w:iCs/>
          <w:sz w:val="26"/>
          <w:szCs w:val="26"/>
        </w:rPr>
        <w:t>Ведение информации о клиенте</w:t>
      </w:r>
      <w:r w:rsidRPr="00226F6D">
        <w:rPr>
          <w:sz w:val="26"/>
          <w:szCs w:val="26"/>
        </w:rPr>
        <w:t>:</w:t>
      </w:r>
    </w:p>
    <w:p w:rsidR="00736CE2" w:rsidRPr="00226F6D" w:rsidRDefault="00B462CF" w:rsidP="00226F6D">
      <w:pPr>
        <w:pStyle w:val="Normal2"/>
        <w:spacing w:before="0" w:after="0" w:line="360" w:lineRule="auto"/>
        <w:ind w:left="-284"/>
        <w:rPr>
          <w:sz w:val="26"/>
          <w:szCs w:val="26"/>
        </w:rPr>
      </w:pPr>
      <w:r w:rsidRPr="00226F6D">
        <w:rPr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32106B65" wp14:editId="3AF4C4C1">
                <wp:simplePos x="0" y="0"/>
                <wp:positionH relativeFrom="column">
                  <wp:posOffset>5419725</wp:posOffset>
                </wp:positionH>
                <wp:positionV relativeFrom="paragraph">
                  <wp:posOffset>924560</wp:posOffset>
                </wp:positionV>
                <wp:extent cx="1080135" cy="2047875"/>
                <wp:effectExtent l="5715" t="5080" r="9525" b="13970"/>
                <wp:wrapNone/>
                <wp:docPr id="389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204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E4F" w:rsidRDefault="008B2E4F" w:rsidP="00C801E5">
                            <w:pPr>
                              <w:tabs>
                                <w:tab w:val="left" w:pos="142"/>
                              </w:tabs>
                              <w:ind w:firstLine="0"/>
                              <w:rPr>
                                <w:i/>
                                <w:iCs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</w:rPr>
                              <w:t>Просмотрите платежи:</w:t>
                            </w:r>
                          </w:p>
                          <w:p w:rsidR="008B2E4F" w:rsidRDefault="008B2E4F" w:rsidP="006E0749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42"/>
                              </w:tabs>
                              <w:spacing w:line="240" w:lineRule="auto"/>
                              <w:ind w:left="0" w:firstLine="0"/>
                              <w:jc w:val="left"/>
                              <w:rPr>
                                <w:i/>
                                <w:iCs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</w:rPr>
                              <w:t>Поступившие на баланс</w:t>
                            </w:r>
                          </w:p>
                          <w:p w:rsidR="008B2E4F" w:rsidRDefault="008B2E4F" w:rsidP="006E0749">
                            <w:pPr>
                              <w:pStyle w:val="90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42"/>
                              </w:tabs>
                              <w:ind w:left="0" w:firstLine="0"/>
                            </w:pPr>
                            <w:r>
                              <w:t>Поступившие на аванс</w:t>
                            </w:r>
                          </w:p>
                          <w:p w:rsidR="008B2E4F" w:rsidRDefault="008B2E4F" w:rsidP="006E0749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42"/>
                              </w:tabs>
                              <w:spacing w:line="240" w:lineRule="auto"/>
                              <w:ind w:left="0" w:firstLine="0"/>
                              <w:jc w:val="left"/>
                              <w:rPr>
                                <w:i/>
                                <w:iCs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</w:rPr>
                              <w:t>Поступившие на покрытие счета</w:t>
                            </w:r>
                          </w:p>
                          <w:p w:rsidR="008B2E4F" w:rsidRDefault="008B2E4F" w:rsidP="006E0749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720"/>
                                <w:tab w:val="num" w:pos="142"/>
                              </w:tabs>
                              <w:spacing w:line="240" w:lineRule="auto"/>
                              <w:ind w:left="284" w:hanging="284"/>
                              <w:jc w:val="left"/>
                              <w:rPr>
                                <w:i/>
                                <w:iCs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</w:rPr>
                              <w:t>Фин .перевод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06B65" id="Text Box 108" o:spid="_x0000_s1033" type="#_x0000_t202" style="position:absolute;left:0;text-align:left;margin-left:426.75pt;margin-top:72.8pt;width:85.05pt;height:161.2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">
                <v:textbox>
                  <w:txbxContent>
                    <w:p w:rsidR="008B2E4F" w:rsidRDefault="008B2E4F" w:rsidP="00C801E5">
                      <w:pPr>
                        <w:tabs>
                          <w:tab w:val="left" w:pos="142"/>
                        </w:tabs>
                        <w:ind w:firstLine="0"/>
                        <w:rPr>
                          <w:i/>
                          <w:iCs/>
                          <w:sz w:val="20"/>
                        </w:rPr>
                      </w:pPr>
                      <w:r>
                        <w:rPr>
                          <w:i/>
                          <w:iCs/>
                          <w:sz w:val="20"/>
                        </w:rPr>
                        <w:t>Просмотрите платежи:</w:t>
                      </w:r>
                    </w:p>
                    <w:p w:rsidR="008B2E4F" w:rsidRDefault="008B2E4F" w:rsidP="006E0749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142"/>
                        </w:tabs>
                        <w:spacing w:line="240" w:lineRule="auto"/>
                        <w:ind w:left="0" w:firstLine="0"/>
                        <w:jc w:val="left"/>
                        <w:rPr>
                          <w:i/>
                          <w:iCs/>
                          <w:sz w:val="20"/>
                        </w:rPr>
                      </w:pPr>
                      <w:r>
                        <w:rPr>
                          <w:i/>
                          <w:iCs/>
                          <w:sz w:val="20"/>
                        </w:rPr>
                        <w:t>Поступившие на баланс</w:t>
                      </w:r>
                    </w:p>
                    <w:p w:rsidR="008B2E4F" w:rsidRDefault="008B2E4F" w:rsidP="006E0749">
                      <w:pPr>
                        <w:pStyle w:val="90"/>
                        <w:numPr>
                          <w:ilvl w:val="0"/>
                          <w:numId w:val="14"/>
                        </w:numPr>
                        <w:tabs>
                          <w:tab w:val="left" w:pos="142"/>
                        </w:tabs>
                        <w:ind w:left="0" w:firstLine="0"/>
                      </w:pPr>
                      <w:r>
                        <w:t>Поступившие на аванс</w:t>
                      </w:r>
                    </w:p>
                    <w:p w:rsidR="008B2E4F" w:rsidRDefault="008B2E4F" w:rsidP="006E0749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142"/>
                        </w:tabs>
                        <w:spacing w:line="240" w:lineRule="auto"/>
                        <w:ind w:left="0" w:firstLine="0"/>
                        <w:jc w:val="left"/>
                        <w:rPr>
                          <w:i/>
                          <w:iCs/>
                          <w:sz w:val="20"/>
                        </w:rPr>
                      </w:pPr>
                      <w:r>
                        <w:rPr>
                          <w:i/>
                          <w:iCs/>
                          <w:sz w:val="20"/>
                        </w:rPr>
                        <w:t>Поступившие на покрытие счета</w:t>
                      </w:r>
                    </w:p>
                    <w:p w:rsidR="008B2E4F" w:rsidRDefault="008B2E4F" w:rsidP="006E0749">
                      <w:pPr>
                        <w:numPr>
                          <w:ilvl w:val="0"/>
                          <w:numId w:val="14"/>
                        </w:numPr>
                        <w:tabs>
                          <w:tab w:val="clear" w:pos="720"/>
                          <w:tab w:val="num" w:pos="142"/>
                        </w:tabs>
                        <w:spacing w:line="240" w:lineRule="auto"/>
                        <w:ind w:left="284" w:hanging="284"/>
                        <w:jc w:val="left"/>
                        <w:rPr>
                          <w:i/>
                          <w:iCs/>
                          <w:sz w:val="20"/>
                        </w:rPr>
                      </w:pPr>
                      <w:r>
                        <w:rPr>
                          <w:i/>
                          <w:iCs/>
                          <w:sz w:val="20"/>
                        </w:rPr>
                        <w:t>Фин .перевод</w:t>
                      </w:r>
                    </w:p>
                  </w:txbxContent>
                </v:textbox>
              </v:shape>
            </w:pict>
          </mc:Fallback>
        </mc:AlternateContent>
      </w:r>
      <w:r w:rsidRPr="00226F6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5B2CE964" wp14:editId="650293E4">
                <wp:simplePos x="0" y="0"/>
                <wp:positionH relativeFrom="column">
                  <wp:posOffset>5532120</wp:posOffset>
                </wp:positionH>
                <wp:positionV relativeFrom="paragraph">
                  <wp:posOffset>6985</wp:posOffset>
                </wp:positionV>
                <wp:extent cx="914400" cy="917575"/>
                <wp:effectExtent l="13335" t="11430" r="5715" b="13970"/>
                <wp:wrapNone/>
                <wp:docPr id="388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7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E4F" w:rsidRDefault="008B2E4F" w:rsidP="00583D2A">
                            <w:pPr>
                              <w:ind w:firstLine="0"/>
                              <w:rPr>
                                <w:i/>
                                <w:iCs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</w:rPr>
                              <w:t>Выделите биллинговую группу абонента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CE964" id="Text Box 106" o:spid="_x0000_s1034" type="#_x0000_t202" style="position:absolute;left:0;text-align:left;margin-left:435.6pt;margin-top:.55pt;width:1in;height:72.2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">
                <v:textbox>
                  <w:txbxContent>
                    <w:p w:rsidR="008B2E4F" w:rsidRDefault="008B2E4F" w:rsidP="00583D2A">
                      <w:pPr>
                        <w:ind w:firstLine="0"/>
                        <w:rPr>
                          <w:i/>
                          <w:iCs/>
                          <w:sz w:val="20"/>
                        </w:rPr>
                      </w:pPr>
                      <w:r>
                        <w:rPr>
                          <w:i/>
                          <w:iCs/>
                          <w:sz w:val="20"/>
                        </w:rPr>
                        <w:t>Выделите биллинговую группу абонента</w:t>
                      </w:r>
                    </w:p>
                  </w:txbxContent>
                </v:textbox>
              </v:shape>
            </w:pict>
          </mc:Fallback>
        </mc:AlternateContent>
      </w:r>
      <w:r w:rsidRPr="00226F6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2EF0879E" wp14:editId="5C8F808E">
                <wp:simplePos x="0" y="0"/>
                <wp:positionH relativeFrom="column">
                  <wp:posOffset>4756785</wp:posOffset>
                </wp:positionH>
                <wp:positionV relativeFrom="paragraph">
                  <wp:posOffset>6985</wp:posOffset>
                </wp:positionV>
                <wp:extent cx="775335" cy="609600"/>
                <wp:effectExtent l="47625" t="11430" r="5715" b="55245"/>
                <wp:wrapNone/>
                <wp:docPr id="387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5335" cy="609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704AA" id="Line 107" o:spid="_x0000_s1026" style="position:absolute;flip:x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55pt,.55pt" to="435.6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">
                <v:stroke endarrow="classic"/>
              </v:line>
            </w:pict>
          </mc:Fallback>
        </mc:AlternateContent>
      </w:r>
      <w:r w:rsidRPr="00226F6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08439E5B" wp14:editId="251EC993">
                <wp:simplePos x="0" y="0"/>
                <wp:positionH relativeFrom="column">
                  <wp:posOffset>4067175</wp:posOffset>
                </wp:positionH>
                <wp:positionV relativeFrom="paragraph">
                  <wp:posOffset>1092835</wp:posOffset>
                </wp:positionV>
                <wp:extent cx="1323975" cy="0"/>
                <wp:effectExtent l="15240" t="59055" r="13335" b="55245"/>
                <wp:wrapNone/>
                <wp:docPr id="386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99028" id="Line 110" o:spid="_x0000_s1026" style="position:absolute;flip:x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25pt,86.05pt" to="424.5pt,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">
                <v:stroke endarrow="classic"/>
              </v:line>
            </w:pict>
          </mc:Fallback>
        </mc:AlternateContent>
      </w:r>
      <w:r w:rsidRPr="00226F6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2927CEF1" wp14:editId="773AB26A">
                <wp:simplePos x="0" y="0"/>
                <wp:positionH relativeFrom="column">
                  <wp:posOffset>-276225</wp:posOffset>
                </wp:positionH>
                <wp:positionV relativeFrom="paragraph">
                  <wp:posOffset>978535</wp:posOffset>
                </wp:positionV>
                <wp:extent cx="4343400" cy="228600"/>
                <wp:effectExtent l="15240" t="11430" r="13335" b="17145"/>
                <wp:wrapNone/>
                <wp:docPr id="385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2286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6C9DE" id="Rectangle 109" o:spid="_x0000_s1026" style="position:absolute;margin-left:-21.75pt;margin-top:77.05pt;width:342pt;height:18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" filled="f" strokecolor="red" strokeweight="1.75pt"/>
            </w:pict>
          </mc:Fallback>
        </mc:AlternateContent>
      </w:r>
      <w:r w:rsidRPr="00226F6D">
        <w:rPr>
          <w:noProof/>
          <w:sz w:val="26"/>
          <w:szCs w:val="26"/>
        </w:rPr>
        <w:drawing>
          <wp:inline distT="0" distB="0" distL="0" distR="0" wp14:anchorId="21DB758F" wp14:editId="7B39BBE6">
            <wp:extent cx="5581650" cy="268605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5" t="11357" r="4517" b="10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pStyle w:val="Normal2"/>
        <w:spacing w:before="0" w:after="0" w:line="360" w:lineRule="auto"/>
        <w:ind w:left="-360"/>
        <w:rPr>
          <w:sz w:val="26"/>
          <w:szCs w:val="26"/>
        </w:rPr>
      </w:pPr>
    </w:p>
    <w:p w:rsidR="00CA5DAD" w:rsidRPr="00226F6D" w:rsidRDefault="00CA5DAD" w:rsidP="00226F6D">
      <w:pPr>
        <w:pStyle w:val="afd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226F6D">
        <w:rPr>
          <w:b/>
          <w:bCs/>
          <w:sz w:val="26"/>
          <w:szCs w:val="26"/>
        </w:rPr>
        <w:t>В верхней части окна</w:t>
      </w:r>
      <w:r w:rsidRPr="00226F6D">
        <w:rPr>
          <w:sz w:val="26"/>
          <w:szCs w:val="26"/>
        </w:rPr>
        <w:t xml:space="preserve"> представлены параметры клиента из карточки клиента, выбранного по экранной кнопке </w:t>
      </w:r>
      <w:r w:rsidR="000D5F0C">
        <w:rPr>
          <w:noProof/>
          <w:sz w:val="26"/>
          <w:szCs w:val="26"/>
        </w:rPr>
        <w:pict>
          <v:shape id="_x0000_i1038" type="#_x0000_t75" alt="" style="width:20pt;height:23pt;mso-width-percent:0;mso-height-percent:0;mso-width-percent:0;mso-height-percent:0">
            <v:imagedata r:id="rId69" o:title=""/>
          </v:shape>
        </w:pict>
      </w:r>
      <w:r w:rsidRPr="00226F6D">
        <w:rPr>
          <w:sz w:val="26"/>
          <w:szCs w:val="26"/>
        </w:rPr>
        <w:t>.</w:t>
      </w:r>
    </w:p>
    <w:p w:rsidR="00CA5DAD" w:rsidRPr="00226F6D" w:rsidRDefault="00CA5DAD" w:rsidP="00226F6D">
      <w:pPr>
        <w:pStyle w:val="afd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226F6D">
        <w:rPr>
          <w:b/>
          <w:bCs/>
          <w:sz w:val="26"/>
          <w:szCs w:val="26"/>
        </w:rPr>
        <w:t>В средней части окна</w:t>
      </w:r>
      <w:r w:rsidRPr="00226F6D">
        <w:rPr>
          <w:sz w:val="26"/>
          <w:szCs w:val="26"/>
        </w:rPr>
        <w:t xml:space="preserve"> представлены параметры биллинговых групп клиента и текущее финансовое состояние клиента по группам.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b/>
          <w:bCs/>
          <w:sz w:val="26"/>
          <w:szCs w:val="26"/>
        </w:rPr>
        <w:t>В нижней части окна</w:t>
      </w:r>
      <w:r w:rsidRPr="00226F6D">
        <w:rPr>
          <w:sz w:val="26"/>
          <w:szCs w:val="26"/>
        </w:rPr>
        <w:t xml:space="preserve"> представлена информация о платежах клиента и выплатах клиенту по выбранной биллинговой группе. Информация о платежах и возвратах разнесена по закладкам. Также можно просмотреть информацию об удаленных платежах отметив галочкой  </w:t>
      </w:r>
    </w:p>
    <w:p w:rsidR="00CA5DAD" w:rsidRPr="00226F6D" w:rsidRDefault="000D5F0C" w:rsidP="00226F6D">
      <w:pPr>
        <w:rPr>
          <w:sz w:val="26"/>
          <w:szCs w:val="26"/>
        </w:rPr>
      </w:pPr>
      <w:r>
        <w:rPr>
          <w:noProof/>
          <w:sz w:val="26"/>
          <w:szCs w:val="26"/>
        </w:rPr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26" type="#_x0000_t201" alt="" style="position:absolute;left:0;text-align:left;margin-left:52.75pt;margin-top:-20.1pt;width:198pt;height:18pt;z-index:251672064;mso-wrap-edited:f;mso-width-percent:0;mso-height-percent:0;mso-width-percent:0;mso-height-percent:0" o:preferrelative="t" fillcolor="silver" stroked="f">
            <v:imagedata r:id="rId70" o:title=""/>
            <o:lock v:ext="edit" aspectratio="t"/>
          </v:shape>
        </w:pict>
      </w:r>
      <w:r w:rsidR="00CA5DAD" w:rsidRPr="00226F6D">
        <w:rPr>
          <w:sz w:val="26"/>
          <w:szCs w:val="26"/>
        </w:rPr>
        <w:t xml:space="preserve">Представлена возможность просмотреть историю документа, кнопка </w:t>
      </w:r>
      <w:r w:rsidR="00CA5DAD" w:rsidRPr="00226F6D">
        <w:rPr>
          <w:b/>
          <w:i/>
          <w:sz w:val="26"/>
          <w:szCs w:val="26"/>
        </w:rPr>
        <w:t>история документа</w:t>
      </w:r>
      <w:r w:rsidR="00CA5DAD" w:rsidRPr="00226F6D">
        <w:rPr>
          <w:sz w:val="26"/>
          <w:szCs w:val="26"/>
        </w:rPr>
        <w:t xml:space="preserve">, и распечатать ордер, кнопка </w:t>
      </w:r>
      <w:r w:rsidR="00CA5DAD" w:rsidRPr="00226F6D">
        <w:rPr>
          <w:b/>
          <w:i/>
          <w:sz w:val="26"/>
          <w:szCs w:val="26"/>
        </w:rPr>
        <w:t>печать ордера</w:t>
      </w:r>
      <w:r w:rsidR="00CA5DAD" w:rsidRPr="00226F6D">
        <w:rPr>
          <w:sz w:val="26"/>
          <w:szCs w:val="26"/>
        </w:rPr>
        <w:t>.</w:t>
      </w:r>
    </w:p>
    <w:p w:rsidR="00754B31" w:rsidRPr="00226F6D" w:rsidRDefault="00754B31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 xml:space="preserve">По кнопке </w:t>
      </w:r>
      <w:r w:rsidRPr="00226F6D">
        <w:rPr>
          <w:b/>
          <w:i/>
          <w:sz w:val="26"/>
          <w:szCs w:val="26"/>
        </w:rPr>
        <w:t>История документа</w:t>
      </w:r>
      <w:r w:rsidRPr="00226F6D">
        <w:rPr>
          <w:sz w:val="26"/>
          <w:szCs w:val="26"/>
        </w:rPr>
        <w:t xml:space="preserve"> на закладке "</w:t>
      </w:r>
      <w:r w:rsidRPr="00226F6D">
        <w:rPr>
          <w:b/>
          <w:sz w:val="26"/>
          <w:szCs w:val="26"/>
        </w:rPr>
        <w:t>Финансовые переводы</w:t>
      </w:r>
      <w:r w:rsidRPr="00226F6D">
        <w:rPr>
          <w:sz w:val="26"/>
          <w:szCs w:val="26"/>
        </w:rPr>
        <w:t>" также возможно просмотреть информацию о переводе. (см. Методическое пособие. Финансы.doc)</w:t>
      </w:r>
    </w:p>
    <w:p w:rsidR="00CA5DAD" w:rsidRPr="00226F6D" w:rsidRDefault="00CA5DAD" w:rsidP="00226F6D">
      <w:pPr>
        <w:rPr>
          <w:sz w:val="26"/>
          <w:szCs w:val="26"/>
        </w:rPr>
      </w:pPr>
    </w:p>
    <w:p w:rsidR="00CA5DAD" w:rsidRPr="00226F6D" w:rsidRDefault="00CA5DAD" w:rsidP="00226F6D">
      <w:pPr>
        <w:pStyle w:val="3"/>
        <w:spacing w:before="0" w:after="0"/>
        <w:rPr>
          <w:rFonts w:ascii="Times New Roman" w:hAnsi="Times New Roman" w:cs="Times New Roman"/>
        </w:rPr>
      </w:pPr>
      <w:bookmarkStart w:id="103" w:name="_Toc175632768"/>
      <w:bookmarkStart w:id="104" w:name="_Ref334790042"/>
      <w:bookmarkStart w:id="105" w:name="_Ref334790051"/>
      <w:bookmarkStart w:id="106" w:name="_Ref342998715"/>
      <w:bookmarkStart w:id="107" w:name="_Toc66465311"/>
      <w:r w:rsidRPr="00226F6D">
        <w:rPr>
          <w:rFonts w:ascii="Times New Roman" w:hAnsi="Times New Roman" w:cs="Times New Roman"/>
        </w:rPr>
        <w:t>Просмотр информации о контрактах клиента</w:t>
      </w:r>
      <w:bookmarkEnd w:id="103"/>
      <w:bookmarkEnd w:id="104"/>
      <w:bookmarkEnd w:id="105"/>
      <w:bookmarkEnd w:id="106"/>
      <w:bookmarkEnd w:id="107"/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Функциональность предназначена для просмотра информации обо всех контрактах на покупку оборудования и контрактах на предоставление услуг связи выбранного клиента. Контракты формируются системой автоматически при создании заявок на подключ</w:t>
      </w:r>
      <w:r w:rsidR="00061421">
        <w:rPr>
          <w:sz w:val="26"/>
          <w:szCs w:val="26"/>
        </w:rPr>
        <w:t xml:space="preserve">ение или предлагаются на выбор </w:t>
      </w:r>
      <w:r w:rsidRPr="00226F6D">
        <w:rPr>
          <w:sz w:val="26"/>
          <w:szCs w:val="26"/>
        </w:rPr>
        <w:t>предварительно созданные контракт</w:t>
      </w:r>
      <w:r w:rsidR="00061421">
        <w:rPr>
          <w:sz w:val="26"/>
          <w:szCs w:val="26"/>
        </w:rPr>
        <w:t>ы.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lastRenderedPageBreak/>
        <w:t xml:space="preserve">Интерфейс вызывается нажатием экранной кнопки </w:t>
      </w:r>
      <w:r w:rsidR="00B462CF" w:rsidRPr="00226F6D">
        <w:rPr>
          <w:noProof/>
          <w:sz w:val="26"/>
          <w:szCs w:val="26"/>
        </w:rPr>
        <w:drawing>
          <wp:inline distT="0" distB="0" distL="0" distR="0" wp14:anchorId="70EA554C" wp14:editId="68D7306E">
            <wp:extent cx="990600" cy="19050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8" t="18536" r="22285" b="34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6D">
        <w:rPr>
          <w:sz w:val="26"/>
          <w:szCs w:val="26"/>
        </w:rPr>
        <w:t xml:space="preserve"> в интерфейсе «Ведение информации о клиенте» и позволяет просматривать контракты клиента и информацию об абонентах на контрактах.</w:t>
      </w:r>
    </w:p>
    <w:p w:rsidR="00106B48" w:rsidRPr="00226F6D" w:rsidRDefault="00B462CF" w:rsidP="00226F6D">
      <w:pPr>
        <w:ind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2269D47D" wp14:editId="510981CC">
            <wp:extent cx="6143625" cy="2390775"/>
            <wp:effectExtent l="0" t="0" r="9525" b="9525"/>
            <wp:docPr id="10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" t="12251" r="5930" b="24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rPr>
          <w:sz w:val="26"/>
          <w:szCs w:val="26"/>
        </w:rPr>
      </w:pPr>
      <w:r w:rsidRPr="00226F6D">
        <w:rPr>
          <w:b/>
          <w:sz w:val="26"/>
          <w:szCs w:val="26"/>
        </w:rPr>
        <w:t xml:space="preserve">Фильтр подключений </w:t>
      </w:r>
      <w:r w:rsidRPr="00226F6D">
        <w:rPr>
          <w:bCs/>
          <w:sz w:val="26"/>
          <w:szCs w:val="26"/>
        </w:rPr>
        <w:t>предназначен</w:t>
      </w:r>
      <w:r w:rsidRPr="00226F6D">
        <w:rPr>
          <w:sz w:val="26"/>
          <w:szCs w:val="26"/>
        </w:rPr>
        <w:t xml:space="preserve"> для просмотра абонентов выбранного контракта. Возможные значения: </w:t>
      </w:r>
      <w:r w:rsidRPr="00226F6D">
        <w:rPr>
          <w:i/>
          <w:iCs/>
          <w:sz w:val="26"/>
          <w:szCs w:val="26"/>
        </w:rPr>
        <w:t>Все</w:t>
      </w:r>
      <w:r w:rsidRPr="00226F6D">
        <w:rPr>
          <w:sz w:val="26"/>
          <w:szCs w:val="26"/>
        </w:rPr>
        <w:t xml:space="preserve"> - просмотр всех абонентов по выбранному контракту, </w:t>
      </w:r>
      <w:r w:rsidRPr="00226F6D">
        <w:rPr>
          <w:i/>
          <w:iCs/>
          <w:sz w:val="26"/>
          <w:szCs w:val="26"/>
        </w:rPr>
        <w:t>Активные</w:t>
      </w:r>
      <w:r w:rsidRPr="00226F6D">
        <w:rPr>
          <w:sz w:val="26"/>
          <w:szCs w:val="26"/>
        </w:rPr>
        <w:t xml:space="preserve"> - просмотр только активных абонентов, </w:t>
      </w:r>
      <w:r w:rsidRPr="00226F6D">
        <w:rPr>
          <w:i/>
          <w:iCs/>
          <w:sz w:val="26"/>
          <w:szCs w:val="26"/>
        </w:rPr>
        <w:t>Неактивные</w:t>
      </w:r>
      <w:r w:rsidRPr="00226F6D">
        <w:rPr>
          <w:sz w:val="26"/>
          <w:szCs w:val="26"/>
        </w:rPr>
        <w:t xml:space="preserve"> - просмо</w:t>
      </w:r>
      <w:r w:rsidR="00061421">
        <w:rPr>
          <w:sz w:val="26"/>
          <w:szCs w:val="26"/>
        </w:rPr>
        <w:t>тр только неактивных абонентов.</w:t>
      </w:r>
    </w:p>
    <w:p w:rsidR="00CA5DAD" w:rsidRPr="00226F6D" w:rsidRDefault="00CA5DAD" w:rsidP="00226F6D">
      <w:pPr>
        <w:rPr>
          <w:sz w:val="26"/>
          <w:szCs w:val="26"/>
        </w:rPr>
      </w:pPr>
      <w:r w:rsidRPr="00226F6D">
        <w:rPr>
          <w:b/>
          <w:sz w:val="26"/>
          <w:szCs w:val="26"/>
        </w:rPr>
        <w:t>А</w:t>
      </w:r>
      <w:r w:rsidRPr="00226F6D">
        <w:rPr>
          <w:sz w:val="26"/>
          <w:szCs w:val="26"/>
        </w:rPr>
        <w:t xml:space="preserve"> - признак активности абонента. Наличие пометки означает, что абонент активный.</w:t>
      </w:r>
    </w:p>
    <w:p w:rsidR="00CA5DAD" w:rsidRPr="00226F6D" w:rsidRDefault="00CA5DAD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 xml:space="preserve">В интерфейсе представлена возможность поиска </w:t>
      </w:r>
      <w:r w:rsidR="007121D7" w:rsidRPr="00226F6D">
        <w:rPr>
          <w:sz w:val="26"/>
          <w:szCs w:val="26"/>
        </w:rPr>
        <w:t>контракта,</w:t>
      </w:r>
      <w:r w:rsidRPr="00226F6D">
        <w:rPr>
          <w:sz w:val="26"/>
          <w:szCs w:val="26"/>
        </w:rPr>
        <w:t xml:space="preserve"> зная номер подключения, кнопка </w:t>
      </w:r>
      <w:r w:rsidR="000D5F0C">
        <w:rPr>
          <w:noProof/>
          <w:sz w:val="26"/>
          <w:szCs w:val="26"/>
        </w:rPr>
        <w:pict>
          <v:shape id="_x0000_i1037" type="#_x0000_t75" alt="" style="width:142pt;height:24pt;mso-width-percent:0;mso-height-percent:0;mso-width-percent:0;mso-height-percent:0">
            <v:imagedata r:id="rId73" o:title=""/>
          </v:shape>
        </w:pict>
      </w:r>
      <w:r w:rsidR="00061421">
        <w:rPr>
          <w:noProof/>
          <w:sz w:val="26"/>
          <w:szCs w:val="26"/>
        </w:rPr>
        <w:t>.</w:t>
      </w:r>
    </w:p>
    <w:p w:rsidR="00FE3FF8" w:rsidRPr="00226F6D" w:rsidRDefault="00FE3FF8" w:rsidP="00226F6D">
      <w:pPr>
        <w:rPr>
          <w:sz w:val="26"/>
          <w:szCs w:val="26"/>
        </w:rPr>
      </w:pPr>
    </w:p>
    <w:p w:rsidR="00FE3FF8" w:rsidRPr="00226F6D" w:rsidRDefault="00FE3FF8" w:rsidP="00226F6D">
      <w:pPr>
        <w:ind w:firstLine="0"/>
        <w:rPr>
          <w:i/>
          <w:sz w:val="26"/>
          <w:szCs w:val="26"/>
          <w:u w:val="single"/>
        </w:rPr>
      </w:pPr>
      <w:r w:rsidRPr="00226F6D">
        <w:rPr>
          <w:i/>
          <w:sz w:val="26"/>
          <w:szCs w:val="26"/>
          <w:u w:val="single"/>
        </w:rPr>
        <w:t>В нижней части окна расположены закладки:</w:t>
      </w:r>
    </w:p>
    <w:p w:rsidR="00FE3FF8" w:rsidRPr="00226F6D" w:rsidRDefault="00FE3FF8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b/>
          <w:sz w:val="26"/>
          <w:szCs w:val="26"/>
        </w:rPr>
        <w:t>Закладка: Подключения.</w:t>
      </w:r>
    </w:p>
    <w:p w:rsidR="00FE3FF8" w:rsidRPr="00226F6D" w:rsidRDefault="00FE3FF8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Данная закладка предназначена для просмотра подключений клиента, привязанных к текущему контракту.</w:t>
      </w:r>
    </w:p>
    <w:p w:rsidR="00FE3FF8" w:rsidRPr="00226F6D" w:rsidRDefault="00B462CF" w:rsidP="00226F6D">
      <w:pPr>
        <w:pStyle w:val="Normal2"/>
        <w:spacing w:before="0" w:after="0" w:line="360" w:lineRule="auto"/>
        <w:rPr>
          <w:noProof/>
          <w:snapToGrid/>
          <w:sz w:val="26"/>
          <w:szCs w:val="26"/>
        </w:rPr>
      </w:pPr>
      <w:r w:rsidRPr="00226F6D">
        <w:rPr>
          <w:noProof/>
          <w:sz w:val="26"/>
          <w:szCs w:val="26"/>
        </w:rPr>
        <w:drawing>
          <wp:inline distT="0" distB="0" distL="0" distR="0" wp14:anchorId="74C54666" wp14:editId="4F2AA858">
            <wp:extent cx="5324475" cy="542925"/>
            <wp:effectExtent l="0" t="0" r="9525" b="9525"/>
            <wp:docPr id="10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1" t="46938" r="18568" b="39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FF8" w:rsidRPr="00226F6D" w:rsidRDefault="00FE3FF8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FE3FF8" w:rsidRPr="00226F6D" w:rsidRDefault="00FE3FF8" w:rsidP="00226F6D">
      <w:pPr>
        <w:ind w:firstLine="0"/>
        <w:rPr>
          <w:sz w:val="26"/>
          <w:szCs w:val="26"/>
        </w:rPr>
      </w:pPr>
      <w:r w:rsidRPr="00226F6D">
        <w:rPr>
          <w:b/>
          <w:sz w:val="26"/>
          <w:szCs w:val="26"/>
        </w:rPr>
        <w:t>Закладка: Доп. параметры.</w:t>
      </w:r>
    </w:p>
    <w:p w:rsidR="00FE3FF8" w:rsidRPr="00226F6D" w:rsidRDefault="00FE3FF8" w:rsidP="00226F6D">
      <w:pPr>
        <w:ind w:firstLine="0"/>
        <w:rPr>
          <w:sz w:val="26"/>
          <w:szCs w:val="26"/>
        </w:rPr>
      </w:pPr>
      <w:r w:rsidRPr="00226F6D">
        <w:rPr>
          <w:sz w:val="26"/>
          <w:szCs w:val="26"/>
        </w:rPr>
        <w:t>Данная закладка предназначена для просмотра информации о параметрах, а также для добавления или удаления параметра.</w:t>
      </w:r>
    </w:p>
    <w:p w:rsidR="00FE3FF8" w:rsidRPr="00226F6D" w:rsidRDefault="00B462CF" w:rsidP="00226F6D">
      <w:pPr>
        <w:ind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32892A63" wp14:editId="532BD974">
            <wp:extent cx="5362575" cy="1562100"/>
            <wp:effectExtent l="0" t="0" r="9525" b="0"/>
            <wp:docPr id="1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7" t="47699" r="33351" b="20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FF8" w:rsidRPr="00226F6D" w:rsidRDefault="00FE3FF8" w:rsidP="00226F6D">
      <w:pPr>
        <w:pStyle w:val="FS"/>
        <w:ind w:firstLine="0"/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Примечание.</w:t>
      </w:r>
    </w:p>
    <w:p w:rsidR="00FE3FF8" w:rsidRPr="00061421" w:rsidRDefault="00FE3FF8" w:rsidP="00226F6D">
      <w:pPr>
        <w:pStyle w:val="FS"/>
        <w:ind w:firstLine="0"/>
        <w:jc w:val="left"/>
        <w:rPr>
          <w:i/>
          <w:sz w:val="26"/>
          <w:szCs w:val="26"/>
          <w:lang w:eastAsia="ru-RU"/>
        </w:rPr>
      </w:pPr>
      <w:r w:rsidRPr="00226F6D">
        <w:rPr>
          <w:i/>
          <w:sz w:val="26"/>
          <w:szCs w:val="26"/>
        </w:rPr>
        <w:t xml:space="preserve">Видимость закладки «Доп. параметры» определяется настройкой </w:t>
      </w:r>
      <w:r w:rsidRPr="00226F6D">
        <w:rPr>
          <w:i/>
          <w:sz w:val="26"/>
          <w:szCs w:val="26"/>
          <w:lang w:val="en-US"/>
        </w:rPr>
        <w:t>tuneparam</w:t>
      </w:r>
      <w:r w:rsidRPr="00226F6D">
        <w:rPr>
          <w:i/>
          <w:sz w:val="26"/>
          <w:szCs w:val="26"/>
        </w:rPr>
        <w:t xml:space="preserve">(22,14): </w:t>
      </w:r>
      <w:r w:rsidR="00061421">
        <w:rPr>
          <w:i/>
          <w:sz w:val="26"/>
          <w:szCs w:val="26"/>
          <w:lang w:val="x-none" w:eastAsia="ru-RU"/>
        </w:rPr>
        <w:t>1 – Доступно</w:t>
      </w:r>
      <w:r w:rsidRPr="00226F6D">
        <w:rPr>
          <w:i/>
          <w:sz w:val="26"/>
          <w:szCs w:val="26"/>
          <w:lang w:val="x-none" w:eastAsia="ru-RU"/>
        </w:rPr>
        <w:t>;</w:t>
      </w:r>
      <w:r w:rsidRPr="00226F6D">
        <w:rPr>
          <w:i/>
          <w:sz w:val="26"/>
          <w:szCs w:val="26"/>
          <w:lang w:eastAsia="ru-RU"/>
        </w:rPr>
        <w:t xml:space="preserve"> </w:t>
      </w:r>
      <w:r w:rsidRPr="00226F6D">
        <w:rPr>
          <w:i/>
          <w:sz w:val="26"/>
          <w:szCs w:val="26"/>
          <w:lang w:val="x-none" w:eastAsia="ru-RU"/>
        </w:rPr>
        <w:t>Всё остальное - недоступно</w:t>
      </w:r>
      <w:r w:rsidRPr="00226F6D">
        <w:rPr>
          <w:i/>
          <w:sz w:val="26"/>
          <w:szCs w:val="26"/>
          <w:lang w:eastAsia="ru-RU"/>
        </w:rPr>
        <w:t>.</w:t>
      </w:r>
    </w:p>
    <w:p w:rsidR="00FE3FF8" w:rsidRPr="00226F6D" w:rsidRDefault="00FE3FF8" w:rsidP="00226F6D">
      <w:pPr>
        <w:pStyle w:val="FS"/>
        <w:ind w:firstLine="0"/>
        <w:jc w:val="left"/>
        <w:rPr>
          <w:i/>
          <w:sz w:val="26"/>
          <w:szCs w:val="26"/>
          <w:lang w:eastAsia="ru-RU"/>
        </w:rPr>
      </w:pPr>
    </w:p>
    <w:p w:rsidR="00FE3FF8" w:rsidRPr="00226F6D" w:rsidRDefault="00FE3FF8" w:rsidP="00226F6D">
      <w:pPr>
        <w:pStyle w:val="afd"/>
        <w:spacing w:before="0" w:beforeAutospacing="0" w:after="0" w:afterAutospacing="0" w:line="360" w:lineRule="auto"/>
        <w:jc w:val="both"/>
        <w:rPr>
          <w:noProof/>
          <w:sz w:val="26"/>
          <w:szCs w:val="26"/>
        </w:rPr>
      </w:pPr>
      <w:r w:rsidRPr="00226F6D">
        <w:rPr>
          <w:sz w:val="26"/>
          <w:szCs w:val="26"/>
        </w:rPr>
        <w:tab/>
        <w:t xml:space="preserve">Для добавления параметра необходимо выбрать команду </w:t>
      </w:r>
      <w:r w:rsidRPr="00226F6D">
        <w:rPr>
          <w:b/>
          <w:bCs/>
          <w:i/>
          <w:iCs/>
          <w:sz w:val="26"/>
          <w:szCs w:val="26"/>
        </w:rPr>
        <w:t>Добавить запись</w:t>
      </w:r>
      <w:r w:rsidRPr="00226F6D">
        <w:rPr>
          <w:sz w:val="26"/>
          <w:szCs w:val="26"/>
        </w:rPr>
        <w:t xml:space="preserve"> контекстно-зависимого меню, появляющегося при нажатии правой кнопки мыши. Далее в предложенном интерфейсе </w:t>
      </w:r>
      <w:r w:rsidRPr="00226F6D">
        <w:rPr>
          <w:b/>
          <w:i/>
          <w:sz w:val="26"/>
          <w:szCs w:val="26"/>
        </w:rPr>
        <w:t>Выбор параметра</w:t>
      </w:r>
      <w:r w:rsidRPr="00226F6D">
        <w:rPr>
          <w:sz w:val="26"/>
          <w:szCs w:val="26"/>
        </w:rPr>
        <w:t xml:space="preserve"> двойным щелчком правой кнопки мыши выбери</w:t>
      </w:r>
      <w:r w:rsidR="00061421">
        <w:rPr>
          <w:sz w:val="26"/>
          <w:szCs w:val="26"/>
        </w:rPr>
        <w:t>те параметр из списка возможных</w:t>
      </w:r>
      <w:r w:rsidRPr="00226F6D">
        <w:rPr>
          <w:sz w:val="26"/>
          <w:szCs w:val="26"/>
        </w:rPr>
        <w:t>.</w:t>
      </w:r>
    </w:p>
    <w:p w:rsidR="00FE3FF8" w:rsidRPr="00226F6D" w:rsidRDefault="00B462CF" w:rsidP="00226F6D">
      <w:pPr>
        <w:ind w:firstLine="0"/>
        <w:jc w:val="left"/>
        <w:rPr>
          <w:sz w:val="26"/>
          <w:szCs w:val="26"/>
          <w:lang w:eastAsia="ru-RU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5442078A" wp14:editId="04280F28">
            <wp:extent cx="3209925" cy="1466850"/>
            <wp:effectExtent l="0" t="0" r="9525" b="0"/>
            <wp:docPr id="10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5" t="7408" r="28525" b="5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FF8" w:rsidRPr="00226F6D" w:rsidRDefault="00FE3FF8" w:rsidP="00226F6D">
      <w:pPr>
        <w:ind w:firstLine="0"/>
        <w:jc w:val="left"/>
        <w:rPr>
          <w:i/>
          <w:sz w:val="26"/>
          <w:szCs w:val="26"/>
          <w:lang w:eastAsia="ru-RU"/>
        </w:rPr>
      </w:pPr>
      <w:r w:rsidRPr="00226F6D">
        <w:rPr>
          <w:i/>
          <w:sz w:val="26"/>
          <w:szCs w:val="26"/>
          <w:lang w:eastAsia="ru-RU"/>
        </w:rPr>
        <w:t>Примечание.</w:t>
      </w:r>
    </w:p>
    <w:p w:rsidR="00FE3FF8" w:rsidRPr="00226F6D" w:rsidRDefault="00FE3FF8" w:rsidP="00226F6D">
      <w:pPr>
        <w:ind w:firstLine="0"/>
        <w:jc w:val="left"/>
        <w:rPr>
          <w:i/>
          <w:sz w:val="26"/>
          <w:szCs w:val="26"/>
          <w:lang w:eastAsia="ru-RU"/>
        </w:rPr>
      </w:pPr>
      <w:r w:rsidRPr="00226F6D">
        <w:rPr>
          <w:i/>
          <w:sz w:val="26"/>
          <w:szCs w:val="26"/>
          <w:lang w:eastAsia="ru-RU"/>
        </w:rPr>
        <w:t xml:space="preserve">Параметр </w:t>
      </w:r>
      <w:r w:rsidRPr="00226F6D">
        <w:rPr>
          <w:b/>
          <w:i/>
          <w:sz w:val="26"/>
          <w:szCs w:val="26"/>
          <w:lang w:eastAsia="ru-RU"/>
        </w:rPr>
        <w:t>Паспорт сделки</w:t>
      </w:r>
      <w:r w:rsidRPr="00226F6D">
        <w:rPr>
          <w:i/>
          <w:sz w:val="26"/>
          <w:szCs w:val="26"/>
          <w:lang w:eastAsia="ru-RU"/>
        </w:rPr>
        <w:t xml:space="preserve"> отображается только для клиентов нерезидентов и не подлежит редактированию.</w:t>
      </w:r>
    </w:p>
    <w:p w:rsidR="00FE3FF8" w:rsidRPr="00226F6D" w:rsidRDefault="00FE3FF8" w:rsidP="00226F6D">
      <w:pPr>
        <w:ind w:firstLine="0"/>
        <w:jc w:val="left"/>
        <w:rPr>
          <w:i/>
          <w:sz w:val="26"/>
          <w:szCs w:val="26"/>
          <w:lang w:eastAsia="ru-RU"/>
        </w:rPr>
      </w:pPr>
    </w:p>
    <w:p w:rsidR="00FE3FF8" w:rsidRPr="00226F6D" w:rsidRDefault="00FE3FF8" w:rsidP="00226F6D">
      <w:pPr>
        <w:ind w:firstLine="0"/>
        <w:jc w:val="left"/>
        <w:rPr>
          <w:noProof/>
          <w:sz w:val="26"/>
          <w:szCs w:val="26"/>
          <w:lang w:eastAsia="ru-RU"/>
        </w:rPr>
      </w:pPr>
      <w:r w:rsidRPr="00226F6D">
        <w:rPr>
          <w:noProof/>
          <w:sz w:val="26"/>
          <w:szCs w:val="26"/>
          <w:lang w:eastAsia="ru-RU"/>
        </w:rPr>
        <w:t xml:space="preserve">После выбора параметра предлагается окно интерфейса </w:t>
      </w:r>
      <w:r w:rsidRPr="00226F6D">
        <w:rPr>
          <w:b/>
          <w:i/>
          <w:noProof/>
          <w:sz w:val="26"/>
          <w:szCs w:val="26"/>
          <w:lang w:eastAsia="ru-RU"/>
        </w:rPr>
        <w:t>Создание параметра</w:t>
      </w:r>
      <w:r w:rsidRPr="00226F6D">
        <w:rPr>
          <w:noProof/>
          <w:sz w:val="26"/>
          <w:szCs w:val="26"/>
          <w:lang w:eastAsia="ru-RU"/>
        </w:rPr>
        <w:t>, в котором задается значение и дата создания параметра.</w:t>
      </w:r>
    </w:p>
    <w:p w:rsidR="00FE3FF8" w:rsidRPr="00226F6D" w:rsidRDefault="00B462CF" w:rsidP="00226F6D">
      <w:pPr>
        <w:ind w:firstLine="0"/>
        <w:jc w:val="left"/>
        <w:rPr>
          <w:sz w:val="26"/>
          <w:szCs w:val="26"/>
          <w:lang w:eastAsia="ru-RU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0FDA12BA" wp14:editId="3C0D2EF4">
            <wp:extent cx="2657475" cy="962025"/>
            <wp:effectExtent l="0" t="0" r="9525" b="9525"/>
            <wp:docPr id="1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32" t="38176" r="32532" b="39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FF8" w:rsidRPr="00226F6D" w:rsidRDefault="00FE3FF8" w:rsidP="00226F6D">
      <w:pPr>
        <w:ind w:firstLine="0"/>
        <w:jc w:val="left"/>
        <w:rPr>
          <w:sz w:val="26"/>
          <w:szCs w:val="26"/>
          <w:lang w:eastAsia="ru-RU"/>
        </w:rPr>
      </w:pPr>
      <w:r w:rsidRPr="00226F6D">
        <w:rPr>
          <w:sz w:val="26"/>
          <w:szCs w:val="26"/>
          <w:lang w:eastAsia="ru-RU"/>
        </w:rPr>
        <w:t xml:space="preserve">Для просмотра истории параметра в интерфейсе </w:t>
      </w:r>
      <w:r w:rsidRPr="00226F6D">
        <w:rPr>
          <w:b/>
          <w:i/>
          <w:sz w:val="26"/>
          <w:szCs w:val="26"/>
          <w:lang w:eastAsia="ru-RU"/>
        </w:rPr>
        <w:t>Контракты клиента</w:t>
      </w:r>
      <w:r w:rsidRPr="00226F6D">
        <w:rPr>
          <w:sz w:val="26"/>
          <w:szCs w:val="26"/>
          <w:lang w:eastAsia="ru-RU"/>
        </w:rPr>
        <w:t xml:space="preserve"> нажмите кнопку </w:t>
      </w:r>
      <w:r w:rsidR="00B462CF" w:rsidRPr="00226F6D">
        <w:rPr>
          <w:noProof/>
          <w:sz w:val="26"/>
          <w:szCs w:val="26"/>
          <w:lang w:eastAsia="ru-RU"/>
        </w:rPr>
        <w:drawing>
          <wp:inline distT="0" distB="0" distL="0" distR="0" wp14:anchorId="60CF281F" wp14:editId="0643132B">
            <wp:extent cx="190500" cy="190500"/>
            <wp:effectExtent l="0" t="0" r="0" b="0"/>
            <wp:docPr id="1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84" t="54190" r="34256" b="43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6D">
        <w:rPr>
          <w:sz w:val="26"/>
          <w:szCs w:val="26"/>
          <w:lang w:eastAsia="ru-RU"/>
        </w:rPr>
        <w:t>рядом с параметром.</w:t>
      </w:r>
    </w:p>
    <w:p w:rsidR="00FE3FF8" w:rsidRPr="00226F6D" w:rsidRDefault="00B462CF" w:rsidP="00226F6D">
      <w:pPr>
        <w:ind w:firstLine="0"/>
        <w:jc w:val="left"/>
        <w:rPr>
          <w:i/>
          <w:sz w:val="26"/>
          <w:szCs w:val="26"/>
          <w:lang w:eastAsia="ru-RU"/>
        </w:rPr>
      </w:pPr>
      <w:r w:rsidRPr="00226F6D">
        <w:rPr>
          <w:i/>
          <w:noProof/>
          <w:sz w:val="26"/>
          <w:szCs w:val="26"/>
          <w:lang w:eastAsia="ru-RU"/>
        </w:rPr>
        <w:lastRenderedPageBreak/>
        <w:drawing>
          <wp:inline distT="0" distB="0" distL="0" distR="0" wp14:anchorId="56430D4B" wp14:editId="6561EAAF">
            <wp:extent cx="2657475" cy="1057275"/>
            <wp:effectExtent l="0" t="0" r="9525" b="9525"/>
            <wp:docPr id="1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5" t="33904" r="27724" b="34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17D" w:rsidRPr="00226F6D" w:rsidRDefault="001E217D" w:rsidP="00226F6D">
      <w:pPr>
        <w:rPr>
          <w:sz w:val="26"/>
          <w:szCs w:val="26"/>
        </w:rPr>
      </w:pPr>
    </w:p>
    <w:p w:rsidR="00CA5DAD" w:rsidRPr="00226F6D" w:rsidRDefault="00CA5DAD" w:rsidP="00226F6D">
      <w:pPr>
        <w:pStyle w:val="3"/>
        <w:spacing w:before="0" w:after="0"/>
        <w:rPr>
          <w:rFonts w:ascii="Times New Roman" w:hAnsi="Times New Roman" w:cs="Times New Roman"/>
        </w:rPr>
      </w:pPr>
      <w:bookmarkStart w:id="108" w:name="_Toc175632769"/>
      <w:bookmarkStart w:id="109" w:name="_Toc66465312"/>
      <w:r w:rsidRPr="00226F6D">
        <w:rPr>
          <w:rFonts w:ascii="Times New Roman" w:hAnsi="Times New Roman" w:cs="Times New Roman"/>
        </w:rPr>
        <w:t>Просмотр информации о заявках клиента</w:t>
      </w:r>
      <w:bookmarkEnd w:id="108"/>
      <w:bookmarkEnd w:id="109"/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Операция предназначена для просмотра информации о текущем состоянии заявок клиента: общей информации по заявкам, текущем этапе обработки заявок, истории движения заявок по обработчикам, а также информации об имеющихся в заявках операциях, услугах и оборудовании.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Интерфейс «Заявки клиента» вызывается нажатием экранной кнопки </w:t>
      </w:r>
      <w:r w:rsidR="00B462CF" w:rsidRPr="00226F6D">
        <w:rPr>
          <w:noProof/>
          <w:sz w:val="26"/>
          <w:szCs w:val="26"/>
        </w:rPr>
        <w:drawing>
          <wp:inline distT="0" distB="0" distL="0" distR="0" wp14:anchorId="78751FC0" wp14:editId="40500355">
            <wp:extent cx="990600" cy="19050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1" t="25366" r="19429" b="26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6D">
        <w:rPr>
          <w:sz w:val="26"/>
          <w:szCs w:val="26"/>
        </w:rPr>
        <w:t xml:space="preserve"> в интерфейсе "Ведение информации о клиенте".</w:t>
      </w:r>
    </w:p>
    <w:p w:rsidR="00CA5DAD" w:rsidRPr="00226F6D" w:rsidRDefault="00CA5DAD" w:rsidP="00226F6D">
      <w:pPr>
        <w:pStyle w:val="Normal2"/>
        <w:spacing w:before="0" w:after="0" w:line="360" w:lineRule="auto"/>
        <w:jc w:val="left"/>
        <w:rPr>
          <w:sz w:val="26"/>
          <w:szCs w:val="26"/>
        </w:rPr>
      </w:pPr>
    </w:p>
    <w:p w:rsidR="00CA5DAD" w:rsidRPr="00226F6D" w:rsidRDefault="00B462CF" w:rsidP="00226F6D">
      <w:pPr>
        <w:pStyle w:val="Normal2"/>
        <w:spacing w:before="0" w:after="0" w:line="360" w:lineRule="auto"/>
        <w:jc w:val="left"/>
        <w:rPr>
          <w:sz w:val="26"/>
          <w:szCs w:val="26"/>
        </w:rPr>
      </w:pPr>
      <w:r w:rsidRPr="00226F6D">
        <w:rPr>
          <w:noProof/>
          <w:sz w:val="26"/>
          <w:szCs w:val="26"/>
        </w:rPr>
        <w:drawing>
          <wp:anchor distT="0" distB="0" distL="114300" distR="114300" simplePos="0" relativeHeight="251722240" behindDoc="1" locked="0" layoutInCell="1" allowOverlap="1" wp14:anchorId="589CB403" wp14:editId="0EB2B2A8">
            <wp:simplePos x="0" y="0"/>
            <wp:positionH relativeFrom="column">
              <wp:posOffset>-81915</wp:posOffset>
            </wp:positionH>
            <wp:positionV relativeFrom="paragraph">
              <wp:posOffset>-109220</wp:posOffset>
            </wp:positionV>
            <wp:extent cx="4295775" cy="2762250"/>
            <wp:effectExtent l="0" t="0" r="9525" b="0"/>
            <wp:wrapThrough wrapText="bothSides">
              <wp:wrapPolygon edited="0">
                <wp:start x="0" y="0"/>
                <wp:lineTo x="0" y="21451"/>
                <wp:lineTo x="21552" y="21451"/>
                <wp:lineTo x="21552" y="0"/>
                <wp:lineTo x="0" y="0"/>
              </wp:wrapPolygon>
            </wp:wrapThrough>
            <wp:docPr id="384" name="Рисунок 38" descr="C:\Users\9734~1\AppData\Local\Temp\SNAGHTML6d94e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Users\9734~1\AppData\Local\Temp\SNAGHTML6d94ece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DAD" w:rsidRPr="00226F6D" w:rsidRDefault="00B462CF" w:rsidP="00226F6D">
      <w:pPr>
        <w:pStyle w:val="Normal2"/>
        <w:spacing w:before="0" w:after="0" w:line="360" w:lineRule="auto"/>
        <w:jc w:val="left"/>
        <w:rPr>
          <w:sz w:val="26"/>
          <w:szCs w:val="26"/>
        </w:rPr>
      </w:pP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87C8928" wp14:editId="5CA6B13A">
                <wp:simplePos x="0" y="0"/>
                <wp:positionH relativeFrom="column">
                  <wp:posOffset>247650</wp:posOffset>
                </wp:positionH>
                <wp:positionV relativeFrom="paragraph">
                  <wp:posOffset>227330</wp:posOffset>
                </wp:positionV>
                <wp:extent cx="1485900" cy="457200"/>
                <wp:effectExtent l="0" t="3810" r="0" b="0"/>
                <wp:wrapNone/>
                <wp:docPr id="383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2E4F" w:rsidRPr="00EB3665" w:rsidRDefault="008B2E4F" w:rsidP="007121D7">
                            <w:pPr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 w:rsidRPr="00EB3665">
                              <w:rPr>
                                <w:sz w:val="22"/>
                                <w:szCs w:val="22"/>
                              </w:rPr>
                              <w:t>Просмотр подкл.</w:t>
                            </w:r>
                            <w:r w:rsidRPr="00EB3665">
                              <w:rPr>
                                <w:sz w:val="22"/>
                                <w:szCs w:val="22"/>
                                <w:lang w:val="en-US"/>
                              </w:rPr>
                              <w:t>/</w:t>
                            </w:r>
                            <w:r w:rsidRPr="00EB3665">
                              <w:rPr>
                                <w:sz w:val="22"/>
                                <w:szCs w:val="22"/>
                              </w:rPr>
                              <w:t>откл. номеров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C8928" id="Text Box 188" o:spid="_x0000_s1035" type="#_x0000_t202" style="position:absolute;margin-left:19.5pt;margin-top:17.9pt;width:117pt;height:36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" stroked="f">
                <v:textbox>
                  <w:txbxContent>
                    <w:p w:rsidR="008B2E4F" w:rsidRPr="00EB3665" w:rsidRDefault="008B2E4F" w:rsidP="007121D7">
                      <w:pPr>
                        <w:ind w:firstLine="0"/>
                        <w:rPr>
                          <w:sz w:val="22"/>
                          <w:szCs w:val="22"/>
                        </w:rPr>
                      </w:pPr>
                      <w:r w:rsidRPr="00EB3665">
                        <w:rPr>
                          <w:sz w:val="22"/>
                          <w:szCs w:val="22"/>
                        </w:rPr>
                        <w:t>Просмотр подкл.</w:t>
                      </w:r>
                      <w:r w:rsidRPr="00EB3665">
                        <w:rPr>
                          <w:sz w:val="22"/>
                          <w:szCs w:val="22"/>
                          <w:lang w:val="en-US"/>
                        </w:rPr>
                        <w:t>/</w:t>
                      </w:r>
                      <w:r w:rsidRPr="00EB3665">
                        <w:rPr>
                          <w:sz w:val="22"/>
                          <w:szCs w:val="22"/>
                        </w:rPr>
                        <w:t>откл. номеров</w:t>
                      </w:r>
                    </w:p>
                  </w:txbxContent>
                </v:textbox>
              </v:shape>
            </w:pict>
          </mc:Fallback>
        </mc:AlternateContent>
      </w:r>
      <w:r w:rsidRPr="00226F6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01E9D4EB" wp14:editId="0299DC7E">
                <wp:simplePos x="0" y="0"/>
                <wp:positionH relativeFrom="column">
                  <wp:posOffset>-3009900</wp:posOffset>
                </wp:positionH>
                <wp:positionV relativeFrom="paragraph">
                  <wp:posOffset>13970</wp:posOffset>
                </wp:positionV>
                <wp:extent cx="2895600" cy="114300"/>
                <wp:effectExtent l="19050" t="19050" r="19050" b="19050"/>
                <wp:wrapNone/>
                <wp:docPr id="382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1143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F48DDA" id="Rectangle 116" o:spid="_x0000_s1026" style="position:absolute;margin-left:-237pt;margin-top:1.1pt;width:228pt;height:9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" filled="f" strokecolor="red" strokeweight="1.75pt"/>
            </w:pict>
          </mc:Fallback>
        </mc:AlternateContent>
      </w:r>
    </w:p>
    <w:p w:rsidR="00CA5DAD" w:rsidRPr="00226F6D" w:rsidRDefault="00B462CF" w:rsidP="00226F6D">
      <w:pPr>
        <w:pStyle w:val="Normal2"/>
        <w:spacing w:before="0" w:after="0" w:line="360" w:lineRule="auto"/>
        <w:jc w:val="left"/>
        <w:rPr>
          <w:sz w:val="26"/>
          <w:szCs w:val="26"/>
        </w:rPr>
      </w:pP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3AC8C30" wp14:editId="6D8B0A09">
                <wp:simplePos x="0" y="0"/>
                <wp:positionH relativeFrom="column">
                  <wp:posOffset>-685800</wp:posOffset>
                </wp:positionH>
                <wp:positionV relativeFrom="paragraph">
                  <wp:posOffset>156210</wp:posOffset>
                </wp:positionV>
                <wp:extent cx="981075" cy="377825"/>
                <wp:effectExtent l="38100" t="9525" r="9525" b="60325"/>
                <wp:wrapNone/>
                <wp:docPr id="381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1075" cy="377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71652" id="Line 184" o:spid="_x0000_s1026" style="position:absolute;flip:x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12.3pt" to="23.25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">
                <v:stroke endarrow="block"/>
              </v:line>
            </w:pict>
          </mc:Fallback>
        </mc:AlternateContent>
      </w:r>
    </w:p>
    <w:p w:rsidR="00CA5DAD" w:rsidRPr="00226F6D" w:rsidRDefault="00CA5DAD" w:rsidP="00226F6D">
      <w:pPr>
        <w:pStyle w:val="Normal2"/>
        <w:spacing w:before="0" w:after="0" w:line="360" w:lineRule="auto"/>
        <w:jc w:val="left"/>
        <w:rPr>
          <w:sz w:val="26"/>
          <w:szCs w:val="26"/>
        </w:rPr>
      </w:pPr>
    </w:p>
    <w:p w:rsidR="00CA5DAD" w:rsidRPr="00226F6D" w:rsidRDefault="00B462CF" w:rsidP="00226F6D">
      <w:pPr>
        <w:pStyle w:val="Normal2"/>
        <w:spacing w:before="0" w:after="0" w:line="360" w:lineRule="auto"/>
        <w:jc w:val="left"/>
        <w:rPr>
          <w:sz w:val="26"/>
          <w:szCs w:val="26"/>
        </w:rPr>
      </w:pP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A0CF675" wp14:editId="2E578B4C">
                <wp:simplePos x="0" y="0"/>
                <wp:positionH relativeFrom="column">
                  <wp:posOffset>189230</wp:posOffset>
                </wp:positionH>
                <wp:positionV relativeFrom="paragraph">
                  <wp:posOffset>56515</wp:posOffset>
                </wp:positionV>
                <wp:extent cx="1485900" cy="612775"/>
                <wp:effectExtent l="0" t="0" r="1270" b="0"/>
                <wp:wrapNone/>
                <wp:docPr id="380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1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2E4F" w:rsidRPr="00EB3665" w:rsidRDefault="008B2E4F" w:rsidP="007121D7">
                            <w:pPr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Вызов </w:t>
                            </w:r>
                            <w:r w:rsidRPr="00EB3665">
                              <w:rPr>
                                <w:sz w:val="22"/>
                                <w:szCs w:val="22"/>
                              </w:rPr>
                              <w:t>карточки клиента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CF675" id="Text Box 189" o:spid="_x0000_s1036" type="#_x0000_t202" style="position:absolute;margin-left:14.9pt;margin-top:4.45pt;width:117pt;height:48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" stroked="f">
                <v:textbox>
                  <w:txbxContent>
                    <w:p w:rsidR="008B2E4F" w:rsidRPr="00EB3665" w:rsidRDefault="008B2E4F" w:rsidP="007121D7">
                      <w:pPr>
                        <w:ind w:firstLine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Вызов </w:t>
                      </w:r>
                      <w:r w:rsidRPr="00EB3665">
                        <w:rPr>
                          <w:sz w:val="22"/>
                          <w:szCs w:val="22"/>
                        </w:rPr>
                        <w:t>карточки клиента</w:t>
                      </w:r>
                    </w:p>
                  </w:txbxContent>
                </v:textbox>
              </v:shape>
            </w:pict>
          </mc:Fallback>
        </mc:AlternateContent>
      </w:r>
    </w:p>
    <w:p w:rsidR="00CA5DAD" w:rsidRPr="00226F6D" w:rsidRDefault="00B462CF" w:rsidP="00226F6D">
      <w:pPr>
        <w:pStyle w:val="Normal2"/>
        <w:spacing w:before="0" w:after="0" w:line="360" w:lineRule="auto"/>
        <w:jc w:val="left"/>
        <w:rPr>
          <w:sz w:val="26"/>
          <w:szCs w:val="26"/>
        </w:rPr>
      </w:pP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F879D33" wp14:editId="40A6AF61">
                <wp:simplePos x="0" y="0"/>
                <wp:positionH relativeFrom="column">
                  <wp:posOffset>-220345</wp:posOffset>
                </wp:positionH>
                <wp:positionV relativeFrom="paragraph">
                  <wp:posOffset>201930</wp:posOffset>
                </wp:positionV>
                <wp:extent cx="467995" cy="0"/>
                <wp:effectExtent l="17780" t="57150" r="9525" b="57150"/>
                <wp:wrapNone/>
                <wp:docPr id="379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79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4DFA9" id="Line 185" o:spid="_x0000_s1026" style="position:absolute;flip:x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.35pt,15.9pt" to="19.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">
                <v:stroke endarrow="block"/>
              </v:line>
            </w:pict>
          </mc:Fallback>
        </mc:AlternateContent>
      </w:r>
    </w:p>
    <w:p w:rsidR="00CA5DAD" w:rsidRPr="00226F6D" w:rsidRDefault="00B462CF" w:rsidP="00226F6D">
      <w:pPr>
        <w:pStyle w:val="shifted"/>
        <w:spacing w:before="0" w:beforeAutospacing="0" w:after="0" w:afterAutospacing="0" w:line="360" w:lineRule="auto"/>
        <w:rPr>
          <w:sz w:val="26"/>
          <w:szCs w:val="26"/>
        </w:rPr>
      </w:pPr>
      <w:r w:rsidRPr="00226F6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5A2EDD6" wp14:editId="668AFD29">
                <wp:simplePos x="0" y="0"/>
                <wp:positionH relativeFrom="column">
                  <wp:posOffset>189230</wp:posOffset>
                </wp:positionH>
                <wp:positionV relativeFrom="paragraph">
                  <wp:posOffset>206375</wp:posOffset>
                </wp:positionV>
                <wp:extent cx="1600200" cy="800100"/>
                <wp:effectExtent l="0" t="0" r="1270" b="0"/>
                <wp:wrapNone/>
                <wp:docPr id="378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2E4F" w:rsidRPr="00EB3665" w:rsidRDefault="008B2E4F" w:rsidP="00CA5DAD">
                            <w:pPr>
                              <w:pStyle w:val="Normal2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П</w:t>
                            </w:r>
                            <w:r w:rsidRPr="00EB3665">
                              <w:rPr>
                                <w:sz w:val="22"/>
                                <w:szCs w:val="22"/>
                              </w:rPr>
                              <w:t>росмотр и редактировани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е</w:t>
                            </w:r>
                            <w:r w:rsidRPr="00EB3665">
                              <w:rPr>
                                <w:sz w:val="22"/>
                                <w:szCs w:val="22"/>
                              </w:rPr>
                              <w:t xml:space="preserve"> значений параметров заявки</w:t>
                            </w:r>
                          </w:p>
                          <w:p w:rsidR="008B2E4F" w:rsidRDefault="008B2E4F" w:rsidP="00CA5D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2EDD6" id="Text Box 187" o:spid="_x0000_s1037" type="#_x0000_t202" style="position:absolute;margin-left:14.9pt;margin-top:16.25pt;width:126pt;height:63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" stroked="f">
                <v:textbox>
                  <w:txbxContent>
                    <w:p w:rsidR="008B2E4F" w:rsidRPr="00EB3665" w:rsidRDefault="008B2E4F" w:rsidP="00CA5DAD">
                      <w:pPr>
                        <w:pStyle w:val="Normal2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П</w:t>
                      </w:r>
                      <w:r w:rsidRPr="00EB3665">
                        <w:rPr>
                          <w:sz w:val="22"/>
                          <w:szCs w:val="22"/>
                        </w:rPr>
                        <w:t>росмотр и редактировани</w:t>
                      </w:r>
                      <w:r>
                        <w:rPr>
                          <w:sz w:val="22"/>
                          <w:szCs w:val="22"/>
                        </w:rPr>
                        <w:t>е</w:t>
                      </w:r>
                      <w:r w:rsidRPr="00EB3665">
                        <w:rPr>
                          <w:sz w:val="22"/>
                          <w:szCs w:val="22"/>
                        </w:rPr>
                        <w:t xml:space="preserve"> значений параметров заявки</w:t>
                      </w:r>
                    </w:p>
                    <w:p w:rsidR="008B2E4F" w:rsidRDefault="008B2E4F" w:rsidP="00CA5DAD"/>
                  </w:txbxContent>
                </v:textbox>
              </v:shape>
            </w:pict>
          </mc:Fallback>
        </mc:AlternateContent>
      </w:r>
    </w:p>
    <w:p w:rsidR="00CA5DAD" w:rsidRPr="00226F6D" w:rsidRDefault="00B462CF" w:rsidP="00226F6D">
      <w:pPr>
        <w:pStyle w:val="shifted"/>
        <w:spacing w:before="0" w:beforeAutospacing="0" w:after="0" w:afterAutospacing="0" w:line="360" w:lineRule="auto"/>
        <w:rPr>
          <w:sz w:val="26"/>
          <w:szCs w:val="26"/>
        </w:rPr>
      </w:pPr>
      <w:r w:rsidRPr="00226F6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D1F069A" wp14:editId="2A4D33B0">
                <wp:simplePos x="0" y="0"/>
                <wp:positionH relativeFrom="column">
                  <wp:posOffset>-4019550</wp:posOffset>
                </wp:positionH>
                <wp:positionV relativeFrom="paragraph">
                  <wp:posOffset>149225</wp:posOffset>
                </wp:positionV>
                <wp:extent cx="685800" cy="871220"/>
                <wp:effectExtent l="9525" t="43180" r="57150" b="9525"/>
                <wp:wrapNone/>
                <wp:docPr id="377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8712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F26D5" id="Line 183" o:spid="_x0000_s1026" style="position:absolute;flip: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16.5pt,11.75pt" to="-262.5pt,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">
                <v:stroke endarrow="block"/>
              </v:line>
            </w:pict>
          </mc:Fallback>
        </mc:AlternateContent>
      </w:r>
      <w:r w:rsidRPr="00226F6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EC4B695" wp14:editId="0B9D758F">
                <wp:simplePos x="0" y="0"/>
                <wp:positionH relativeFrom="column">
                  <wp:posOffset>-666750</wp:posOffset>
                </wp:positionH>
                <wp:positionV relativeFrom="paragraph">
                  <wp:posOffset>67945</wp:posOffset>
                </wp:positionV>
                <wp:extent cx="855980" cy="0"/>
                <wp:effectExtent l="19050" t="57150" r="10795" b="57150"/>
                <wp:wrapNone/>
                <wp:docPr id="376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59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0BFF4" id="Line 186" o:spid="_x0000_s1026" style="position:absolute;flip:x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2.5pt,5.35pt" to="14.9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">
                <v:stroke endarrow="block"/>
              </v:line>
            </w:pict>
          </mc:Fallback>
        </mc:AlternateContent>
      </w:r>
    </w:p>
    <w:p w:rsidR="007E1792" w:rsidRPr="00226F6D" w:rsidRDefault="007E1792" w:rsidP="00226F6D">
      <w:pPr>
        <w:pStyle w:val="shifted"/>
        <w:spacing w:before="0" w:beforeAutospacing="0" w:after="0" w:afterAutospacing="0" w:line="360" w:lineRule="auto"/>
        <w:rPr>
          <w:sz w:val="26"/>
          <w:szCs w:val="26"/>
        </w:rPr>
      </w:pPr>
    </w:p>
    <w:p w:rsidR="001C4076" w:rsidRPr="00226F6D" w:rsidRDefault="001C4076" w:rsidP="00226F6D">
      <w:pPr>
        <w:pStyle w:val="shifted"/>
        <w:spacing w:before="0" w:beforeAutospacing="0" w:after="0" w:afterAutospacing="0" w:line="360" w:lineRule="auto"/>
        <w:rPr>
          <w:sz w:val="26"/>
          <w:szCs w:val="26"/>
        </w:rPr>
      </w:pPr>
    </w:p>
    <w:p w:rsidR="00CA5DAD" w:rsidRPr="00226F6D" w:rsidRDefault="00CA5DAD" w:rsidP="00226F6D">
      <w:pPr>
        <w:pStyle w:val="shifted"/>
        <w:spacing w:before="0" w:beforeAutospacing="0" w:after="0" w:afterAutospacing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Вызов интерфейса «Идентификаторы подключения», предназначенного для просмотра информации о номере/адресе выбранного подключения.</w:t>
      </w:r>
    </w:p>
    <w:p w:rsidR="00CA5DAD" w:rsidRPr="00226F6D" w:rsidRDefault="00CA5DAD" w:rsidP="00226F6D">
      <w:pPr>
        <w:ind w:firstLine="0"/>
        <w:rPr>
          <w:i/>
          <w:sz w:val="26"/>
          <w:szCs w:val="26"/>
          <w:u w:val="single"/>
        </w:rPr>
      </w:pPr>
      <w:bookmarkStart w:id="110" w:name="left"/>
      <w:bookmarkEnd w:id="110"/>
      <w:r w:rsidRPr="00226F6D">
        <w:rPr>
          <w:i/>
          <w:sz w:val="26"/>
          <w:szCs w:val="26"/>
          <w:u w:val="single"/>
        </w:rPr>
        <w:t>Левая часть окна интерфейса</w:t>
      </w:r>
    </w:p>
    <w:p w:rsidR="00CA5DAD" w:rsidRPr="00226F6D" w:rsidRDefault="00CA5DAD" w:rsidP="00226F6D">
      <w:pPr>
        <w:pStyle w:val="af8"/>
        <w:spacing w:line="360" w:lineRule="auto"/>
        <w:rPr>
          <w:b w:val="0"/>
          <w:sz w:val="26"/>
          <w:szCs w:val="26"/>
        </w:rPr>
      </w:pPr>
      <w:r w:rsidRPr="00226F6D">
        <w:rPr>
          <w:b w:val="0"/>
          <w:sz w:val="26"/>
          <w:szCs w:val="26"/>
        </w:rPr>
        <w:t>Поля для просмотра:</w:t>
      </w:r>
    </w:p>
    <w:p w:rsidR="00CA5DAD" w:rsidRPr="00226F6D" w:rsidRDefault="00CA5DAD" w:rsidP="00226F6D">
      <w:pPr>
        <w:pStyle w:val="af8"/>
        <w:spacing w:line="360" w:lineRule="auto"/>
        <w:rPr>
          <w:b w:val="0"/>
          <w:sz w:val="26"/>
          <w:szCs w:val="26"/>
        </w:rPr>
      </w:pPr>
      <w:r w:rsidRPr="00226F6D">
        <w:rPr>
          <w:i/>
          <w:color w:val="000080"/>
          <w:sz w:val="26"/>
          <w:szCs w:val="26"/>
        </w:rPr>
        <w:t>Загружено</w:t>
      </w:r>
      <w:r w:rsidRPr="00226F6D">
        <w:rPr>
          <w:b w:val="0"/>
          <w:sz w:val="26"/>
          <w:szCs w:val="26"/>
        </w:rPr>
        <w:t xml:space="preserve"> - число отображенных в окне интерфейса заявок клиента.</w:t>
      </w:r>
    </w:p>
    <w:p w:rsidR="00CA5DAD" w:rsidRPr="00226F6D" w:rsidRDefault="000D5F0C" w:rsidP="00226F6D">
      <w:pPr>
        <w:pStyle w:val="af8"/>
        <w:spacing w:line="360" w:lineRule="auto"/>
        <w:rPr>
          <w:b w:val="0"/>
          <w:sz w:val="26"/>
          <w:szCs w:val="26"/>
        </w:rPr>
      </w:pPr>
      <w:r>
        <w:rPr>
          <w:noProof/>
          <w:sz w:val="26"/>
          <w:szCs w:val="26"/>
        </w:rPr>
        <w:pict>
          <v:shape id="_x0000_i1036" type="#_x0000_t75" alt="" style="width:20pt;height:18pt;mso-width-percent:0;mso-height-percent:0;mso-width-percent:0;mso-height-percent:0">
            <v:imagedata r:id="rId81" o:title=""/>
          </v:shape>
        </w:pict>
      </w:r>
      <w:r w:rsidR="00CA5DAD" w:rsidRPr="00226F6D">
        <w:rPr>
          <w:b w:val="0"/>
          <w:sz w:val="26"/>
          <w:szCs w:val="26"/>
        </w:rPr>
        <w:t xml:space="preserve">Все заявки - признак выбора заявок клиента для вывода на экран. Чтобы заполнить/очистить поле выбора, нажмите левую кнопку мыши. Для загрузки всех заявок клиента, заполните поле выбора. Для загрузки заявок, параметры которых </w:t>
      </w:r>
      <w:r w:rsidR="00CA5DAD" w:rsidRPr="00226F6D">
        <w:rPr>
          <w:b w:val="0"/>
          <w:sz w:val="26"/>
          <w:szCs w:val="26"/>
        </w:rPr>
        <w:lastRenderedPageBreak/>
        <w:t>соответствуют параметрам, указанным пользователем с помощью диалогового окна «Фильтр заявок», очистите поле выбора</w:t>
      </w:r>
      <w:r w:rsidR="00061421">
        <w:rPr>
          <w:b w:val="0"/>
          <w:sz w:val="26"/>
          <w:szCs w:val="26"/>
        </w:rPr>
        <w:t xml:space="preserve"> и введите значения параметров.</w:t>
      </w:r>
    </w:p>
    <w:p w:rsidR="00CA5DAD" w:rsidRPr="00226F6D" w:rsidRDefault="00CA5DAD" w:rsidP="00226F6D">
      <w:pPr>
        <w:pStyle w:val="af8"/>
        <w:spacing w:line="360" w:lineRule="auto"/>
        <w:rPr>
          <w:b w:val="0"/>
          <w:sz w:val="26"/>
          <w:szCs w:val="26"/>
        </w:rPr>
      </w:pPr>
      <w:r w:rsidRPr="00226F6D">
        <w:rPr>
          <w:i/>
          <w:color w:val="000080"/>
          <w:sz w:val="26"/>
          <w:szCs w:val="26"/>
        </w:rPr>
        <w:t xml:space="preserve">Режим </w:t>
      </w:r>
      <w:r w:rsidRPr="00226F6D">
        <w:rPr>
          <w:b w:val="0"/>
          <w:sz w:val="26"/>
          <w:szCs w:val="26"/>
        </w:rPr>
        <w:t>- выбор режима просмотра заявок. Существует два режима: "Показывать выполняющиеся заявки клиента", "Показывать все заявки клиента".</w:t>
      </w:r>
    </w:p>
    <w:p w:rsidR="00CA5DAD" w:rsidRPr="00226F6D" w:rsidRDefault="00CA5DAD" w:rsidP="00226F6D">
      <w:pPr>
        <w:ind w:firstLine="0"/>
        <w:rPr>
          <w:sz w:val="26"/>
          <w:szCs w:val="26"/>
        </w:rPr>
      </w:pPr>
      <w:r w:rsidRPr="00226F6D">
        <w:rPr>
          <w:b/>
          <w:i/>
          <w:color w:val="000080"/>
          <w:sz w:val="26"/>
          <w:szCs w:val="26"/>
          <w:lang w:eastAsia="ru-RU"/>
        </w:rPr>
        <w:t xml:space="preserve">Код </w:t>
      </w:r>
      <w:r w:rsidRPr="00226F6D">
        <w:rPr>
          <w:sz w:val="26"/>
          <w:szCs w:val="26"/>
        </w:rPr>
        <w:t>- системный номер заявки.</w:t>
      </w:r>
    </w:p>
    <w:p w:rsidR="00CA5DAD" w:rsidRPr="00226F6D" w:rsidRDefault="00CA5DAD" w:rsidP="00226F6D">
      <w:pPr>
        <w:pStyle w:val="af8"/>
        <w:spacing w:line="360" w:lineRule="auto"/>
        <w:rPr>
          <w:b w:val="0"/>
          <w:sz w:val="26"/>
          <w:szCs w:val="26"/>
        </w:rPr>
      </w:pPr>
      <w:r w:rsidRPr="00226F6D">
        <w:rPr>
          <w:i/>
          <w:color w:val="000080"/>
          <w:sz w:val="26"/>
          <w:szCs w:val="26"/>
        </w:rPr>
        <w:t>Подключение</w:t>
      </w:r>
      <w:r w:rsidRPr="00226F6D">
        <w:rPr>
          <w:b w:val="0"/>
          <w:sz w:val="26"/>
          <w:szCs w:val="26"/>
        </w:rPr>
        <w:t xml:space="preserve"> - избират</w:t>
      </w:r>
      <w:r w:rsidR="006A314E">
        <w:rPr>
          <w:b w:val="0"/>
          <w:sz w:val="26"/>
          <w:szCs w:val="26"/>
        </w:rPr>
        <w:t>ельный номер/адрес подключения.</w:t>
      </w:r>
    </w:p>
    <w:p w:rsidR="00CA5DAD" w:rsidRPr="00226F6D" w:rsidRDefault="00CA5DAD" w:rsidP="00226F6D">
      <w:pPr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Примечание. Значение текущего поля равное "empty" может быть в нескольких случаях:</w:t>
      </w:r>
      <w:r w:rsidRPr="00226F6D">
        <w:rPr>
          <w:i/>
          <w:sz w:val="26"/>
          <w:szCs w:val="26"/>
        </w:rPr>
        <w:br/>
        <w:t>- заявка создана не на подключение, а на клиента, например заявка на выставление дополнительного счета или на изготовление разрешения,</w:t>
      </w:r>
      <w:r w:rsidRPr="00226F6D">
        <w:rPr>
          <w:i/>
          <w:sz w:val="26"/>
          <w:szCs w:val="26"/>
        </w:rPr>
        <w:br/>
        <w:t>- заявка созданная на подключение не прошла через обработчик "Склад" и номер подключения не закреплен за абонентом.</w:t>
      </w:r>
    </w:p>
    <w:p w:rsidR="00CA5DAD" w:rsidRPr="00226F6D" w:rsidRDefault="00CA5DAD" w:rsidP="00226F6D">
      <w:pPr>
        <w:rPr>
          <w:i/>
          <w:sz w:val="26"/>
          <w:szCs w:val="26"/>
        </w:rPr>
      </w:pPr>
    </w:p>
    <w:p w:rsidR="00CA5DAD" w:rsidRPr="00226F6D" w:rsidRDefault="00CA5DAD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 xml:space="preserve">Поле </w:t>
      </w:r>
      <w:r w:rsidRPr="00226F6D">
        <w:rPr>
          <w:b/>
          <w:i/>
          <w:color w:val="000080"/>
          <w:sz w:val="26"/>
          <w:szCs w:val="26"/>
        </w:rPr>
        <w:t>С</w:t>
      </w:r>
      <w:r w:rsidRPr="00226F6D">
        <w:rPr>
          <w:sz w:val="26"/>
          <w:szCs w:val="26"/>
        </w:rPr>
        <w:t xml:space="preserve"> - наименование статуса заявки. Возможные варианты: </w:t>
      </w:r>
      <w:r w:rsidRPr="00226F6D">
        <w:rPr>
          <w:i/>
          <w:iCs/>
          <w:sz w:val="26"/>
          <w:szCs w:val="26"/>
        </w:rPr>
        <w:t>С</w:t>
      </w:r>
      <w:r w:rsidRPr="00226F6D">
        <w:rPr>
          <w:sz w:val="26"/>
          <w:szCs w:val="26"/>
        </w:rPr>
        <w:t xml:space="preserve"> - создается, </w:t>
      </w:r>
      <w:r w:rsidRPr="00226F6D">
        <w:rPr>
          <w:i/>
          <w:iCs/>
          <w:sz w:val="26"/>
          <w:szCs w:val="26"/>
        </w:rPr>
        <w:t>Г</w:t>
      </w:r>
      <w:r w:rsidRPr="00226F6D">
        <w:rPr>
          <w:sz w:val="26"/>
          <w:szCs w:val="26"/>
        </w:rPr>
        <w:t xml:space="preserve"> - создана, </w:t>
      </w:r>
      <w:r w:rsidRPr="00226F6D">
        <w:rPr>
          <w:i/>
          <w:iCs/>
          <w:sz w:val="26"/>
          <w:szCs w:val="26"/>
        </w:rPr>
        <w:t>В</w:t>
      </w:r>
      <w:r w:rsidRPr="00226F6D">
        <w:rPr>
          <w:sz w:val="26"/>
          <w:szCs w:val="26"/>
        </w:rPr>
        <w:t xml:space="preserve"> - выполняется, </w:t>
      </w:r>
      <w:r w:rsidRPr="00226F6D">
        <w:rPr>
          <w:i/>
          <w:iCs/>
          <w:sz w:val="26"/>
          <w:szCs w:val="26"/>
        </w:rPr>
        <w:t xml:space="preserve">З </w:t>
      </w:r>
      <w:r w:rsidRPr="00226F6D">
        <w:rPr>
          <w:sz w:val="26"/>
          <w:szCs w:val="26"/>
        </w:rPr>
        <w:t>- выполнена.</w:t>
      </w:r>
    </w:p>
    <w:p w:rsidR="00CA5DAD" w:rsidRPr="00226F6D" w:rsidRDefault="00CA5DAD" w:rsidP="00226F6D">
      <w:pPr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 xml:space="preserve">Примечание. Поле </w:t>
      </w:r>
      <w:r w:rsidRPr="00226F6D">
        <w:rPr>
          <w:b/>
          <w:i/>
          <w:sz w:val="26"/>
          <w:szCs w:val="26"/>
        </w:rPr>
        <w:t>С</w:t>
      </w:r>
      <w:r w:rsidRPr="00226F6D">
        <w:rPr>
          <w:i/>
          <w:sz w:val="26"/>
          <w:szCs w:val="26"/>
        </w:rPr>
        <w:t xml:space="preserve"> отображается в списке заявок в том случае, если интерфейс находится в режиме "Показывать все заявки клиента".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CA5DAD" w:rsidRPr="00226F6D" w:rsidRDefault="00CA5DAD" w:rsidP="00226F6D">
      <w:pPr>
        <w:ind w:firstLine="0"/>
        <w:rPr>
          <w:i/>
          <w:sz w:val="26"/>
          <w:szCs w:val="26"/>
          <w:u w:val="single"/>
        </w:rPr>
      </w:pPr>
      <w:r w:rsidRPr="00226F6D">
        <w:rPr>
          <w:i/>
          <w:sz w:val="26"/>
          <w:szCs w:val="26"/>
          <w:u w:val="single"/>
        </w:rPr>
        <w:t>В правой части окна расположены закладки: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b/>
          <w:sz w:val="26"/>
          <w:szCs w:val="26"/>
        </w:rPr>
        <w:t>Главное.</w:t>
      </w:r>
      <w:r w:rsidRPr="00226F6D">
        <w:rPr>
          <w:sz w:val="26"/>
          <w:szCs w:val="26"/>
        </w:rPr>
        <w:t xml:space="preserve"> Здесь можно просмотреть основные параметры выбранной заявки.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b/>
          <w:sz w:val="26"/>
          <w:szCs w:val="26"/>
        </w:rPr>
        <w:t>Выполнение.</w:t>
      </w:r>
      <w:r w:rsidRPr="00226F6D">
        <w:rPr>
          <w:sz w:val="26"/>
          <w:szCs w:val="26"/>
        </w:rPr>
        <w:t xml:space="preserve"> В данной закладке просматривается информация о процессе выполнения заявки.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b/>
          <w:sz w:val="26"/>
          <w:szCs w:val="26"/>
        </w:rPr>
        <w:t>История</w:t>
      </w:r>
      <w:r w:rsidRPr="00226F6D">
        <w:rPr>
          <w:sz w:val="26"/>
          <w:szCs w:val="26"/>
        </w:rPr>
        <w:t xml:space="preserve"> - история выполнения заявки.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b/>
          <w:sz w:val="26"/>
          <w:szCs w:val="26"/>
        </w:rPr>
        <w:t xml:space="preserve">Операции </w:t>
      </w:r>
      <w:r w:rsidRPr="00226F6D">
        <w:rPr>
          <w:bCs/>
          <w:sz w:val="26"/>
          <w:szCs w:val="26"/>
        </w:rPr>
        <w:t>- просмотр</w:t>
      </w:r>
      <w:r w:rsidRPr="00226F6D">
        <w:rPr>
          <w:sz w:val="26"/>
          <w:szCs w:val="26"/>
        </w:rPr>
        <w:t xml:space="preserve"> операций в заявке.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b/>
          <w:sz w:val="26"/>
          <w:szCs w:val="26"/>
        </w:rPr>
        <w:t xml:space="preserve">Услуги </w:t>
      </w:r>
      <w:r w:rsidRPr="00226F6D">
        <w:rPr>
          <w:bCs/>
          <w:sz w:val="26"/>
          <w:szCs w:val="26"/>
        </w:rPr>
        <w:t>- пр</w:t>
      </w:r>
      <w:r w:rsidRPr="00226F6D">
        <w:rPr>
          <w:sz w:val="26"/>
          <w:szCs w:val="26"/>
        </w:rPr>
        <w:t>осмотр услуг в заявке.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b/>
          <w:sz w:val="26"/>
          <w:szCs w:val="26"/>
        </w:rPr>
        <w:t>Оборудование.</w:t>
      </w:r>
      <w:r w:rsidRPr="00226F6D">
        <w:rPr>
          <w:sz w:val="26"/>
          <w:szCs w:val="26"/>
        </w:rPr>
        <w:t xml:space="preserve"> Просмотр оборудования заявки.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b/>
          <w:sz w:val="26"/>
          <w:szCs w:val="26"/>
        </w:rPr>
        <w:t>Льготы.</w:t>
      </w:r>
      <w:r w:rsidRPr="00226F6D">
        <w:rPr>
          <w:sz w:val="26"/>
          <w:szCs w:val="26"/>
        </w:rPr>
        <w:t xml:space="preserve"> Просмотр информации по льготам, добавленным в заявку.</w:t>
      </w:r>
    </w:p>
    <w:p w:rsidR="00CA5DAD" w:rsidRPr="00226F6D" w:rsidRDefault="000D5F0C" w:rsidP="00226F6D">
      <w:pPr>
        <w:pStyle w:val="shifted"/>
        <w:spacing w:before="0" w:beforeAutospacing="0" w:after="0" w:afterAutospacing="0"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i1035" type="#_x0000_t75" alt="" style="width:1in;height:24pt;mso-width-percent:0;mso-height-percent:0;mso-width-percent:0;mso-height-percent:0">
            <v:imagedata r:id="rId82" o:title=""/>
          </v:shape>
        </w:pict>
      </w:r>
      <w:r w:rsidR="00CA5DAD" w:rsidRPr="00226F6D">
        <w:rPr>
          <w:sz w:val="26"/>
          <w:szCs w:val="26"/>
        </w:rPr>
        <w:t xml:space="preserve"> - Загрузка информации о текущей заявке. Доступна при отключенном режиме автоматической загрузки информации о заявках клиента.</w:t>
      </w:r>
    </w:p>
    <w:p w:rsidR="00CA5DAD" w:rsidRPr="00226F6D" w:rsidRDefault="000D5F0C" w:rsidP="00226F6D">
      <w:pPr>
        <w:pStyle w:val="shifted"/>
        <w:spacing w:before="0" w:beforeAutospacing="0" w:after="0" w:afterAutospacing="0"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i1034" type="#_x0000_t75" alt="" style="width:1in;height:24pt;mso-width-percent:0;mso-height-percent:0;mso-width-percent:0;mso-height-percent:0">
            <v:imagedata r:id="rId83" o:title=""/>
          </v:shape>
        </w:pict>
      </w:r>
      <w:r w:rsidR="00CA5DAD" w:rsidRPr="00226F6D">
        <w:rPr>
          <w:sz w:val="26"/>
          <w:szCs w:val="26"/>
        </w:rPr>
        <w:t xml:space="preserve"> - Печать - печать документов, привязанных к заявке. Печать возможна только после прохождения обработчика заявки «печать документов». Для этого </w:t>
      </w:r>
      <w:r w:rsidR="00CA5DAD" w:rsidRPr="00226F6D">
        <w:rPr>
          <w:sz w:val="26"/>
          <w:szCs w:val="26"/>
        </w:rPr>
        <w:lastRenderedPageBreak/>
        <w:t>данный обработчик должен быть указан в пути заявки. Настройка пути заявки осуществляется в интерфейсе «Типы заявок».</w:t>
      </w:r>
    </w:p>
    <w:p w:rsidR="00CA5DAD" w:rsidRPr="00226F6D" w:rsidRDefault="000D5F0C" w:rsidP="00226F6D">
      <w:pPr>
        <w:pStyle w:val="shifted"/>
        <w:spacing w:before="0" w:beforeAutospacing="0" w:after="0" w:afterAutospacing="0"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i1033" type="#_x0000_t75" alt="" style="width:1in;height:24pt;mso-width-percent:0;mso-height-percent:0;mso-width-percent:0;mso-height-percent:0">
            <v:imagedata r:id="rId84" o:title=""/>
          </v:shape>
        </w:pict>
      </w:r>
      <w:r w:rsidR="00CA5DAD" w:rsidRPr="00226F6D">
        <w:rPr>
          <w:sz w:val="26"/>
          <w:szCs w:val="26"/>
        </w:rPr>
        <w:t xml:space="preserve"> - Удаление выбранной заявки. Перед началом удаления выдается запрос на подтверждение.</w:t>
      </w:r>
    </w:p>
    <w:p w:rsidR="00CA5DAD" w:rsidRPr="00226F6D" w:rsidRDefault="00CA5DAD" w:rsidP="00226F6D">
      <w:pPr>
        <w:pStyle w:val="shifted"/>
        <w:spacing w:before="0" w:beforeAutospacing="0" w:after="0" w:afterAutospacing="0" w:line="360" w:lineRule="auto"/>
        <w:jc w:val="both"/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Примечание: Если заявка введена по ошибке, то ее можно удалить. Очевидно, что удаление возможно лишь до определенного этапа выполнения. Если заявка уже прошла полный цикл обработки, то удалить ее нельзя.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CA5DAD" w:rsidRPr="00226F6D" w:rsidRDefault="00CA5DAD" w:rsidP="00226F6D">
      <w:pPr>
        <w:pStyle w:val="3"/>
        <w:spacing w:before="0" w:after="0"/>
        <w:rPr>
          <w:rFonts w:ascii="Times New Roman" w:hAnsi="Times New Roman" w:cs="Times New Roman"/>
        </w:rPr>
      </w:pPr>
      <w:bookmarkStart w:id="111" w:name="_Toc175632770"/>
      <w:bookmarkStart w:id="112" w:name="_Toc66465313"/>
      <w:r w:rsidRPr="00226F6D">
        <w:rPr>
          <w:rFonts w:ascii="Times New Roman" w:hAnsi="Times New Roman" w:cs="Times New Roman"/>
        </w:rPr>
        <w:t>Просмотр дополнительного номерного оборудования</w:t>
      </w:r>
      <w:bookmarkEnd w:id="111"/>
      <w:bookmarkEnd w:id="112"/>
    </w:p>
    <w:p w:rsidR="00CA5DAD" w:rsidRPr="00226F6D" w:rsidRDefault="00CA5DAD" w:rsidP="00226F6D">
      <w:pPr>
        <w:pStyle w:val="Normal2"/>
        <w:spacing w:before="0" w:after="0" w:line="360" w:lineRule="auto"/>
        <w:rPr>
          <w:i/>
          <w:iCs/>
          <w:sz w:val="26"/>
          <w:szCs w:val="26"/>
        </w:rPr>
      </w:pPr>
      <w:r w:rsidRPr="00226F6D">
        <w:rPr>
          <w:sz w:val="26"/>
          <w:szCs w:val="26"/>
        </w:rPr>
        <w:t xml:space="preserve">Информацию о дополнительном номерном оборудовании можно просмотреть из интерфейса </w:t>
      </w:r>
      <w:r w:rsidRPr="00226F6D">
        <w:rPr>
          <w:i/>
          <w:iCs/>
          <w:sz w:val="26"/>
          <w:szCs w:val="26"/>
        </w:rPr>
        <w:t>«Дополнительное оборудование</w:t>
      </w:r>
      <w:r w:rsidRPr="00226F6D">
        <w:rPr>
          <w:iCs/>
          <w:sz w:val="26"/>
          <w:szCs w:val="26"/>
        </w:rPr>
        <w:t xml:space="preserve">», который вызывается нажатием экранной кнопки </w:t>
      </w:r>
      <w:r w:rsidRPr="00226F6D">
        <w:rPr>
          <w:b/>
          <w:i/>
          <w:iCs/>
          <w:color w:val="000080"/>
          <w:sz w:val="26"/>
          <w:szCs w:val="26"/>
        </w:rPr>
        <w:t>Доп.Обор-е</w:t>
      </w:r>
      <w:r w:rsidRPr="00226F6D">
        <w:rPr>
          <w:iCs/>
          <w:sz w:val="26"/>
          <w:szCs w:val="26"/>
        </w:rPr>
        <w:t xml:space="preserve"> из интерфейса «</w:t>
      </w:r>
      <w:r w:rsidRPr="00226F6D">
        <w:rPr>
          <w:i/>
          <w:iCs/>
          <w:sz w:val="26"/>
          <w:szCs w:val="26"/>
        </w:rPr>
        <w:t>Введение информации о клиенте»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В интерфейсе возможна сортировка оборудования по статусам, клиентам и типам оборудования.</w:t>
      </w:r>
    </w:p>
    <w:p w:rsidR="00CA5DAD" w:rsidRPr="00226F6D" w:rsidRDefault="00CA5DAD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 xml:space="preserve">Поле </w:t>
      </w:r>
      <w:r w:rsidRPr="00226F6D">
        <w:rPr>
          <w:i/>
          <w:iCs/>
          <w:sz w:val="26"/>
          <w:szCs w:val="26"/>
        </w:rPr>
        <w:t>«К»</w:t>
      </w:r>
      <w:r w:rsidRPr="00226F6D">
        <w:rPr>
          <w:sz w:val="26"/>
          <w:szCs w:val="26"/>
        </w:rPr>
        <w:t xml:space="preserve"> говорит о том, что данная единица оборудования не была приобретена у компании-оператора и является собственным клиентским оборудованием. Такое оборудование не подлежит возврату.</w:t>
      </w:r>
    </w:p>
    <w:p w:rsidR="00CA5DAD" w:rsidRPr="00226F6D" w:rsidRDefault="00B462CF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noProof/>
          <w:snapToGrid/>
          <w:sz w:val="26"/>
          <w:szCs w:val="26"/>
        </w:rPr>
        <w:drawing>
          <wp:inline distT="0" distB="0" distL="0" distR="0" wp14:anchorId="32B39324" wp14:editId="2E209BA7">
            <wp:extent cx="5372100" cy="2409825"/>
            <wp:effectExtent l="0" t="0" r="0" b="9525"/>
            <wp:docPr id="114" name="Рисунок 7" descr="C:\Users\9734~1\AppData\Local\Temp\SNAGHTML649fa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9734~1\AppData\Local\Temp\SNAGHTML649fae2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pStyle w:val="3"/>
        <w:spacing w:before="0" w:after="0"/>
        <w:rPr>
          <w:rFonts w:ascii="Times New Roman" w:hAnsi="Times New Roman" w:cs="Times New Roman"/>
        </w:rPr>
      </w:pPr>
      <w:bookmarkStart w:id="113" w:name="_Toc175632771"/>
      <w:bookmarkStart w:id="114" w:name="_Toc66465314"/>
      <w:r w:rsidRPr="00226F6D">
        <w:rPr>
          <w:rFonts w:ascii="Times New Roman" w:hAnsi="Times New Roman" w:cs="Times New Roman"/>
        </w:rPr>
        <w:t>Просмотр информации о контролях по клиенту</w:t>
      </w:r>
      <w:bookmarkEnd w:id="113"/>
      <w:bookmarkEnd w:id="114"/>
    </w:p>
    <w:p w:rsidR="00CA5DAD" w:rsidRPr="00226F6D" w:rsidRDefault="00CA5DAD" w:rsidP="00226F6D">
      <w:pPr>
        <w:pStyle w:val="Normal2"/>
        <w:spacing w:before="0" w:after="0" w:line="360" w:lineRule="auto"/>
        <w:rPr>
          <w:i/>
          <w:iCs/>
          <w:sz w:val="26"/>
          <w:szCs w:val="26"/>
        </w:rPr>
      </w:pPr>
      <w:r w:rsidRPr="00226F6D">
        <w:rPr>
          <w:sz w:val="26"/>
          <w:szCs w:val="26"/>
        </w:rPr>
        <w:t xml:space="preserve">Просмотреть информацию о контролях клиента можно из интерфейса «Ведение информации о клиенте» по нажатию кнопки </w:t>
      </w:r>
      <w:r w:rsidRPr="00226F6D">
        <w:rPr>
          <w:i/>
          <w:iCs/>
          <w:sz w:val="26"/>
          <w:szCs w:val="26"/>
        </w:rPr>
        <w:t>«Контроль».</w:t>
      </w:r>
    </w:p>
    <w:p w:rsidR="00F7210E" w:rsidRPr="00226F6D" w:rsidRDefault="00B462CF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noProof/>
          <w:snapToGrid/>
          <w:sz w:val="26"/>
          <w:szCs w:val="26"/>
        </w:rPr>
        <w:lastRenderedPageBreak/>
        <w:drawing>
          <wp:inline distT="0" distB="0" distL="0" distR="0" wp14:anchorId="34002BC3" wp14:editId="059BA65E">
            <wp:extent cx="4391025" cy="2924175"/>
            <wp:effectExtent l="0" t="0" r="9525" b="9525"/>
            <wp:docPr id="115" name="Рисунок 37" descr="C:\Users\9734~1\AppData\Local\Temp\SNAGHTML6d5ad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Users\9734~1\AppData\Local\Temp\SNAGHTML6d5ad90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ind w:firstLine="0"/>
        <w:rPr>
          <w:sz w:val="26"/>
          <w:szCs w:val="26"/>
        </w:rPr>
      </w:pPr>
      <w:r w:rsidRPr="00226F6D">
        <w:rPr>
          <w:sz w:val="26"/>
          <w:szCs w:val="26"/>
        </w:rPr>
        <w:t xml:space="preserve">Информация в интерфейсе </w:t>
      </w:r>
      <w:r w:rsidR="006A314E">
        <w:rPr>
          <w:sz w:val="26"/>
          <w:szCs w:val="26"/>
        </w:rPr>
        <w:t>может быть отсортирована по:</w:t>
      </w:r>
    </w:p>
    <w:p w:rsidR="00CA5DAD" w:rsidRPr="00226F6D" w:rsidRDefault="00CA5DAD" w:rsidP="00226F6D">
      <w:pPr>
        <w:pStyle w:val="Normal2"/>
        <w:numPr>
          <w:ilvl w:val="0"/>
          <w:numId w:val="49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клиентам (отражаются контроли выбранных клиентов)</w:t>
      </w:r>
    </w:p>
    <w:p w:rsidR="00CA5DAD" w:rsidRPr="00226F6D" w:rsidRDefault="00CA5DAD" w:rsidP="00226F6D">
      <w:pPr>
        <w:pStyle w:val="Normal2"/>
        <w:numPr>
          <w:ilvl w:val="0"/>
          <w:numId w:val="49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операторам (отражаются контроли выбранных операторов по выбранным ранее клиентам)</w:t>
      </w:r>
    </w:p>
    <w:p w:rsidR="00CA5DAD" w:rsidRPr="00226F6D" w:rsidRDefault="00CA5DAD" w:rsidP="00226F6D">
      <w:pPr>
        <w:pStyle w:val="Normal2"/>
        <w:numPr>
          <w:ilvl w:val="0"/>
          <w:numId w:val="49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статусам контроля (отражаются контроли с заданным статусом по в</w:t>
      </w:r>
      <w:r w:rsidR="006A314E">
        <w:rPr>
          <w:sz w:val="26"/>
          <w:szCs w:val="26"/>
        </w:rPr>
        <w:t>ыбранным операторам и клиентам)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По кнопке </w:t>
      </w:r>
      <w:r w:rsidRPr="00226F6D">
        <w:rPr>
          <w:i/>
          <w:iCs/>
          <w:sz w:val="26"/>
          <w:szCs w:val="26"/>
        </w:rPr>
        <w:t xml:space="preserve">«История контроля» </w:t>
      </w:r>
      <w:r w:rsidRPr="00226F6D">
        <w:rPr>
          <w:sz w:val="26"/>
          <w:szCs w:val="26"/>
        </w:rPr>
        <w:t>можно просмотреть информацию о выделенном контроле:</w:t>
      </w:r>
    </w:p>
    <w:p w:rsidR="00CA5DAD" w:rsidRPr="00226F6D" w:rsidRDefault="000D5F0C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0D5F0C">
        <w:rPr>
          <w:noProof/>
          <w:snapToGrid/>
          <w:sz w:val="26"/>
          <w:szCs w:val="26"/>
        </w:rPr>
        <w:object w:dxaOrig="8896" w:dyaOrig="1800">
          <v:shape id="_x0000_i1032" type="#_x0000_t75" alt="" style="width:444pt;height:77pt;mso-width-percent:0;mso-height-percent:0;mso-width-percent:0;mso-height-percent:0" o:ole="">
            <v:imagedata r:id="rId87" o:title="" cropbottom="9518f"/>
          </v:shape>
          <o:OLEObject Type="Embed" ProgID="PBrush" ShapeID="_x0000_i1032" DrawAspect="Content" ObjectID="_1677078038" r:id="rId88"/>
        </w:object>
      </w:r>
    </w:p>
    <w:p w:rsidR="00EB2E0E" w:rsidRPr="00226F6D" w:rsidRDefault="00EB2E0E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EB2E0E" w:rsidRPr="00226F6D" w:rsidRDefault="00EB2E0E" w:rsidP="00226F6D">
      <w:pPr>
        <w:pStyle w:val="3"/>
        <w:spacing w:before="0" w:after="0"/>
        <w:rPr>
          <w:rFonts w:ascii="Times New Roman" w:hAnsi="Times New Roman" w:cs="Times New Roman"/>
        </w:rPr>
      </w:pPr>
      <w:bookmarkStart w:id="115" w:name="_Ref339014726"/>
      <w:bookmarkStart w:id="116" w:name="_Toc66465315"/>
      <w:r w:rsidRPr="00226F6D">
        <w:rPr>
          <w:rFonts w:ascii="Times New Roman" w:hAnsi="Times New Roman" w:cs="Times New Roman"/>
        </w:rPr>
        <w:t>Просмотр дополнительной информации о клиенте</w:t>
      </w:r>
      <w:bookmarkEnd w:id="115"/>
      <w:bookmarkEnd w:id="116"/>
    </w:p>
    <w:p w:rsidR="00EB2E0E" w:rsidRPr="00226F6D" w:rsidRDefault="00EB2E0E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Интерфейс предназначен для просмотра и ввода дополнительной информации о клиенте и вызывается из интерфейса «</w:t>
      </w:r>
      <w:r w:rsidRPr="00226F6D">
        <w:rPr>
          <w:b/>
          <w:i/>
          <w:sz w:val="26"/>
          <w:szCs w:val="26"/>
        </w:rPr>
        <w:t>Ведение информации о клиенте</w:t>
      </w:r>
      <w:r w:rsidRPr="00226F6D">
        <w:rPr>
          <w:sz w:val="26"/>
          <w:szCs w:val="26"/>
        </w:rPr>
        <w:t>» нажатием экранной кнопки</w:t>
      </w:r>
      <w:r w:rsidR="006A314E">
        <w:rPr>
          <w:sz w:val="26"/>
          <w:szCs w:val="26"/>
        </w:rPr>
        <w:t xml:space="preserve"> </w:t>
      </w:r>
      <w:r w:rsidRPr="00226F6D">
        <w:rPr>
          <w:sz w:val="26"/>
          <w:szCs w:val="26"/>
        </w:rPr>
        <w:t>[</w:t>
      </w:r>
      <w:r w:rsidRPr="00226F6D">
        <w:rPr>
          <w:b/>
          <w:sz w:val="26"/>
          <w:szCs w:val="26"/>
          <w:lang w:val="en-US"/>
        </w:rPr>
        <w:t>i</w:t>
      </w:r>
      <w:r w:rsidRPr="00226F6D">
        <w:rPr>
          <w:sz w:val="26"/>
          <w:szCs w:val="26"/>
        </w:rPr>
        <w:t xml:space="preserve">], расположенной рядом с полем </w:t>
      </w:r>
      <w:r w:rsidRPr="00226F6D">
        <w:rPr>
          <w:b/>
          <w:i/>
          <w:sz w:val="26"/>
          <w:szCs w:val="26"/>
        </w:rPr>
        <w:t>Дополнительная информация</w:t>
      </w:r>
      <w:r w:rsidRPr="00226F6D">
        <w:rPr>
          <w:sz w:val="26"/>
          <w:szCs w:val="26"/>
        </w:rPr>
        <w:t>.</w:t>
      </w:r>
    </w:p>
    <w:p w:rsidR="00EB2E0E" w:rsidRPr="00226F6D" w:rsidRDefault="00B462CF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noProof/>
          <w:sz w:val="26"/>
          <w:szCs w:val="26"/>
        </w:rPr>
        <w:lastRenderedPageBreak/>
        <w:drawing>
          <wp:inline distT="0" distB="0" distL="0" distR="0" wp14:anchorId="3F4A2569" wp14:editId="1A8A0F01">
            <wp:extent cx="2228850" cy="182880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36" t="24100" r="38162" b="22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2F1" w:rsidRPr="00226F6D" w:rsidRDefault="00EB2E0E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И</w:t>
      </w:r>
      <w:r w:rsidR="006A314E">
        <w:rPr>
          <w:sz w:val="26"/>
          <w:szCs w:val="26"/>
        </w:rPr>
        <w:t>нтерфейс разделен на две части.</w:t>
      </w:r>
    </w:p>
    <w:p w:rsidR="006052F1" w:rsidRPr="00226F6D" w:rsidRDefault="00EB2E0E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В верхней части отображается добавленная информация о клиенте в формате</w:t>
      </w:r>
      <w:r w:rsidR="006052F1" w:rsidRPr="00226F6D">
        <w:rPr>
          <w:sz w:val="26"/>
          <w:szCs w:val="26"/>
        </w:rPr>
        <w:t>: &lt;DD.MM.YYYY HH24:MI:SS&gt;, &lt;имя пользователя, создавшего запись&gt;: &lt;сама запись&gt;.</w:t>
      </w:r>
    </w:p>
    <w:p w:rsidR="00EB2E0E" w:rsidRPr="00226F6D" w:rsidRDefault="006052F1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В нижней части, в</w:t>
      </w:r>
      <w:r w:rsidR="00EB2E0E" w:rsidRPr="00226F6D">
        <w:rPr>
          <w:sz w:val="26"/>
          <w:szCs w:val="26"/>
        </w:rPr>
        <w:t xml:space="preserve"> поле «Введите текст:» </w:t>
      </w:r>
      <w:r w:rsidRPr="00226F6D">
        <w:rPr>
          <w:sz w:val="26"/>
          <w:szCs w:val="26"/>
        </w:rPr>
        <w:t xml:space="preserve">пользователь может ввести </w:t>
      </w:r>
      <w:r w:rsidR="00EB2E0E" w:rsidRPr="00226F6D">
        <w:rPr>
          <w:sz w:val="26"/>
          <w:szCs w:val="26"/>
        </w:rPr>
        <w:t>дополнительн</w:t>
      </w:r>
      <w:r w:rsidRPr="00226F6D">
        <w:rPr>
          <w:sz w:val="26"/>
          <w:szCs w:val="26"/>
        </w:rPr>
        <w:t>ую</w:t>
      </w:r>
      <w:r w:rsidR="00EB2E0E" w:rsidRPr="00226F6D">
        <w:rPr>
          <w:sz w:val="26"/>
          <w:szCs w:val="26"/>
        </w:rPr>
        <w:t xml:space="preserve"> информаци</w:t>
      </w:r>
      <w:r w:rsidRPr="00226F6D">
        <w:rPr>
          <w:sz w:val="26"/>
          <w:szCs w:val="26"/>
        </w:rPr>
        <w:t>ю</w:t>
      </w:r>
      <w:r w:rsidR="00EB2E0E" w:rsidRPr="00226F6D">
        <w:rPr>
          <w:sz w:val="26"/>
          <w:szCs w:val="26"/>
        </w:rPr>
        <w:t xml:space="preserve"> о клиенте и по</w:t>
      </w:r>
      <w:r w:rsidRPr="00226F6D">
        <w:rPr>
          <w:sz w:val="26"/>
          <w:szCs w:val="26"/>
        </w:rPr>
        <w:t xml:space="preserve"> кнопке </w:t>
      </w:r>
      <w:r w:rsidR="00BF3077" w:rsidRPr="00226F6D">
        <w:rPr>
          <w:sz w:val="26"/>
          <w:szCs w:val="26"/>
        </w:rPr>
        <w:t>[</w:t>
      </w:r>
      <w:r w:rsidRPr="00226F6D">
        <w:rPr>
          <w:sz w:val="26"/>
          <w:szCs w:val="26"/>
        </w:rPr>
        <w:t>Сохранить</w:t>
      </w:r>
      <w:r w:rsidR="00BF3077" w:rsidRPr="00226F6D">
        <w:rPr>
          <w:sz w:val="26"/>
          <w:szCs w:val="26"/>
        </w:rPr>
        <w:t>]</w:t>
      </w:r>
      <w:r w:rsidRPr="00226F6D">
        <w:rPr>
          <w:sz w:val="26"/>
          <w:szCs w:val="26"/>
        </w:rPr>
        <w:t xml:space="preserve"> сохранить ее. В дальнейшем она</w:t>
      </w:r>
      <w:r w:rsidR="00EB2E0E" w:rsidRPr="00226F6D">
        <w:rPr>
          <w:sz w:val="26"/>
          <w:szCs w:val="26"/>
        </w:rPr>
        <w:t xml:space="preserve"> отобра</w:t>
      </w:r>
      <w:r w:rsidRPr="00226F6D">
        <w:rPr>
          <w:sz w:val="26"/>
          <w:szCs w:val="26"/>
        </w:rPr>
        <w:t>зиться</w:t>
      </w:r>
      <w:r w:rsidR="00EB2E0E" w:rsidRPr="00226F6D">
        <w:rPr>
          <w:sz w:val="26"/>
          <w:szCs w:val="26"/>
        </w:rPr>
        <w:t xml:space="preserve"> в верхней части интерфейса.</w:t>
      </w:r>
      <w:r w:rsidRPr="00226F6D">
        <w:rPr>
          <w:sz w:val="26"/>
          <w:szCs w:val="26"/>
        </w:rPr>
        <w:t xml:space="preserve"> После сохранения информация не доступна для редактирования.</w:t>
      </w:r>
    </w:p>
    <w:p w:rsidR="00BF3077" w:rsidRPr="00226F6D" w:rsidRDefault="00BF3077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CA5DAD" w:rsidRPr="00226F6D" w:rsidRDefault="00CA5DAD" w:rsidP="00226F6D">
      <w:pPr>
        <w:pStyle w:val="2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117" w:name="_Toc175632772"/>
      <w:bookmarkStart w:id="118" w:name="_Toc66465316"/>
      <w:r w:rsidRPr="00226F6D">
        <w:rPr>
          <w:rFonts w:ascii="Times New Roman" w:hAnsi="Times New Roman" w:cs="Times New Roman"/>
          <w:sz w:val="26"/>
          <w:szCs w:val="26"/>
        </w:rPr>
        <w:t>Просмотр информации об абонентах</w:t>
      </w:r>
      <w:bookmarkEnd w:id="117"/>
      <w:bookmarkEnd w:id="118"/>
    </w:p>
    <w:p w:rsidR="00CA5DAD" w:rsidRPr="00226F6D" w:rsidRDefault="00CA5DAD" w:rsidP="00226F6D">
      <w:pPr>
        <w:pStyle w:val="3"/>
        <w:spacing w:before="0" w:after="0"/>
        <w:rPr>
          <w:rFonts w:ascii="Times New Roman" w:hAnsi="Times New Roman" w:cs="Times New Roman"/>
        </w:rPr>
      </w:pPr>
      <w:bookmarkStart w:id="119" w:name="_Toc175632773"/>
      <w:bookmarkStart w:id="120" w:name="_Toc66465317"/>
      <w:r w:rsidRPr="00226F6D">
        <w:rPr>
          <w:rFonts w:ascii="Times New Roman" w:hAnsi="Times New Roman" w:cs="Times New Roman"/>
        </w:rPr>
        <w:t>Просмотр информации о неактивных абонентах</w:t>
      </w:r>
      <w:bookmarkEnd w:id="119"/>
      <w:bookmarkEnd w:id="120"/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Интерфейс предназначен для просмотра информации обо всех отключенных</w:t>
      </w:r>
      <w:r w:rsidR="006A314E">
        <w:rPr>
          <w:sz w:val="26"/>
          <w:szCs w:val="26"/>
        </w:rPr>
        <w:t xml:space="preserve"> (неактивных)абонентов клиента.</w:t>
      </w:r>
    </w:p>
    <w:p w:rsidR="00CA5DAD" w:rsidRPr="00226F6D" w:rsidRDefault="00CA5DAD" w:rsidP="00226F6D">
      <w:pPr>
        <w:pStyle w:val="afa"/>
        <w:spacing w:line="360" w:lineRule="auto"/>
        <w:ind w:firstLine="0"/>
        <w:rPr>
          <w:i/>
          <w:sz w:val="26"/>
          <w:szCs w:val="26"/>
          <w:u w:val="single"/>
        </w:rPr>
      </w:pPr>
    </w:p>
    <w:p w:rsidR="00CA5DAD" w:rsidRPr="00226F6D" w:rsidRDefault="00CA5DAD" w:rsidP="00226F6D">
      <w:pPr>
        <w:pStyle w:val="af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0"/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Примечание: Избирательный номер, находящийся в состоянии какой-либо блокировки, неактивным не является.</w:t>
      </w:r>
    </w:p>
    <w:p w:rsidR="00CA5DAD" w:rsidRPr="00226F6D" w:rsidRDefault="00CA5DAD" w:rsidP="00226F6D">
      <w:pPr>
        <w:ind w:firstLine="360"/>
        <w:rPr>
          <w:sz w:val="26"/>
          <w:szCs w:val="26"/>
        </w:rPr>
      </w:pP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Для вызова интерфейса </w:t>
      </w:r>
      <w:r w:rsidRPr="00226F6D">
        <w:rPr>
          <w:b/>
          <w:bCs/>
          <w:sz w:val="26"/>
          <w:szCs w:val="26"/>
        </w:rPr>
        <w:t>«Неактивные подключения клиента»</w:t>
      </w:r>
      <w:r w:rsidRPr="00226F6D">
        <w:rPr>
          <w:sz w:val="26"/>
          <w:szCs w:val="26"/>
        </w:rPr>
        <w:t xml:space="preserve"> вызывается из интерфейса «Ведение информации о клиенте» нажатием экранной кнопки </w:t>
      </w:r>
      <w:r w:rsidR="00B462CF" w:rsidRPr="00226F6D">
        <w:rPr>
          <w:noProof/>
          <w:sz w:val="26"/>
          <w:szCs w:val="26"/>
        </w:rPr>
        <w:drawing>
          <wp:inline distT="0" distB="0" distL="0" distR="0" wp14:anchorId="3D6E5562" wp14:editId="4CCE5709">
            <wp:extent cx="981075" cy="190500"/>
            <wp:effectExtent l="0" t="0" r="952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" t="74533" b="18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6D">
        <w:rPr>
          <w:sz w:val="26"/>
          <w:szCs w:val="26"/>
        </w:rPr>
        <w:t>. В появившемся интерфейсе будет отображена информация обо всех отключенных избирательных номерах клиента.</w:t>
      </w:r>
    </w:p>
    <w:p w:rsidR="00CA5DAD" w:rsidRPr="00226F6D" w:rsidRDefault="000D5F0C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0D5F0C">
        <w:rPr>
          <w:noProof/>
          <w:snapToGrid/>
          <w:sz w:val="26"/>
          <w:szCs w:val="26"/>
        </w:rPr>
        <w:object w:dxaOrig="9719" w:dyaOrig="2175">
          <v:shape id="_x0000_i1031" type="#_x0000_t75" alt="" style="width:425pt;height:89pt;mso-width-percent:0;mso-height-percent:0;mso-width-percent:0;mso-height-percent:0" o:ole="">
            <v:imagedata r:id="rId90" o:title="" gain="74473f"/>
          </v:shape>
          <o:OLEObject Type="Embed" ProgID="PBrush" ShapeID="_x0000_i1031" DrawAspect="Content" ObjectID="_1677078039" r:id="rId91"/>
        </w:object>
      </w:r>
    </w:p>
    <w:p w:rsidR="00CA5DAD" w:rsidRPr="00226F6D" w:rsidRDefault="00CA5DAD" w:rsidP="00226F6D">
      <w:pPr>
        <w:pStyle w:val="Normal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rPr>
          <w:i/>
          <w:sz w:val="26"/>
          <w:szCs w:val="26"/>
        </w:rPr>
      </w:pPr>
      <w:r w:rsidRPr="00226F6D">
        <w:rPr>
          <w:sz w:val="26"/>
          <w:szCs w:val="26"/>
        </w:rPr>
        <w:lastRenderedPageBreak/>
        <w:t>Примечание: Для получения более детальной информации об абоненте, необходимо дважды кликнуть правой клавишей мыши на текущей записи. В результате откроется окно "Информация о подключении клиента".</w:t>
      </w:r>
    </w:p>
    <w:p w:rsidR="00CA5DAD" w:rsidRPr="00226F6D" w:rsidRDefault="00CA5DAD" w:rsidP="00226F6D">
      <w:pPr>
        <w:rPr>
          <w:snapToGrid w:val="0"/>
          <w:sz w:val="26"/>
          <w:szCs w:val="26"/>
        </w:rPr>
      </w:pPr>
    </w:p>
    <w:p w:rsidR="00CA5DAD" w:rsidRPr="00226F6D" w:rsidRDefault="00CA5DAD" w:rsidP="00226F6D">
      <w:pPr>
        <w:pStyle w:val="3"/>
        <w:spacing w:before="0" w:after="0"/>
        <w:rPr>
          <w:rFonts w:ascii="Times New Roman" w:hAnsi="Times New Roman" w:cs="Times New Roman"/>
        </w:rPr>
      </w:pPr>
      <w:bookmarkStart w:id="121" w:name="_Toc175632774"/>
      <w:bookmarkStart w:id="122" w:name="_Toc66465318"/>
      <w:r w:rsidRPr="00226F6D">
        <w:rPr>
          <w:rFonts w:ascii="Times New Roman" w:hAnsi="Times New Roman" w:cs="Times New Roman"/>
        </w:rPr>
        <w:t>Просмотр информации по подключению (абоненту)</w:t>
      </w:r>
      <w:bookmarkEnd w:id="121"/>
      <w:bookmarkEnd w:id="122"/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Интерфейс предназначен для просмотра информации обо всех изменениях параметров и состояния выбранного абонента клиента и о том, когда эти изменения были произведены. Так же в интерфейсе существуют закладки для просмотра состояния и истории изменения услуг и блокировок.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Для просмотра истории абонента необходимо в интерфейсе "Ведение информации о клиенте" нажать дважды левой кнопкой мыши на записи с информацией о необходимом абоненте. Появится интерфейс "Инф</w:t>
      </w:r>
      <w:r w:rsidR="006A314E">
        <w:rPr>
          <w:sz w:val="26"/>
          <w:szCs w:val="26"/>
        </w:rPr>
        <w:t>ормация о подключении клиента".</w:t>
      </w:r>
    </w:p>
    <w:p w:rsidR="00CA5DAD" w:rsidRPr="00226F6D" w:rsidRDefault="000D5F0C" w:rsidP="00226F6D">
      <w:pPr>
        <w:rPr>
          <w:sz w:val="26"/>
          <w:szCs w:val="26"/>
        </w:rPr>
      </w:pPr>
      <w:r w:rsidRPr="00226F6D">
        <w:rPr>
          <w:noProof/>
          <w:sz w:val="26"/>
          <w:szCs w:val="26"/>
        </w:rPr>
        <w:object w:dxaOrig="5954" w:dyaOrig="3135">
          <v:shape id="_x0000_i1030" type="#_x0000_t75" alt="" style="width:247pt;height:127pt;mso-width-percent:0;mso-height-percent:0;mso-width-percent:0;mso-height-percent:0" o:ole="">
            <v:imagedata r:id="rId92" o:title=""/>
          </v:shape>
          <o:OLEObject Type="Embed" ProgID="PBrush" ShapeID="_x0000_i1030" DrawAspect="Content" ObjectID="_1677078040" r:id="rId93"/>
        </w:object>
      </w:r>
    </w:p>
    <w:p w:rsidR="00CA5DAD" w:rsidRPr="00226F6D" w:rsidRDefault="00CA5DAD" w:rsidP="00226F6D">
      <w:pPr>
        <w:rPr>
          <w:b/>
          <w:sz w:val="26"/>
          <w:szCs w:val="26"/>
        </w:rPr>
      </w:pPr>
    </w:p>
    <w:p w:rsidR="00CA5DAD" w:rsidRPr="00226F6D" w:rsidRDefault="00CA5DAD" w:rsidP="00226F6D">
      <w:pPr>
        <w:pStyle w:val="3"/>
        <w:spacing w:before="0" w:after="0"/>
        <w:rPr>
          <w:rFonts w:ascii="Times New Roman" w:hAnsi="Times New Roman" w:cs="Times New Roman"/>
        </w:rPr>
      </w:pPr>
      <w:bookmarkStart w:id="123" w:name="_Toc175632775"/>
      <w:bookmarkStart w:id="124" w:name="_Toc66465319"/>
      <w:r w:rsidRPr="00226F6D">
        <w:rPr>
          <w:rFonts w:ascii="Times New Roman" w:hAnsi="Times New Roman" w:cs="Times New Roman"/>
        </w:rPr>
        <w:t>Просмотр плановых платежей по подключению (абоненту)</w:t>
      </w:r>
      <w:bookmarkEnd w:id="123"/>
      <w:bookmarkEnd w:id="124"/>
    </w:p>
    <w:p w:rsidR="00CA5DAD" w:rsidRPr="00226F6D" w:rsidRDefault="00CA5DAD" w:rsidP="00226F6D">
      <w:pPr>
        <w:pStyle w:val="Normal2"/>
        <w:spacing w:before="0" w:after="0" w:line="360" w:lineRule="auto"/>
        <w:rPr>
          <w:b/>
          <w:bCs/>
          <w:i/>
          <w:iCs/>
          <w:sz w:val="26"/>
          <w:szCs w:val="26"/>
        </w:rPr>
      </w:pPr>
      <w:r w:rsidRPr="00226F6D">
        <w:rPr>
          <w:sz w:val="26"/>
          <w:szCs w:val="26"/>
        </w:rPr>
        <w:t>Интерфейс предназначен для просмотра текущих плановых платежей по абоненту, а также начислений, уже попавших в счета за услуги связи. Для вызова интерфейса необходимо нажать на кнопку «</w:t>
      </w:r>
      <w:r w:rsidRPr="00226F6D">
        <w:rPr>
          <w:b/>
          <w:bCs/>
          <w:i/>
          <w:iCs/>
          <w:sz w:val="26"/>
          <w:szCs w:val="26"/>
        </w:rPr>
        <w:t>Начисления».</w:t>
      </w:r>
    </w:p>
    <w:p w:rsidR="00CA5DAD" w:rsidRPr="00226F6D" w:rsidRDefault="00B462CF" w:rsidP="00226F6D">
      <w:pPr>
        <w:pStyle w:val="Normal2"/>
        <w:spacing w:before="0" w:after="0" w:line="360" w:lineRule="auto"/>
        <w:rPr>
          <w:b/>
          <w:bCs/>
          <w:i/>
          <w:iCs/>
          <w:sz w:val="26"/>
          <w:szCs w:val="26"/>
        </w:rPr>
      </w:pPr>
      <w:r w:rsidRPr="00226F6D">
        <w:rPr>
          <w:b/>
          <w:bCs/>
          <w:i/>
          <w:iCs/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2EDC438" wp14:editId="168D6AEB">
                <wp:simplePos x="0" y="0"/>
                <wp:positionH relativeFrom="column">
                  <wp:posOffset>4914900</wp:posOffset>
                </wp:positionH>
                <wp:positionV relativeFrom="paragraph">
                  <wp:posOffset>36830</wp:posOffset>
                </wp:positionV>
                <wp:extent cx="1028700" cy="958850"/>
                <wp:effectExtent l="5715" t="13335" r="13335" b="8890"/>
                <wp:wrapNone/>
                <wp:docPr id="375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95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E4F" w:rsidRDefault="008B2E4F" w:rsidP="009330B2">
                            <w:pPr>
                              <w:ind w:firstLine="0"/>
                            </w:pPr>
                            <w:r>
                              <w:t>Детализация планового платежа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DC438" id="Text Box 190" o:spid="_x0000_s1038" type="#_x0000_t202" style="position:absolute;left:0;text-align:left;margin-left:387pt;margin-top:2.9pt;width:81pt;height:75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">
                <v:textbox>
                  <w:txbxContent>
                    <w:p w:rsidR="008B2E4F" w:rsidRDefault="008B2E4F" w:rsidP="009330B2">
                      <w:pPr>
                        <w:ind w:firstLine="0"/>
                      </w:pPr>
                      <w:r>
                        <w:t>Детализация планового платежа</w:t>
                      </w:r>
                    </w:p>
                  </w:txbxContent>
                </v:textbox>
              </v:shape>
            </w:pict>
          </mc:Fallback>
        </mc:AlternateContent>
      </w:r>
      <w:r w:rsidRPr="00226F6D">
        <w:rPr>
          <w:b/>
          <w:bCs/>
          <w:i/>
          <w:iCs/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A4B734A" wp14:editId="4B92C762">
                <wp:simplePos x="0" y="0"/>
                <wp:positionH relativeFrom="column">
                  <wp:posOffset>4457700</wp:posOffset>
                </wp:positionH>
                <wp:positionV relativeFrom="paragraph">
                  <wp:posOffset>265430</wp:posOffset>
                </wp:positionV>
                <wp:extent cx="457200" cy="228600"/>
                <wp:effectExtent l="43815" t="13335" r="13335" b="53340"/>
                <wp:wrapNone/>
                <wp:docPr id="374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55F42" id="Line 191" o:spid="_x0000_s1026" style="position:absolute;flip:x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20.9pt" to="387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">
                <v:stroke endarrow="block"/>
              </v:line>
            </w:pict>
          </mc:Fallback>
        </mc:AlternateContent>
      </w:r>
      <w:r w:rsidRPr="00226F6D">
        <w:rPr>
          <w:b/>
          <w:bCs/>
          <w:i/>
          <w:iCs/>
          <w:noProof/>
          <w:sz w:val="26"/>
          <w:szCs w:val="26"/>
        </w:rPr>
        <w:drawing>
          <wp:inline distT="0" distB="0" distL="0" distR="0" wp14:anchorId="58F7CAD9" wp14:editId="352DD547">
            <wp:extent cx="4572000" cy="1933575"/>
            <wp:effectExtent l="0" t="0" r="0" b="952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7" t="39091" r="20311" b="27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В поле «Вошло в счет» отражается номер счета и дата его выставления, в который попали плановые платежи. В поле «Трафик» отражается объем предоставл</w:t>
      </w:r>
      <w:r w:rsidR="008D406F">
        <w:rPr>
          <w:sz w:val="26"/>
          <w:szCs w:val="26"/>
        </w:rPr>
        <w:t>енных услуг.</w:t>
      </w:r>
    </w:p>
    <w:p w:rsidR="00CA5DAD" w:rsidRPr="00226F6D" w:rsidRDefault="00CA5DAD" w:rsidP="00226F6D">
      <w:pPr>
        <w:pStyle w:val="3"/>
        <w:spacing w:before="0" w:after="0"/>
        <w:rPr>
          <w:rFonts w:ascii="Times New Roman" w:hAnsi="Times New Roman" w:cs="Times New Roman"/>
        </w:rPr>
      </w:pPr>
      <w:bookmarkStart w:id="125" w:name="_Toc175632776"/>
      <w:bookmarkStart w:id="126" w:name="_Toc66465320"/>
      <w:r w:rsidRPr="00226F6D">
        <w:rPr>
          <w:rFonts w:ascii="Times New Roman" w:hAnsi="Times New Roman" w:cs="Times New Roman"/>
        </w:rPr>
        <w:lastRenderedPageBreak/>
        <w:t>Просмотр разрешения по подключению (абоненту)</w:t>
      </w:r>
      <w:bookmarkEnd w:id="125"/>
      <w:bookmarkEnd w:id="126"/>
    </w:p>
    <w:p w:rsidR="00CA5DAD" w:rsidRPr="00226F6D" w:rsidRDefault="00CA5DAD" w:rsidP="00226F6D">
      <w:pPr>
        <w:pStyle w:val="Normal2"/>
        <w:spacing w:before="0" w:after="0" w:line="360" w:lineRule="auto"/>
        <w:rPr>
          <w:bCs/>
          <w:iCs/>
          <w:sz w:val="26"/>
          <w:szCs w:val="26"/>
        </w:rPr>
      </w:pPr>
      <w:r w:rsidRPr="00226F6D">
        <w:rPr>
          <w:sz w:val="26"/>
          <w:szCs w:val="26"/>
        </w:rPr>
        <w:t>Интерфейс предназначен для просмотра информации о сформированном разрешении по текущему абоненту. Для вызова интерфейса необходимо нажать на кнопку «</w:t>
      </w:r>
      <w:r w:rsidRPr="00226F6D">
        <w:rPr>
          <w:b/>
          <w:i/>
          <w:sz w:val="26"/>
          <w:szCs w:val="26"/>
        </w:rPr>
        <w:t>Разрешения</w:t>
      </w:r>
      <w:r w:rsidRPr="00226F6D">
        <w:rPr>
          <w:b/>
          <w:bCs/>
          <w:i/>
          <w:iCs/>
          <w:sz w:val="26"/>
          <w:szCs w:val="26"/>
        </w:rPr>
        <w:t>»</w:t>
      </w:r>
      <w:r w:rsidRPr="00226F6D">
        <w:rPr>
          <w:bCs/>
          <w:iCs/>
          <w:sz w:val="26"/>
          <w:szCs w:val="26"/>
        </w:rPr>
        <w:t xml:space="preserve"> в интерфейсе «Ведение информации о клиенте».</w:t>
      </w:r>
    </w:p>
    <w:p w:rsidR="00CA5DAD" w:rsidRPr="00226F6D" w:rsidRDefault="000D5F0C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0D5F0C">
        <w:rPr>
          <w:noProof/>
          <w:snapToGrid/>
          <w:sz w:val="26"/>
          <w:szCs w:val="26"/>
        </w:rPr>
        <w:object w:dxaOrig="7394" w:dyaOrig="3765">
          <v:shape id="_x0000_i1029" type="#_x0000_t75" alt="" style="width:340pt;height:153pt;mso-width-percent:0;mso-height-percent:0;mso-width-percent:0;mso-height-percent:0" o:ole="">
            <v:imagedata r:id="rId95" o:title=""/>
          </v:shape>
          <o:OLEObject Type="Embed" ProgID="PBrush" ShapeID="_x0000_i1029" DrawAspect="Content" ObjectID="_1677078041" r:id="rId96"/>
        </w:objec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Номер разрешения в интерфейсе отражается после формирования ведомости разрешений и ее выгрузки для ГСН. Дата окончания действия разрешения задается так же при формировании ведомости разрешения для ГСН и фиксируется в интерфейсе после ее выгрузки.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CA5DAD" w:rsidRPr="00226F6D" w:rsidRDefault="00CA5DAD" w:rsidP="00226F6D">
      <w:pPr>
        <w:pStyle w:val="10"/>
        <w:pageBreakBefore w:val="0"/>
        <w:spacing w:before="0" w:after="0"/>
        <w:ind w:left="431" w:hanging="431"/>
        <w:rPr>
          <w:rFonts w:ascii="Times New Roman" w:hAnsi="Times New Roman" w:cs="Times New Roman"/>
          <w:sz w:val="26"/>
          <w:szCs w:val="26"/>
        </w:rPr>
      </w:pPr>
      <w:bookmarkStart w:id="127" w:name="_Toc27373349"/>
      <w:bookmarkStart w:id="128" w:name="_Toc175632777"/>
      <w:bookmarkStart w:id="129" w:name="_Toc66465321"/>
      <w:r w:rsidRPr="00226F6D">
        <w:rPr>
          <w:rFonts w:ascii="Times New Roman" w:hAnsi="Times New Roman" w:cs="Times New Roman"/>
          <w:sz w:val="26"/>
          <w:szCs w:val="26"/>
        </w:rPr>
        <w:t>Работа с подключениями</w:t>
      </w:r>
      <w:bookmarkEnd w:id="127"/>
      <w:r w:rsidRPr="00226F6D">
        <w:rPr>
          <w:rFonts w:ascii="Times New Roman" w:hAnsi="Times New Roman" w:cs="Times New Roman"/>
          <w:sz w:val="26"/>
          <w:szCs w:val="26"/>
        </w:rPr>
        <w:t xml:space="preserve"> (абонентами)</w:t>
      </w:r>
      <w:bookmarkEnd w:id="128"/>
      <w:bookmarkEnd w:id="129"/>
    </w:p>
    <w:p w:rsidR="00CA5DAD" w:rsidRPr="00226F6D" w:rsidRDefault="00CA5DAD" w:rsidP="00226F6D">
      <w:pPr>
        <w:pStyle w:val="2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130" w:name="_Toc175632778"/>
      <w:bookmarkStart w:id="131" w:name="_Toc66465322"/>
      <w:r w:rsidRPr="00226F6D">
        <w:rPr>
          <w:rFonts w:ascii="Times New Roman" w:hAnsi="Times New Roman" w:cs="Times New Roman"/>
          <w:sz w:val="26"/>
          <w:szCs w:val="26"/>
        </w:rPr>
        <w:t>Работа с заявками</w:t>
      </w:r>
      <w:bookmarkEnd w:id="130"/>
      <w:bookmarkEnd w:id="131"/>
    </w:p>
    <w:p w:rsidR="00CA5DAD" w:rsidRPr="00226F6D" w:rsidRDefault="00CA5DAD" w:rsidP="00226F6D">
      <w:pPr>
        <w:pStyle w:val="3"/>
        <w:spacing w:before="0" w:after="0"/>
        <w:rPr>
          <w:rFonts w:ascii="Times New Roman" w:hAnsi="Times New Roman" w:cs="Times New Roman"/>
        </w:rPr>
      </w:pPr>
      <w:bookmarkStart w:id="132" w:name="_Toc175632779"/>
      <w:bookmarkStart w:id="133" w:name="_Toc66465323"/>
      <w:r w:rsidRPr="00226F6D">
        <w:rPr>
          <w:rFonts w:ascii="Times New Roman" w:hAnsi="Times New Roman" w:cs="Times New Roman"/>
        </w:rPr>
        <w:t>Заявки. Типы заявок</w:t>
      </w:r>
      <w:bookmarkEnd w:id="132"/>
      <w:bookmarkEnd w:id="133"/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Каждая заявка в системе принадлежит одному из типов заявок. Каждый из типов заявок характеризуется набором параметров, настраи</w:t>
      </w:r>
      <w:r w:rsidR="008D406F">
        <w:rPr>
          <w:sz w:val="26"/>
          <w:szCs w:val="26"/>
        </w:rPr>
        <w:t>ваемых администратором системы:</w:t>
      </w:r>
    </w:p>
    <w:p w:rsidR="00CA5DAD" w:rsidRPr="00226F6D" w:rsidRDefault="008D406F" w:rsidP="00226F6D">
      <w:pPr>
        <w:pStyle w:val="Normal2"/>
        <w:numPr>
          <w:ilvl w:val="0"/>
          <w:numId w:val="12"/>
        </w:numPr>
        <w:spacing w:before="0" w:after="0" w:line="360" w:lineRule="auto"/>
        <w:rPr>
          <w:sz w:val="26"/>
          <w:szCs w:val="26"/>
        </w:rPr>
      </w:pPr>
      <w:r>
        <w:rPr>
          <w:sz w:val="26"/>
          <w:szCs w:val="26"/>
        </w:rPr>
        <w:t>Наименование типа заявки.</w:t>
      </w:r>
    </w:p>
    <w:p w:rsidR="00CA5DAD" w:rsidRPr="00226F6D" w:rsidRDefault="008D406F" w:rsidP="00226F6D">
      <w:pPr>
        <w:pStyle w:val="Normal2"/>
        <w:numPr>
          <w:ilvl w:val="0"/>
          <w:numId w:val="12"/>
        </w:numPr>
        <w:spacing w:before="0" w:after="0" w:line="360" w:lineRule="auto"/>
        <w:rPr>
          <w:sz w:val="26"/>
          <w:szCs w:val="26"/>
        </w:rPr>
      </w:pPr>
      <w:r>
        <w:rPr>
          <w:sz w:val="26"/>
          <w:szCs w:val="26"/>
        </w:rPr>
        <w:t>Интерфейс заведения заявки.</w:t>
      </w:r>
    </w:p>
    <w:p w:rsidR="00CA5DAD" w:rsidRPr="00226F6D" w:rsidRDefault="00CA5DAD" w:rsidP="00226F6D">
      <w:pPr>
        <w:pStyle w:val="Normal2"/>
        <w:numPr>
          <w:ilvl w:val="0"/>
          <w:numId w:val="12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Набо</w:t>
      </w:r>
      <w:r w:rsidR="008D406F">
        <w:rPr>
          <w:sz w:val="26"/>
          <w:szCs w:val="26"/>
        </w:rPr>
        <w:t>р допустимых в заявке операций.</w:t>
      </w:r>
    </w:p>
    <w:p w:rsidR="00CA5DAD" w:rsidRPr="00226F6D" w:rsidRDefault="00CA5DAD" w:rsidP="00226F6D">
      <w:pPr>
        <w:pStyle w:val="Normal2"/>
        <w:numPr>
          <w:ilvl w:val="0"/>
          <w:numId w:val="12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Набор дополнительных услуг, нео</w:t>
      </w:r>
      <w:r w:rsidR="008D406F">
        <w:rPr>
          <w:sz w:val="26"/>
          <w:szCs w:val="26"/>
        </w:rPr>
        <w:t>бходимый для этого типа заявок.</w:t>
      </w:r>
    </w:p>
    <w:p w:rsidR="00CA5DAD" w:rsidRPr="00226F6D" w:rsidRDefault="00CA5DAD" w:rsidP="00226F6D">
      <w:pPr>
        <w:pStyle w:val="Normal2"/>
        <w:numPr>
          <w:ilvl w:val="0"/>
          <w:numId w:val="12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Набор параметров, необходимых для корректного выполнения заявки.</w:t>
      </w:r>
    </w:p>
    <w:p w:rsidR="00CA5DAD" w:rsidRPr="00226F6D" w:rsidRDefault="00CA5DAD" w:rsidP="00226F6D">
      <w:pPr>
        <w:pStyle w:val="Normal2"/>
        <w:numPr>
          <w:ilvl w:val="0"/>
          <w:numId w:val="12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Порядок прохождения заявок данног</w:t>
      </w:r>
      <w:r w:rsidR="008D406F">
        <w:rPr>
          <w:sz w:val="26"/>
          <w:szCs w:val="26"/>
        </w:rPr>
        <w:t>о типа.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Исполнение заявок в системе производится в несколько этапов, последовательность которых определена в пути прохождения, настроенного для каждого из типов заявок.</w:t>
      </w:r>
      <w:r w:rsidR="008D406F">
        <w:rPr>
          <w:sz w:val="26"/>
          <w:szCs w:val="26"/>
        </w:rPr>
        <w:t xml:space="preserve"> </w:t>
      </w:r>
      <w:r w:rsidRPr="00226F6D">
        <w:rPr>
          <w:sz w:val="26"/>
          <w:szCs w:val="26"/>
        </w:rPr>
        <w:t>По мере исполнения заявки заполняется протокол прохождения - история заявки. В зависимости от текущего этапа обработки заявке присваивается соответствующий статус.</w:t>
      </w:r>
    </w:p>
    <w:p w:rsidR="00CA5DAD" w:rsidRPr="00226F6D" w:rsidRDefault="00CA5DAD" w:rsidP="00226F6D">
      <w:pPr>
        <w:pStyle w:val="3"/>
        <w:spacing w:before="0" w:after="0"/>
        <w:rPr>
          <w:rFonts w:ascii="Times New Roman" w:hAnsi="Times New Roman" w:cs="Times New Roman"/>
        </w:rPr>
      </w:pPr>
      <w:bookmarkStart w:id="134" w:name="_Toc175632780"/>
      <w:bookmarkStart w:id="135" w:name="_Toc66465324"/>
      <w:r w:rsidRPr="00226F6D">
        <w:rPr>
          <w:rFonts w:ascii="Times New Roman" w:hAnsi="Times New Roman" w:cs="Times New Roman"/>
        </w:rPr>
        <w:lastRenderedPageBreak/>
        <w:t>Заявки. Обработчики</w:t>
      </w:r>
      <w:bookmarkEnd w:id="134"/>
      <w:bookmarkEnd w:id="135"/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В настоящий момент в системе существуют следующие обработчики, участвующие в выполнении заявки и определяющие порядок ее выполнения:</w:t>
      </w:r>
    </w:p>
    <w:p w:rsidR="00CA5DAD" w:rsidRPr="00226F6D" w:rsidRDefault="00CA5DAD" w:rsidP="00226F6D">
      <w:pPr>
        <w:pStyle w:val="Normal2"/>
        <w:numPr>
          <w:ilvl w:val="0"/>
          <w:numId w:val="19"/>
        </w:numPr>
        <w:spacing w:before="0" w:after="0" w:line="360" w:lineRule="auto"/>
        <w:rPr>
          <w:sz w:val="26"/>
          <w:szCs w:val="26"/>
        </w:rPr>
      </w:pPr>
      <w:r w:rsidRPr="00226F6D">
        <w:rPr>
          <w:b/>
          <w:bCs/>
          <w:sz w:val="26"/>
          <w:szCs w:val="26"/>
        </w:rPr>
        <w:t>(1) Выставление счета</w:t>
      </w:r>
      <w:r w:rsidRPr="00226F6D">
        <w:rPr>
          <w:sz w:val="26"/>
          <w:szCs w:val="26"/>
        </w:rPr>
        <w:t xml:space="preserve"> – указывает на то, что в процессе обработки заявки на данном этапе выставляется счет.</w:t>
      </w:r>
    </w:p>
    <w:p w:rsidR="00CA5DAD" w:rsidRPr="00226F6D" w:rsidRDefault="00CA5DAD" w:rsidP="00226F6D">
      <w:pPr>
        <w:pStyle w:val="Normal2"/>
        <w:numPr>
          <w:ilvl w:val="0"/>
          <w:numId w:val="19"/>
        </w:numPr>
        <w:spacing w:before="0" w:after="0" w:line="360" w:lineRule="auto"/>
        <w:rPr>
          <w:sz w:val="26"/>
          <w:szCs w:val="26"/>
        </w:rPr>
      </w:pPr>
      <w:r w:rsidRPr="00226F6D">
        <w:rPr>
          <w:b/>
          <w:bCs/>
          <w:sz w:val="26"/>
          <w:szCs w:val="26"/>
        </w:rPr>
        <w:t>(2) Вручение счета</w:t>
      </w:r>
      <w:r w:rsidRPr="00226F6D">
        <w:rPr>
          <w:sz w:val="26"/>
          <w:szCs w:val="26"/>
        </w:rPr>
        <w:t xml:space="preserve"> - осуществляет задержку выставления заявки до вручения счета.</w:t>
      </w:r>
    </w:p>
    <w:p w:rsidR="00CA5DAD" w:rsidRPr="00226F6D" w:rsidRDefault="00CA5DAD" w:rsidP="00226F6D">
      <w:pPr>
        <w:pStyle w:val="Normal2"/>
        <w:numPr>
          <w:ilvl w:val="0"/>
          <w:numId w:val="18"/>
        </w:numPr>
        <w:spacing w:before="0" w:after="0" w:line="360" w:lineRule="auto"/>
        <w:rPr>
          <w:sz w:val="26"/>
          <w:szCs w:val="26"/>
        </w:rPr>
      </w:pPr>
      <w:r w:rsidRPr="00226F6D">
        <w:rPr>
          <w:b/>
          <w:sz w:val="26"/>
          <w:szCs w:val="26"/>
        </w:rPr>
        <w:t>(3) Оплата счета</w:t>
      </w:r>
      <w:r w:rsidRPr="00226F6D">
        <w:rPr>
          <w:sz w:val="26"/>
          <w:szCs w:val="26"/>
        </w:rPr>
        <w:t xml:space="preserve"> - осуществляет задержку исп</w:t>
      </w:r>
      <w:r w:rsidR="008D406F">
        <w:rPr>
          <w:sz w:val="26"/>
          <w:szCs w:val="26"/>
        </w:rPr>
        <w:t>олнения заявки до оплаты счета.</w:t>
      </w:r>
    </w:p>
    <w:p w:rsidR="00CA5DAD" w:rsidRPr="00226F6D" w:rsidRDefault="00CA5DAD" w:rsidP="00226F6D">
      <w:pPr>
        <w:pStyle w:val="Normal2"/>
        <w:numPr>
          <w:ilvl w:val="0"/>
          <w:numId w:val="18"/>
        </w:numPr>
        <w:spacing w:before="0" w:after="0" w:line="360" w:lineRule="auto"/>
        <w:rPr>
          <w:sz w:val="26"/>
          <w:szCs w:val="26"/>
        </w:rPr>
      </w:pPr>
      <w:r w:rsidRPr="00226F6D">
        <w:rPr>
          <w:b/>
          <w:sz w:val="26"/>
          <w:szCs w:val="26"/>
        </w:rPr>
        <w:t>(14) Выгрузка разрешений ГСН</w:t>
      </w:r>
      <w:r w:rsidRPr="00226F6D">
        <w:rPr>
          <w:sz w:val="26"/>
          <w:szCs w:val="26"/>
        </w:rPr>
        <w:t xml:space="preserve"> - производит формирование разрешений Госсвязь</w:t>
      </w:r>
      <w:r w:rsidR="008D406F">
        <w:rPr>
          <w:sz w:val="26"/>
          <w:szCs w:val="26"/>
        </w:rPr>
        <w:t>надзора на телефонные аппараты.</w:t>
      </w:r>
    </w:p>
    <w:p w:rsidR="00CA5DAD" w:rsidRPr="00226F6D" w:rsidRDefault="00CA5DAD" w:rsidP="00226F6D">
      <w:pPr>
        <w:pStyle w:val="Normal2"/>
        <w:numPr>
          <w:ilvl w:val="0"/>
          <w:numId w:val="18"/>
        </w:numPr>
        <w:spacing w:before="0" w:after="0" w:line="360" w:lineRule="auto"/>
        <w:rPr>
          <w:sz w:val="26"/>
          <w:szCs w:val="26"/>
        </w:rPr>
      </w:pPr>
      <w:r w:rsidRPr="00226F6D">
        <w:rPr>
          <w:b/>
          <w:sz w:val="26"/>
          <w:szCs w:val="26"/>
        </w:rPr>
        <w:t>(24) Выставление биллингового счета</w:t>
      </w:r>
      <w:r w:rsidRPr="00226F6D">
        <w:rPr>
          <w:sz w:val="26"/>
          <w:szCs w:val="26"/>
        </w:rPr>
        <w:t xml:space="preserve"> - осуществляет задержку исполнения заявки до включения её в ближайший биллинговый счет клиента (если в справочнике Типы заявок не проставлен признак выставления счета сразу после заведения заявки). А также реализует возможность предоставления услуги с постоплатой.</w:t>
      </w:r>
    </w:p>
    <w:p w:rsidR="00CA5DAD" w:rsidRPr="00226F6D" w:rsidRDefault="00CA5DAD" w:rsidP="00226F6D">
      <w:pPr>
        <w:pStyle w:val="Normal2"/>
        <w:numPr>
          <w:ilvl w:val="0"/>
          <w:numId w:val="18"/>
        </w:numPr>
        <w:spacing w:before="0" w:after="0" w:line="360" w:lineRule="auto"/>
        <w:rPr>
          <w:sz w:val="26"/>
          <w:szCs w:val="26"/>
        </w:rPr>
      </w:pPr>
      <w:r w:rsidRPr="00226F6D">
        <w:rPr>
          <w:b/>
          <w:bCs/>
          <w:sz w:val="26"/>
          <w:szCs w:val="26"/>
        </w:rPr>
        <w:t>32) Выставление счета дилеру</w:t>
      </w:r>
      <w:r w:rsidRPr="00226F6D">
        <w:rPr>
          <w:sz w:val="26"/>
          <w:szCs w:val="26"/>
        </w:rPr>
        <w:t xml:space="preserve"> - осуществляет задержку исполнения заявки до выставления счета дилеру за подключения.</w:t>
      </w:r>
    </w:p>
    <w:p w:rsidR="00CA5DAD" w:rsidRPr="00226F6D" w:rsidRDefault="00CA5DAD" w:rsidP="00226F6D">
      <w:pPr>
        <w:pStyle w:val="Normal2"/>
        <w:numPr>
          <w:ilvl w:val="0"/>
          <w:numId w:val="18"/>
        </w:numPr>
        <w:spacing w:before="0" w:after="0" w:line="360" w:lineRule="auto"/>
        <w:rPr>
          <w:sz w:val="26"/>
          <w:szCs w:val="26"/>
        </w:rPr>
      </w:pPr>
      <w:r w:rsidRPr="00226F6D">
        <w:rPr>
          <w:b/>
          <w:sz w:val="26"/>
          <w:szCs w:val="26"/>
        </w:rPr>
        <w:t>(33) Склад Выгрузка/Загрузка</w:t>
      </w:r>
      <w:r w:rsidRPr="00226F6D">
        <w:rPr>
          <w:sz w:val="26"/>
          <w:szCs w:val="26"/>
        </w:rPr>
        <w:t xml:space="preserve"> - о</w:t>
      </w:r>
      <w:r w:rsidR="008D406F">
        <w:rPr>
          <w:sz w:val="26"/>
          <w:szCs w:val="26"/>
        </w:rPr>
        <w:t>существляет следующее действия:</w:t>
      </w:r>
    </w:p>
    <w:p w:rsidR="00CA5DAD" w:rsidRPr="00226F6D" w:rsidRDefault="00CA5DAD" w:rsidP="00226F6D">
      <w:pPr>
        <w:pStyle w:val="Normal2"/>
        <w:numPr>
          <w:ilvl w:val="1"/>
          <w:numId w:val="18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выдача оборудования и номерной</w:t>
      </w:r>
      <w:r w:rsidR="008D406F">
        <w:rPr>
          <w:sz w:val="26"/>
          <w:szCs w:val="26"/>
        </w:rPr>
        <w:t xml:space="preserve"> емкости по счетам или заявкам.</w:t>
      </w:r>
    </w:p>
    <w:p w:rsidR="00CA5DAD" w:rsidRPr="00226F6D" w:rsidRDefault="008D406F" w:rsidP="00226F6D">
      <w:pPr>
        <w:pStyle w:val="Normal2"/>
        <w:numPr>
          <w:ilvl w:val="1"/>
          <w:numId w:val="18"/>
        </w:numPr>
        <w:spacing w:before="0" w:after="0" w:line="360" w:lineRule="auto"/>
        <w:rPr>
          <w:sz w:val="26"/>
          <w:szCs w:val="26"/>
        </w:rPr>
      </w:pPr>
      <w:r>
        <w:rPr>
          <w:sz w:val="26"/>
          <w:szCs w:val="26"/>
        </w:rPr>
        <w:t>возврат оборудования на склад.</w:t>
      </w:r>
    </w:p>
    <w:p w:rsidR="00CA5DAD" w:rsidRPr="00226F6D" w:rsidRDefault="00CA5DAD" w:rsidP="00226F6D">
      <w:pPr>
        <w:pStyle w:val="Normal2"/>
        <w:numPr>
          <w:ilvl w:val="1"/>
          <w:numId w:val="18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формирование накладных и счетов-фа</w:t>
      </w:r>
      <w:r w:rsidR="008D406F">
        <w:rPr>
          <w:sz w:val="26"/>
          <w:szCs w:val="26"/>
        </w:rPr>
        <w:t>ктур по счетам за оборудование.</w:t>
      </w:r>
    </w:p>
    <w:p w:rsidR="00CA5DAD" w:rsidRPr="00226F6D" w:rsidRDefault="00CA5DAD" w:rsidP="00226F6D">
      <w:pPr>
        <w:pStyle w:val="Normal2"/>
        <w:numPr>
          <w:ilvl w:val="0"/>
          <w:numId w:val="18"/>
        </w:numPr>
        <w:spacing w:before="0" w:after="0" w:line="360" w:lineRule="auto"/>
        <w:rPr>
          <w:sz w:val="26"/>
          <w:szCs w:val="26"/>
        </w:rPr>
      </w:pPr>
      <w:r w:rsidRPr="00226F6D">
        <w:rPr>
          <w:b/>
          <w:sz w:val="26"/>
          <w:szCs w:val="26"/>
        </w:rPr>
        <w:t>(89) Ручной тех. отдел</w:t>
      </w:r>
      <w:r w:rsidRPr="00226F6D">
        <w:rPr>
          <w:sz w:val="26"/>
          <w:szCs w:val="26"/>
        </w:rPr>
        <w:t xml:space="preserve"> - дает возможность оператору на основании параметров заявки осуществить ручное отложенное под</w:t>
      </w:r>
      <w:r w:rsidR="008D406F">
        <w:rPr>
          <w:sz w:val="26"/>
          <w:szCs w:val="26"/>
        </w:rPr>
        <w:t>ключение к внешним устройствам.</w:t>
      </w:r>
    </w:p>
    <w:p w:rsidR="00CA5DAD" w:rsidRPr="00226F6D" w:rsidRDefault="00CA5DAD" w:rsidP="00226F6D">
      <w:pPr>
        <w:pStyle w:val="Normal2"/>
        <w:numPr>
          <w:ilvl w:val="0"/>
          <w:numId w:val="18"/>
        </w:numPr>
        <w:spacing w:before="0" w:after="0" w:line="360" w:lineRule="auto"/>
        <w:rPr>
          <w:sz w:val="26"/>
          <w:szCs w:val="26"/>
        </w:rPr>
      </w:pPr>
      <w:r w:rsidRPr="00226F6D">
        <w:rPr>
          <w:b/>
          <w:sz w:val="26"/>
          <w:szCs w:val="26"/>
        </w:rPr>
        <w:t>(99) Логический тех. отдел</w:t>
      </w:r>
      <w:r w:rsidRPr="00226F6D">
        <w:rPr>
          <w:sz w:val="26"/>
          <w:szCs w:val="26"/>
        </w:rPr>
        <w:t xml:space="preserve"> - осуществляет изменения в системе, произошедшие в результате выполнения заявки, связанной с подключением. Активизация обработчика осуществляется в процессе работы модуля движения заявок.</w:t>
      </w:r>
    </w:p>
    <w:p w:rsidR="00CA5DAD" w:rsidRPr="00226F6D" w:rsidRDefault="00CA5DAD" w:rsidP="00226F6D">
      <w:pPr>
        <w:pStyle w:val="Normal2"/>
        <w:numPr>
          <w:ilvl w:val="0"/>
          <w:numId w:val="18"/>
        </w:numPr>
        <w:spacing w:before="0" w:after="0" w:line="360" w:lineRule="auto"/>
        <w:rPr>
          <w:sz w:val="26"/>
          <w:szCs w:val="26"/>
        </w:rPr>
      </w:pPr>
      <w:r w:rsidRPr="00226F6D">
        <w:rPr>
          <w:b/>
          <w:bCs/>
          <w:sz w:val="26"/>
          <w:szCs w:val="26"/>
        </w:rPr>
        <w:t xml:space="preserve">(100) Вызов внешних команд </w:t>
      </w:r>
      <w:r w:rsidRPr="00226F6D">
        <w:rPr>
          <w:sz w:val="26"/>
          <w:szCs w:val="26"/>
        </w:rPr>
        <w:t>- осуществляет вызов внешних драйверов и формирует команды на внешнее ус</w:t>
      </w:r>
      <w:r w:rsidR="008D406F">
        <w:rPr>
          <w:sz w:val="26"/>
          <w:szCs w:val="26"/>
        </w:rPr>
        <w:t>тройство, но не ожидает ответа.</w:t>
      </w:r>
    </w:p>
    <w:p w:rsidR="00CA5DAD" w:rsidRPr="00226F6D" w:rsidRDefault="00CA5DAD" w:rsidP="00226F6D">
      <w:pPr>
        <w:pStyle w:val="Normal2"/>
        <w:numPr>
          <w:ilvl w:val="0"/>
          <w:numId w:val="18"/>
        </w:numPr>
        <w:spacing w:before="0" w:after="0" w:line="360" w:lineRule="auto"/>
        <w:rPr>
          <w:b/>
          <w:bCs/>
          <w:sz w:val="26"/>
          <w:szCs w:val="26"/>
        </w:rPr>
      </w:pPr>
      <w:r w:rsidRPr="00226F6D">
        <w:rPr>
          <w:b/>
          <w:bCs/>
          <w:sz w:val="26"/>
          <w:szCs w:val="26"/>
        </w:rPr>
        <w:lastRenderedPageBreak/>
        <w:t>(111) Физический тех. отдел</w:t>
      </w:r>
      <w:r w:rsidRPr="00226F6D">
        <w:rPr>
          <w:sz w:val="26"/>
          <w:szCs w:val="26"/>
        </w:rPr>
        <w:t xml:space="preserve"> - осуществляет выгрузку команд на внешние устройства ожидает ответа и сообщает код ошибки в случае некорректной обработки команды.</w:t>
      </w:r>
    </w:p>
    <w:p w:rsidR="00CA5DAD" w:rsidRPr="00226F6D" w:rsidRDefault="00CA5DAD" w:rsidP="00226F6D">
      <w:pPr>
        <w:pStyle w:val="Normal2"/>
        <w:numPr>
          <w:ilvl w:val="0"/>
          <w:numId w:val="18"/>
        </w:numPr>
        <w:spacing w:before="0" w:after="0" w:line="360" w:lineRule="auto"/>
        <w:rPr>
          <w:sz w:val="26"/>
          <w:szCs w:val="26"/>
        </w:rPr>
      </w:pPr>
      <w:r w:rsidRPr="00226F6D">
        <w:rPr>
          <w:b/>
          <w:sz w:val="26"/>
          <w:szCs w:val="26"/>
        </w:rPr>
        <w:t xml:space="preserve">(115) Пересчет начислений </w:t>
      </w:r>
      <w:r w:rsidRPr="00226F6D">
        <w:rPr>
          <w:sz w:val="26"/>
          <w:szCs w:val="26"/>
        </w:rPr>
        <w:t>– активирует функции пересчета начислений открытого планового периода в случае изменения, например, владельца номера или при смене тарифного плана.</w:t>
      </w:r>
    </w:p>
    <w:p w:rsidR="00CA5DAD" w:rsidRPr="00226F6D" w:rsidRDefault="00CA5DAD" w:rsidP="00226F6D">
      <w:pPr>
        <w:pStyle w:val="Normal2"/>
        <w:numPr>
          <w:ilvl w:val="0"/>
          <w:numId w:val="18"/>
        </w:numPr>
        <w:spacing w:before="0" w:after="0" w:line="360" w:lineRule="auto"/>
        <w:rPr>
          <w:sz w:val="26"/>
          <w:szCs w:val="26"/>
        </w:rPr>
      </w:pPr>
      <w:r w:rsidRPr="00226F6D">
        <w:rPr>
          <w:b/>
          <w:sz w:val="26"/>
          <w:szCs w:val="26"/>
        </w:rPr>
        <w:t>Оператор WaitFor</w:t>
      </w:r>
      <w:r w:rsidRPr="00226F6D">
        <w:rPr>
          <w:bCs/>
          <w:sz w:val="26"/>
          <w:szCs w:val="26"/>
        </w:rPr>
        <w:t xml:space="preserve"> - позволяет установить задержку выполнения заявки на обработчике «Логический тех. отдел». Параметр задержки настраивается для операции, входящей в соответствующую заявку. Система позволяет установить следующие варианты задержки:</w:t>
      </w:r>
    </w:p>
    <w:p w:rsidR="00CA5DAD" w:rsidRPr="00226F6D" w:rsidRDefault="00CA5DAD" w:rsidP="00226F6D">
      <w:pPr>
        <w:pStyle w:val="Normal2"/>
        <w:numPr>
          <w:ilvl w:val="1"/>
          <w:numId w:val="18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На заданный диапазон времени</w:t>
      </w:r>
    </w:p>
    <w:p w:rsidR="00CA5DAD" w:rsidRPr="00226F6D" w:rsidRDefault="00CA5DAD" w:rsidP="00226F6D">
      <w:pPr>
        <w:pStyle w:val="Normal2"/>
        <w:numPr>
          <w:ilvl w:val="1"/>
          <w:numId w:val="18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На заданную дату и системное время</w:t>
      </w:r>
    </w:p>
    <w:p w:rsidR="00CA5DAD" w:rsidRPr="00226F6D" w:rsidRDefault="00CA5DAD" w:rsidP="00226F6D">
      <w:pPr>
        <w:pStyle w:val="Normal2"/>
        <w:numPr>
          <w:ilvl w:val="1"/>
          <w:numId w:val="18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На заданное время и системную дату.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Список типов заявок и их параметры доступен для про</w:t>
      </w:r>
      <w:r w:rsidR="008D406F">
        <w:rPr>
          <w:sz w:val="26"/>
          <w:szCs w:val="26"/>
        </w:rPr>
        <w:t>смотра в Каталоге типов заявок.</w:t>
      </w:r>
    </w:p>
    <w:p w:rsidR="001E217D" w:rsidRPr="00226F6D" w:rsidRDefault="001E217D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CA5DAD" w:rsidRPr="00226F6D" w:rsidRDefault="00CA5DAD" w:rsidP="00226F6D">
      <w:pPr>
        <w:pStyle w:val="3"/>
        <w:spacing w:before="0" w:after="0"/>
        <w:rPr>
          <w:rFonts w:ascii="Times New Roman" w:hAnsi="Times New Roman" w:cs="Times New Roman"/>
        </w:rPr>
      </w:pPr>
      <w:bookmarkStart w:id="136" w:name="_Toc175632781"/>
      <w:bookmarkStart w:id="137" w:name="_Ref402179936"/>
      <w:bookmarkStart w:id="138" w:name="_Ref402179943"/>
      <w:bookmarkStart w:id="139" w:name="_Toc66465325"/>
      <w:r w:rsidRPr="00226F6D">
        <w:rPr>
          <w:rFonts w:ascii="Times New Roman" w:hAnsi="Times New Roman" w:cs="Times New Roman"/>
        </w:rPr>
        <w:t>Заявки. Варианты настроек пути обработки заявки</w:t>
      </w:r>
      <w:bookmarkEnd w:id="136"/>
      <w:bookmarkEnd w:id="137"/>
      <w:bookmarkEnd w:id="138"/>
      <w:bookmarkEnd w:id="139"/>
    </w:p>
    <w:p w:rsidR="00CA5DAD" w:rsidRPr="00226F6D" w:rsidRDefault="00CA5DAD" w:rsidP="00226F6D">
      <w:pPr>
        <w:rPr>
          <w:b/>
          <w:sz w:val="26"/>
          <w:szCs w:val="26"/>
        </w:rPr>
      </w:pPr>
      <w:r w:rsidRPr="00226F6D">
        <w:rPr>
          <w:sz w:val="26"/>
          <w:szCs w:val="26"/>
        </w:rPr>
        <w:t>В АСР существует возможность настройки заявок как с постоплатой, так и предоплатой: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0"/>
        <w:gridCol w:w="2385"/>
        <w:gridCol w:w="2167"/>
        <w:gridCol w:w="839"/>
        <w:gridCol w:w="2466"/>
      </w:tblGrid>
      <w:tr w:rsidR="00CA5DAD" w:rsidRPr="00226F6D" w:rsidTr="001B121E">
        <w:trPr>
          <w:trHeight w:hRule="exact" w:val="567"/>
        </w:trPr>
        <w:tc>
          <w:tcPr>
            <w:tcW w:w="2934" w:type="dxa"/>
            <w:gridSpan w:val="2"/>
            <w:tcBorders>
              <w:bottom w:val="single" w:sz="4" w:space="0" w:color="auto"/>
            </w:tcBorders>
            <w:shd w:val="clear" w:color="auto" w:fill="E0E0E0"/>
          </w:tcPr>
          <w:p w:rsidR="00CA5DAD" w:rsidRPr="00226F6D" w:rsidRDefault="00CA5DAD" w:rsidP="00226F6D">
            <w:pPr>
              <w:pStyle w:val="60"/>
              <w:spacing w:before="0" w:after="0"/>
              <w:rPr>
                <w:bCs w:val="0"/>
                <w:sz w:val="26"/>
                <w:szCs w:val="26"/>
              </w:rPr>
            </w:pPr>
            <w:r w:rsidRPr="00226F6D">
              <w:rPr>
                <w:bCs w:val="0"/>
                <w:sz w:val="26"/>
                <w:szCs w:val="26"/>
              </w:rPr>
              <w:t>Предоплата</w:t>
            </w:r>
          </w:p>
        </w:tc>
        <w:tc>
          <w:tcPr>
            <w:tcW w:w="2167" w:type="dxa"/>
            <w:tcBorders>
              <w:top w:val="nil"/>
              <w:bottom w:val="nil"/>
            </w:tcBorders>
          </w:tcPr>
          <w:p w:rsidR="00CA5DAD" w:rsidRPr="00226F6D" w:rsidRDefault="00CA5DAD" w:rsidP="00226F6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07" w:type="dxa"/>
            <w:gridSpan w:val="2"/>
            <w:tcBorders>
              <w:bottom w:val="single" w:sz="4" w:space="0" w:color="auto"/>
            </w:tcBorders>
            <w:shd w:val="clear" w:color="auto" w:fill="E0E0E0"/>
          </w:tcPr>
          <w:p w:rsidR="00CA5DAD" w:rsidRPr="00226F6D" w:rsidRDefault="00CA5DAD" w:rsidP="00226F6D">
            <w:pPr>
              <w:pStyle w:val="60"/>
              <w:spacing w:before="0" w:after="0"/>
              <w:rPr>
                <w:bCs w:val="0"/>
                <w:sz w:val="26"/>
                <w:szCs w:val="26"/>
              </w:rPr>
            </w:pPr>
            <w:r w:rsidRPr="00226F6D">
              <w:rPr>
                <w:bCs w:val="0"/>
                <w:sz w:val="26"/>
                <w:szCs w:val="26"/>
              </w:rPr>
              <w:t>Постоплата</w:t>
            </w:r>
          </w:p>
        </w:tc>
      </w:tr>
      <w:tr w:rsidR="00CA5DAD" w:rsidRPr="00226F6D" w:rsidTr="001B121E">
        <w:trPr>
          <w:trHeight w:hRule="exact" w:val="170"/>
        </w:trPr>
        <w:tc>
          <w:tcPr>
            <w:tcW w:w="2934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</w:p>
        </w:tc>
        <w:tc>
          <w:tcPr>
            <w:tcW w:w="3107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</w:p>
        </w:tc>
      </w:tr>
      <w:tr w:rsidR="00CA5DAD" w:rsidRPr="00226F6D" w:rsidTr="001B121E">
        <w:trPr>
          <w:trHeight w:hRule="exact" w:val="851"/>
        </w:trPr>
        <w:tc>
          <w:tcPr>
            <w:tcW w:w="900" w:type="dxa"/>
            <w:tcBorders>
              <w:bottom w:val="single" w:sz="4" w:space="0" w:color="auto"/>
              <w:right w:val="nil"/>
            </w:tcBorders>
          </w:tcPr>
          <w:p w:rsidR="00CA5DAD" w:rsidRPr="00226F6D" w:rsidRDefault="00B462CF" w:rsidP="00226F6D">
            <w:pPr>
              <w:ind w:firstLine="0"/>
              <w:rPr>
                <w:sz w:val="26"/>
                <w:szCs w:val="26"/>
                <w:lang w:val="en-US"/>
              </w:rPr>
            </w:pPr>
            <w:r w:rsidRPr="00226F6D">
              <w:rPr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594240" behindDoc="1" locked="0" layoutInCell="1" allowOverlap="1" wp14:anchorId="3A5BD498" wp14:editId="6FF78FDA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93980</wp:posOffset>
                      </wp:positionV>
                      <wp:extent cx="301625" cy="390525"/>
                      <wp:effectExtent l="16510" t="10160" r="15240" b="8890"/>
                      <wp:wrapTight wrapText="bothSides">
                        <wp:wrapPolygon edited="0">
                          <wp:start x="-1364" y="-527"/>
                          <wp:lineTo x="-1364" y="21600"/>
                          <wp:lineTo x="22964" y="21600"/>
                          <wp:lineTo x="23646" y="6849"/>
                          <wp:lineTo x="20918" y="4215"/>
                          <wp:lineTo x="15507" y="-527"/>
                          <wp:lineTo x="-1364" y="-527"/>
                        </wp:wrapPolygon>
                      </wp:wrapTight>
                      <wp:docPr id="359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1625" cy="390525"/>
                                <a:chOff x="3220" y="785"/>
                                <a:chExt cx="168" cy="218"/>
                              </a:xfrm>
                            </wpg:grpSpPr>
                            <wps:wsp>
                              <wps:cNvPr id="360" name="Line 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236" y="970"/>
                                  <a:ext cx="13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36" y="788"/>
                                  <a:ext cx="49" cy="48"/>
                                </a:xfrm>
                                <a:custGeom>
                                  <a:avLst/>
                                  <a:gdLst>
                                    <a:gd name="T0" fmla="*/ 0 w 294"/>
                                    <a:gd name="T1" fmla="*/ 0 h 292"/>
                                    <a:gd name="T2" fmla="*/ 0 w 294"/>
                                    <a:gd name="T3" fmla="*/ 292 h 292"/>
                                    <a:gd name="T4" fmla="*/ 294 w 294"/>
                                    <a:gd name="T5" fmla="*/ 292 h 2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94" h="292">
                                      <a:moveTo>
                                        <a:pt x="0" y="0"/>
                                      </a:moveTo>
                                      <a:lnTo>
                                        <a:pt x="0" y="292"/>
                                      </a:lnTo>
                                      <a:lnTo>
                                        <a:pt x="294" y="292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" name="Line 11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3336" y="788"/>
                                  <a:ext cx="49" cy="4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" name="Line 1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236" y="837"/>
                                  <a:ext cx="4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" name="Line 1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236" y="821"/>
                                  <a:ext cx="4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5" name="Line 1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236" y="806"/>
                                  <a:ext cx="4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" name="Line 1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236" y="985"/>
                                  <a:ext cx="13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7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20" y="785"/>
                                  <a:ext cx="168" cy="218"/>
                                </a:xfrm>
                                <a:custGeom>
                                  <a:avLst/>
                                  <a:gdLst>
                                    <a:gd name="T0" fmla="*/ 694 w 1002"/>
                                    <a:gd name="T1" fmla="*/ 14 h 1302"/>
                                    <a:gd name="T2" fmla="*/ 681 w 1002"/>
                                    <a:gd name="T3" fmla="*/ 0 h 1302"/>
                                    <a:gd name="T4" fmla="*/ 0 w 1002"/>
                                    <a:gd name="T5" fmla="*/ 0 h 1302"/>
                                    <a:gd name="T6" fmla="*/ 0 w 1002"/>
                                    <a:gd name="T7" fmla="*/ 1302 h 1302"/>
                                    <a:gd name="T8" fmla="*/ 1002 w 1002"/>
                                    <a:gd name="T9" fmla="*/ 1302 h 1302"/>
                                    <a:gd name="T10" fmla="*/ 1002 w 1002"/>
                                    <a:gd name="T11" fmla="*/ 320 h 1302"/>
                                    <a:gd name="T12" fmla="*/ 988 w 1002"/>
                                    <a:gd name="T13" fmla="*/ 306 h 13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002" h="1302">
                                      <a:moveTo>
                                        <a:pt x="694" y="14"/>
                                      </a:moveTo>
                                      <a:lnTo>
                                        <a:pt x="68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2"/>
                                      </a:lnTo>
                                      <a:lnTo>
                                        <a:pt x="1002" y="1302"/>
                                      </a:lnTo>
                                      <a:lnTo>
                                        <a:pt x="1002" y="320"/>
                                      </a:lnTo>
                                      <a:lnTo>
                                        <a:pt x="988" y="306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8" name="Line 1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236" y="939"/>
                                  <a:ext cx="13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9" name="Line 1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236" y="955"/>
                                  <a:ext cx="13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0" name="Line 1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236" y="923"/>
                                  <a:ext cx="13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1" name="Line 2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236" y="893"/>
                                  <a:ext cx="13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2" name="Line 2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236" y="908"/>
                                  <a:ext cx="13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3" name="Line 2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236" y="877"/>
                                  <a:ext cx="13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AFF287" id="Group 8" o:spid="_x0000_s1026" style="position:absolute;margin-left:5.2pt;margin-top:7.4pt;width:23.75pt;height:30.75pt;z-index:-251722240" coordorigin="3220,785" coordsize="16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">
                      <v:line id="Line 9" o:spid="_x0000_s1027" style="position:absolute;flip:x;visibility:visible;mso-wrap-style:square" from="3236,970" to="3369,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bXkMMAAADcAAAADwAAAGRycy9kb3ducmV2LnhtbERPS2vCQBC+F/oflhF6qxst+IjZSC0U&#10;Cq2HqqDHMTsmwexsyE5N/PfdQ6HHj++drQfXqBt1ofZsYDJOQBEX3tZcGjjs358XoIIgW2w8k4E7&#10;BVjnjw8Zptb3/E23nZQqhnBI0UAl0qZah6Iih2HsW+LIXXznUCLsSm077GO4a/Q0SWbaYc2xocKW&#10;3ioqrrsfZyDYO5+Pi69jvzmcrlLPtzJ8Lo15Gg2vK1BCg/yL/9wf1sDLLM6PZ+IR0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+215DDAAAA3AAAAA8AAAAAAAAAAAAA&#10;AAAAoQIAAGRycy9kb3ducmV2LnhtbFBLBQYAAAAABAAEAPkAAACRAwAAAAA=&#10;" strokeweight="1.25pt"/>
                      <v:shape id="Freeform 10" o:spid="_x0000_s1028" style="position:absolute;left:3336;top:788;width:49;height:48;visibility:visible;mso-wrap-style:square;v-text-anchor:top" coordsize="294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lAKcMA&#10;AADcAAAADwAAAGRycy9kb3ducmV2LnhtbESPQWvCQBSE74L/YXkFb7qJFgnRVYqoFDyZ9uDxkX1N&#10;QrNvl93VpP++Wyh4HGbmG2a7H00vHuRDZ1lBvshAENdWd9wo+Pw4zQsQISJr7C2Tgh8KsN9NJ1ss&#10;tR34So8qNiJBOJSooI3RlVKGuiWDYWEdcfK+rDcYk/SN1B6HBDe9XGbZWhrsOC206OjQUv1d3Y0C&#10;X5xvh2N9d+5yKV6HoKsiP1dKzV7Gtw2ISGN8hv/b71rBap3D35l0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lAKcMAAADcAAAADwAAAAAAAAAAAAAAAACYAgAAZHJzL2Rv&#10;d25yZXYueG1sUEsFBgAAAAAEAAQA9QAAAIgDAAAAAA==&#10;" path="m,l,292r294,e" filled="f" strokeweight="1.25pt">
                        <v:path arrowok="t" o:connecttype="custom" o:connectlocs="0,0;0,48;49,48" o:connectangles="0,0,0"/>
                      </v:shape>
                      <v:line id="Line 11" o:spid="_x0000_s1029" style="position:absolute;flip:x y;visibility:visible;mso-wrap-style:square" from="3336,788" to="3385,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qirMIAAADcAAAADwAAAGRycy9kb3ducmV2LnhtbESPUWvCMBSF3wX/Q7jCXkRTHYjrjFLE&#10;gdvb2v2AS3Ntypqb0kSb/ftFEHw8nHO+w9kdou3EjQbfOlawWmYgiGunW24U/FQfiy0IH5A1do5J&#10;wR95OOynkx3m2o38TbcyNCJB2OeowITQ51L62pBFv3Q9cfIubrAYkhwaqQccE9x2cp1lG2mx5bRg&#10;sKejofq3vFoFoz86U5Snz3l1eitiIK/jV63UyywW7yACxfAMP9pnreB1s4b7mXQE5P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/qirMIAAADcAAAADwAAAAAAAAAAAAAA&#10;AAChAgAAZHJzL2Rvd25yZXYueG1sUEsFBgAAAAAEAAQA+QAAAJADAAAAAA==&#10;" strokeweight="1.25pt"/>
                      <v:line id="Line 12" o:spid="_x0000_s1030" style="position:absolute;flip:x;visibility:visible;mso-wrap-style:square" from="3236,837" to="3279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RJ58UAAADcAAAADwAAAGRycy9kb3ducmV2LnhtbESPQWvCQBSE7wX/w/IEb3VjBavRVWyh&#10;UGg9VAU9PrPPJJh9G7JPE/99Vyj0OMzMN8xi1blK3agJpWcDo2ECijjztuTcwH738TwFFQTZYuWZ&#10;DNwpwGrZe1pgan3LP3TbSq4ihEOKBgqROtU6ZAU5DENfE0fv7BuHEmWTa9tgG+Gu0i9JMtEOS44L&#10;Bdb0XlB22V6dgWDvfDpMvw/t2/54kfJ1I93XzJhBv1vPQQl18h/+a39aA+PJGB5n4hH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2RJ58UAAADcAAAADwAAAAAAAAAA&#10;AAAAAAChAgAAZHJzL2Rvd25yZXYueG1sUEsFBgAAAAAEAAQA+QAAAJMDAAAAAA==&#10;" strokeweight="1.25pt"/>
                      <v:line id="Line 13" o:spid="_x0000_s1031" style="position:absolute;flip:x;visibility:visible;mso-wrap-style:square" from="3236,821" to="3279,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3Rk8UAAADcAAAADwAAAGRycy9kb3ducmV2LnhtbESPQWvCQBSE74L/YXlCb3VTW6yNrmIL&#10;hYJ60Ar2+My+JsHs25B9NfHfu0LB4zAz3zCzRecqdaYmlJ4NPA0TUMSZtyXnBvbfn48TUEGQLVae&#10;ycCFAizm/d4MU+tb3tJ5J7mKEA4pGihE6lTrkBXkMAx9TRy9X984lCibXNsG2wh3lR4lyVg7LDku&#10;FFjTR0HZaffnDAR74eNhsj607/ufk5SvG+lWb8Y8DLrlFJRQJ/fwf/vLGngev8DtTDwCen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3Rk8UAAADcAAAADwAAAAAAAAAA&#10;AAAAAAChAgAAZHJzL2Rvd25yZXYueG1sUEsFBgAAAAAEAAQA+QAAAJMDAAAAAA==&#10;" strokeweight="1.25pt"/>
                      <v:line id="Line 14" o:spid="_x0000_s1032" style="position:absolute;flip:x;visibility:visible;mso-wrap-style:square" from="3236,806" to="3279,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F0CMUAAADcAAAADwAAAGRycy9kb3ducmV2LnhtbESPQWvCQBSE74L/YXlCb3VTS62NrmIL&#10;hYJ60Ar2+My+JsHs25B9NfHfu0LB4zAz3zCzRecqdaYmlJ4NPA0TUMSZtyXnBvbfn48TUEGQLVae&#10;ycCFAizm/d4MU+tb3tJ5J7mKEA4pGihE6lTrkBXkMAx9TRy9X984lCibXNsG2wh3lR4lyVg7LDku&#10;FFjTR0HZaffnDAR74eNhsj607/ufk5SvG+lWb8Y8DLrlFJRQJ/fwf/vLGngev8DtTDwCen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8F0CMUAAADcAAAADwAAAAAAAAAA&#10;AAAAAAChAgAAZHJzL2Rvd25yZXYueG1sUEsFBgAAAAAEAAQA+QAAAJMDAAAAAA==&#10;" strokeweight="1.25pt"/>
                      <v:line id="Line 15" o:spid="_x0000_s1033" style="position:absolute;flip:x;visibility:visible;mso-wrap-style:square" from="3236,985" to="3369,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Pqf8UAAADcAAAADwAAAGRycy9kb3ducmV2LnhtbESPX2vCQBDE3wv9DscW+lYvbSFq9BQt&#10;FATbB/+APq65bRLM7YXc1sRv3ysIPg4z8xtmOu9drS7UhsqzgddBAoo497biwsB+9/kyAhUE2WLt&#10;mQxcKcB89vgwxcz6jjd02UqhIoRDhgZKkSbTOuQlOQwD3xBH78e3DiXKttC2xS7CXa3fkiTVDiuO&#10;CyU29FFSft7+OgPBXvl0GH0duuX+eJZq+C39emzM81O/mIAS6uUevrVX1sB7msL/mXgE9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Pqf8UAAADcAAAADwAAAAAAAAAA&#10;AAAAAAChAgAAZHJzL2Rvd25yZXYueG1sUEsFBgAAAAAEAAQA+QAAAJMDAAAAAA==&#10;" strokeweight="1.25pt"/>
                      <v:shape id="Freeform 16" o:spid="_x0000_s1034" style="position:absolute;left:3220;top:785;width:168;height:218;visibility:visible;mso-wrap-style:square;v-text-anchor:top" coordsize="1002,1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ajUsYA&#10;AADcAAAADwAAAGRycy9kb3ducmV2LnhtbESPT2vCQBTE74LfYXlCb7prC1qiq0j/gAdpMfXg8ZF9&#10;JsHs2zS7Mcm3dwsFj8PM/IZZb3tbiRs1vnSsYT5TIIgzZ0rONZx+PqevIHxANlg5Jg0DedhuxqM1&#10;JsZ1fKRbGnIRIewT1FCEUCdS+qwgi37mauLoXVxjMUTZ5NI02EW4reSzUgtpseS4UGBNbwVl17S1&#10;Grr39rs+H37VSQ379Fgu2yH/+NL6adLvViAC9eER/m/vjYaXxRL+zs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ajUsYAAADcAAAADwAAAAAAAAAAAAAAAACYAgAAZHJz&#10;L2Rvd25yZXYueG1sUEsFBgAAAAAEAAQA9QAAAIsDAAAAAA==&#10;" path="m694,14l681,,,,,1302r1002,l1002,320,988,306e" filled="f" strokeweight="1.25pt">
                        <v:path arrowok="t" o:connecttype="custom" o:connectlocs="116,2;114,0;0,0;0,218;168,218;168,54;166,51" o:connectangles="0,0,0,0,0,0,0"/>
                      </v:shape>
                      <v:line id="Line 17" o:spid="_x0000_s1035" style="position:absolute;flip:x;visibility:visible;mso-wrap-style:square" from="3236,939" to="3369,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DblsMAAADcAAAADwAAAGRycy9kb3ducmV2LnhtbERPS2vCQBC+F/oflhF6qxst+IjZSC0U&#10;Cq2HqqDHMTsmwexsyE5N/PfdQ6HHj++drQfXqBt1ofZsYDJOQBEX3tZcGjjs358XoIIgW2w8k4E7&#10;BVjnjw8Zptb3/E23nZQqhnBI0UAl0qZah6Iih2HsW+LIXXznUCLsSm077GO4a/Q0SWbaYc2xocKW&#10;3ioqrrsfZyDYO5+Pi69jvzmcrlLPtzJ8Lo15Gg2vK1BCg/yL/9wf1sDLLK6NZ+IR0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A25bDAAAA3AAAAA8AAAAAAAAAAAAA&#10;AAAAoQIAAGRycy9kb3ducmV2LnhtbFBLBQYAAAAABAAEAPkAAACRAwAAAAA=&#10;" strokeweight="1.25pt"/>
                      <v:line id="Line 18" o:spid="_x0000_s1036" style="position:absolute;flip:x;visibility:visible;mso-wrap-style:square" from="3236,955" to="3369,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x+DcUAAADcAAAADwAAAGRycy9kb3ducmV2LnhtbESPQWvCQBSE70L/w/IKvemmLViNrqKF&#10;QqF6MBXs8Zl9TYLZtyH7auK/d4WCx2FmvmHmy97V6kxtqDwbeB4loIhzbysuDOy/P4YTUEGQLdae&#10;ycCFAiwXD4M5ptZ3vKNzJoWKEA4pGihFmlTrkJfkMIx8Qxy9X986lCjbQtsWuwh3tX5JkrF2WHFc&#10;KLGh95LyU/bnDAR74eNhsjl06/3PSaq3rfRfU2OeHvvVDJRQL/fwf/vTGngdT+F2Jh4B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ox+DcUAAADcAAAADwAAAAAAAAAA&#10;AAAAAAChAgAAZHJzL2Rvd25yZXYueG1sUEsFBgAAAAAEAAQA+QAAAJMDAAAAAA==&#10;" strokeweight="1.25pt"/>
                      <v:line id="Line 19" o:spid="_x0000_s1037" style="position:absolute;flip:x;visibility:visible;mso-wrap-style:square" from="3236,923" to="3369,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9BTcIAAADcAAAADwAAAGRycy9kb3ducmV2LnhtbERPTWvCQBC9F/wPywje6sYKVaOrWEEQ&#10;2h6qgh7H7JgEs7MhO5r477uHQo+P971Yda5SD2pC6dnAaJiAIs68LTk3cDxsX6eggiBbrDyTgScF&#10;WC17LwtMrW/5hx57yVUM4ZCigUKkTrUOWUEOw9DXxJG7+sahRNjk2jbYxnBX6bckedcOS44NBda0&#10;KSi77e/OQLBPvpymX6f243i+STn5lu5zZsyg363noIQ6+Rf/uXfWwHgS58cz8Qjo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m9BTcIAAADcAAAADwAAAAAAAAAAAAAA&#10;AAChAgAAZHJzL2Rvd25yZXYueG1sUEsFBgAAAAAEAAQA+QAAAJADAAAAAA==&#10;" strokeweight="1.25pt"/>
                      <v:line id="Line 20" o:spid="_x0000_s1038" style="position:absolute;flip:x;visibility:visible;mso-wrap-style:square" from="3236,893" to="3369,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Pk1sUAAADcAAAADwAAAGRycy9kb3ducmV2LnhtbESPQWvCQBSE7wX/w/KE3urGClWjq2hB&#10;KNQeqoIen9lnEsy+DdlXE/99Vyj0OMzMN8x82blK3agJpWcDw0ECijjztuTcwGG/eZmACoJssfJM&#10;Bu4UYLnoPc0xtb7lb7rtJFcRwiFFA4VInWodsoIchoGviaN38Y1DibLJtW2wjXBX6dckedMOS44L&#10;Bdb0XlB23f04A8He+XycbI/t+nC6Sjn+ku5zasxzv1vNQAl18h/+a39YA6PxEB5n4hH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Pk1sUAAADcAAAADwAAAAAAAAAA&#10;AAAAAAChAgAAZHJzL2Rvd25yZXYueG1sUEsFBgAAAAAEAAQA+QAAAJMDAAAAAA==&#10;" strokeweight="1.25pt"/>
                      <v:line id="Line 21" o:spid="_x0000_s1039" style="position:absolute;flip:x;visibility:visible;mso-wrap-style:square" from="3236,908" to="3369,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F6ocUAAADcAAAADwAAAGRycy9kb3ducmV2LnhtbESPQWvCQBSE7wX/w/KE3upGharRVWxB&#10;KNQeqoIen9lnEsy+DdlXE/99Vyj0OMzMN8xi1blK3agJpWcDw0ECijjztuTcwGG/eZmCCoJssfJM&#10;Bu4UYLXsPS0wtb7lb7rtJFcRwiFFA4VInWodsoIchoGviaN38Y1DibLJtW2wjXBX6VGSvGqHJceF&#10;Amt6Lyi77n6cgWDvfD5Ot8f27XC6Sjn5ku5zZsxzv1vPQQl18h/+a39YA+PJCB5n4hH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F6ocUAAADcAAAADwAAAAAAAAAA&#10;AAAAAAChAgAAZHJzL2Rvd25yZXYueG1sUEsFBgAAAAAEAAQA+QAAAJMDAAAAAA==&#10;" strokeweight="1.25pt"/>
                      <v:line id="Line 22" o:spid="_x0000_s1040" style="position:absolute;flip:x;visibility:visible;mso-wrap-style:square" from="3236,877" to="3369,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3fOsUAAADcAAAADwAAAGRycy9kb3ducmV2LnhtbESPQWvCQBSE7wX/w/IEb3VjharRVWyh&#10;UKg9VAU9PrPPJJh9G7JPE/99Vyj0OMzMN8xi1blK3agJpWcDo2ECijjztuTcwH738TwFFQTZYuWZ&#10;DNwpwGrZe1pgan3LP3TbSq4ihEOKBgqROtU6ZAU5DENfE0fv7BuHEmWTa9tgG+Gu0i9J8qodlhwX&#10;CqzpvaDssr06A8He+XSYbg7t2/54kXLyLd3XzJhBv1vPQQl18h/+a39aA+PJGB5n4hH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3fOsUAAADcAAAADwAAAAAAAAAA&#10;AAAAAAChAgAAZHJzL2Rvd25yZXYueG1sUEsFBgAAAAAEAAQA+QAAAJMDAAAAAA==&#10;" strokeweight="1.25pt"/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034" w:type="dxa"/>
            <w:tcBorders>
              <w:left w:val="nil"/>
              <w:bottom w:val="single" w:sz="4" w:space="0" w:color="auto"/>
            </w:tcBorders>
          </w:tcPr>
          <w:p w:rsidR="00CA5DAD" w:rsidRPr="00226F6D" w:rsidRDefault="00CA5DAD" w:rsidP="00226F6D">
            <w:pPr>
              <w:numPr>
                <w:ilvl w:val="0"/>
                <w:numId w:val="13"/>
              </w:numPr>
              <w:ind w:left="714" w:hanging="357"/>
              <w:jc w:val="left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Создание заявки</w:t>
            </w:r>
          </w:p>
        </w:tc>
        <w:tc>
          <w:tcPr>
            <w:tcW w:w="2167" w:type="dxa"/>
            <w:tcBorders>
              <w:top w:val="nil"/>
              <w:bottom w:val="nil"/>
            </w:tcBorders>
          </w:tcPr>
          <w:p w:rsidR="00CA5DAD" w:rsidRPr="00226F6D" w:rsidRDefault="00CA5DAD" w:rsidP="00226F6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39" w:type="dxa"/>
            <w:tcBorders>
              <w:bottom w:val="single" w:sz="4" w:space="0" w:color="auto"/>
              <w:right w:val="nil"/>
            </w:tcBorders>
          </w:tcPr>
          <w:p w:rsidR="00CA5DAD" w:rsidRPr="00226F6D" w:rsidRDefault="00B462CF" w:rsidP="00226F6D">
            <w:pPr>
              <w:ind w:firstLine="0"/>
              <w:rPr>
                <w:sz w:val="26"/>
                <w:szCs w:val="26"/>
                <w:lang w:val="en-US"/>
              </w:rPr>
            </w:pPr>
            <w:r w:rsidRPr="00226F6D">
              <w:rPr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595264" behindDoc="1" locked="0" layoutInCell="1" allowOverlap="1" wp14:anchorId="075686B9" wp14:editId="1D7B29AC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93980</wp:posOffset>
                      </wp:positionV>
                      <wp:extent cx="301625" cy="390525"/>
                      <wp:effectExtent l="14605" t="10160" r="17145" b="8890"/>
                      <wp:wrapTight wrapText="bothSides">
                        <wp:wrapPolygon edited="0">
                          <wp:start x="-1364" y="-527"/>
                          <wp:lineTo x="-1364" y="21600"/>
                          <wp:lineTo x="22964" y="21600"/>
                          <wp:lineTo x="23646" y="6849"/>
                          <wp:lineTo x="20918" y="4215"/>
                          <wp:lineTo x="15507" y="-527"/>
                          <wp:lineTo x="-1364" y="-527"/>
                        </wp:wrapPolygon>
                      </wp:wrapTight>
                      <wp:docPr id="344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1625" cy="390525"/>
                                <a:chOff x="3220" y="785"/>
                                <a:chExt cx="168" cy="218"/>
                              </a:xfrm>
                            </wpg:grpSpPr>
                            <wps:wsp>
                              <wps:cNvPr id="345" name="Line 2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236" y="970"/>
                                  <a:ext cx="13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6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36" y="788"/>
                                  <a:ext cx="49" cy="48"/>
                                </a:xfrm>
                                <a:custGeom>
                                  <a:avLst/>
                                  <a:gdLst>
                                    <a:gd name="T0" fmla="*/ 0 w 294"/>
                                    <a:gd name="T1" fmla="*/ 0 h 292"/>
                                    <a:gd name="T2" fmla="*/ 0 w 294"/>
                                    <a:gd name="T3" fmla="*/ 292 h 292"/>
                                    <a:gd name="T4" fmla="*/ 294 w 294"/>
                                    <a:gd name="T5" fmla="*/ 292 h 2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94" h="292">
                                      <a:moveTo>
                                        <a:pt x="0" y="0"/>
                                      </a:moveTo>
                                      <a:lnTo>
                                        <a:pt x="0" y="292"/>
                                      </a:lnTo>
                                      <a:lnTo>
                                        <a:pt x="294" y="292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" name="Line 26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3336" y="788"/>
                                  <a:ext cx="49" cy="4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8" name="Line 2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236" y="837"/>
                                  <a:ext cx="4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9" name="Line 2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236" y="821"/>
                                  <a:ext cx="4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" name="Line 2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236" y="806"/>
                                  <a:ext cx="4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" name="Line 3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236" y="985"/>
                                  <a:ext cx="13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20" y="785"/>
                                  <a:ext cx="168" cy="218"/>
                                </a:xfrm>
                                <a:custGeom>
                                  <a:avLst/>
                                  <a:gdLst>
                                    <a:gd name="T0" fmla="*/ 694 w 1002"/>
                                    <a:gd name="T1" fmla="*/ 14 h 1302"/>
                                    <a:gd name="T2" fmla="*/ 681 w 1002"/>
                                    <a:gd name="T3" fmla="*/ 0 h 1302"/>
                                    <a:gd name="T4" fmla="*/ 0 w 1002"/>
                                    <a:gd name="T5" fmla="*/ 0 h 1302"/>
                                    <a:gd name="T6" fmla="*/ 0 w 1002"/>
                                    <a:gd name="T7" fmla="*/ 1302 h 1302"/>
                                    <a:gd name="T8" fmla="*/ 1002 w 1002"/>
                                    <a:gd name="T9" fmla="*/ 1302 h 1302"/>
                                    <a:gd name="T10" fmla="*/ 1002 w 1002"/>
                                    <a:gd name="T11" fmla="*/ 320 h 1302"/>
                                    <a:gd name="T12" fmla="*/ 988 w 1002"/>
                                    <a:gd name="T13" fmla="*/ 306 h 13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002" h="1302">
                                      <a:moveTo>
                                        <a:pt x="694" y="14"/>
                                      </a:moveTo>
                                      <a:lnTo>
                                        <a:pt x="68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2"/>
                                      </a:lnTo>
                                      <a:lnTo>
                                        <a:pt x="1002" y="1302"/>
                                      </a:lnTo>
                                      <a:lnTo>
                                        <a:pt x="1002" y="320"/>
                                      </a:lnTo>
                                      <a:lnTo>
                                        <a:pt x="988" y="306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" name="Line 3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236" y="939"/>
                                  <a:ext cx="13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" name="Line 3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236" y="955"/>
                                  <a:ext cx="13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" name="Line 3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236" y="923"/>
                                  <a:ext cx="13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" name="Line 3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236" y="893"/>
                                  <a:ext cx="13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" name="Line 3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236" y="908"/>
                                  <a:ext cx="13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" name="Line 3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236" y="877"/>
                                  <a:ext cx="13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1E1742" id="Group 23" o:spid="_x0000_s1026" style="position:absolute;margin-left:3.65pt;margin-top:7.4pt;width:23.75pt;height:30.75pt;z-index:-251721216" coordorigin="3220,785" coordsize="16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">
                      <v:line id="Line 24" o:spid="_x0000_s1027" style="position:absolute;flip:x;visibility:visible;mso-wrap-style:square" from="3236,970" to="3369,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QoaMYAAADcAAAADwAAAGRycy9kb3ducmV2LnhtbESPX0vDQBDE3wW/w7GCb+bS+q+NvZYq&#10;CILtgzWQPq65bRKa2wu5tUm/vScIPg4z8xtmsRpdq07Uh8azgUmSgiIuvW24MpB/vt7MQAVBtth6&#10;JgNnCrBaXl4sMLN+4A867aRSEcIhQwO1SJdpHcqaHIbEd8TRO/jeoUTZV9r2OES4a/U0TR+0w4bj&#10;Qo0dvdRUHnffzkCwZ/4qZptieM73R2ketzK+z425vhrXT6CERvkP/7XfrIHbu3v4PROPgF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0KGjGAAAA3AAAAA8AAAAAAAAA&#10;AAAAAAAAoQIAAGRycy9kb3ducmV2LnhtbFBLBQYAAAAABAAEAPkAAACUAwAAAAA=&#10;" strokeweight="1.25pt"/>
                      <v:shape id="Freeform 25" o:spid="_x0000_s1028" style="position:absolute;left:3336;top:788;width:49;height:48;visibility:visible;mso-wrap-style:square;v-text-anchor:top" coordsize="294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WEPcQA&#10;AADcAAAADwAAAGRycy9kb3ducmV2LnhtbESPQWvCQBSE70L/w/IK3szGViREVynSiuCpsYceH9ln&#10;Epp9u+yuJv57VxB6HGbmG2a9HU0vruRDZ1nBPMtBENdWd9wo+Dl9zQoQISJr7C2TghsF2G5eJmss&#10;tR34m65VbESCcChRQRujK6UMdUsGQ2YdcfLO1huMSfpGao9DgptevuX5UhrsOC206GjXUv1XXYwC&#10;X+x/d5/1xbnjsVgMQVfFfF8pNX0dP1YgIo3xP/xsH7SC98USHmfSEZ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FhD3EAAAA3AAAAA8AAAAAAAAAAAAAAAAAmAIAAGRycy9k&#10;b3ducmV2LnhtbFBLBQYAAAAABAAEAPUAAACJAwAAAAA=&#10;" path="m,l,292r294,e" filled="f" strokeweight="1.25pt">
                        <v:path arrowok="t" o:connecttype="custom" o:connectlocs="0,0;0,48;49,48" o:connectangles="0,0,0"/>
                      </v:shape>
                      <v:line id="Line 26" o:spid="_x0000_s1029" style="position:absolute;flip:x y;visibility:visible;mso-wrap-style:square" from="3336,788" to="3385,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hdVMQAAADcAAAADwAAAGRycy9kb3ducmV2LnhtbESP3WoCMRSE7wt9h3AK3hTNaos/W6Ms&#10;YqH1ztUHOGyOm6Wbk2UT3fj2plDo5TAz3zDrbbStuFHvG8cKppMMBHHldMO1gvPpc7wE4QOyxtYx&#10;KbiTh+3m+WmNuXYDH+lWhlokCPscFZgQulxKXxmy6CeuI07exfUWQ5J9LXWPQ4LbVs6ybC4tNpwW&#10;DHa0M1T9lFerYPA7Z4py//162q+KGMjreKiUGr3E4gNEoBj+w3/tL63g7X0Bv2fSEZC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OF1UxAAAANwAAAAPAAAAAAAAAAAA&#10;AAAAAKECAABkcnMvZG93bnJldi54bWxQSwUGAAAAAAQABAD5AAAAkgMAAAAA&#10;" strokeweight="1.25pt"/>
                      <v:line id="Line 27" o:spid="_x0000_s1030" style="position:absolute;flip:x;visibility:visible;mso-wrap-style:square" from="3236,837" to="3279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WH9sIAAADcAAAADwAAAGRycy9kb3ducmV2LnhtbERPTWvCQBC9F/wPywjedKMWtamrqFAo&#10;1B6qgj1Os2MSzM6G7NTEf989CD0+3vdy3blK3agJpWcD41ECijjztuTcwOn4NlyACoJssfJMBu4U&#10;YL3qPS0xtb7lL7odJFcxhEOKBgqROtU6ZAU5DCNfE0fu4huHEmGTa9tgG8NdpSdJMtMOS44NBda0&#10;Kyi7Hn6dgWDv/HNe7M/t9vR9lXL+Kd3HizGDfrd5BSXUyb/44X63BqbPcW08E4+AXv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nWH9sIAAADcAAAADwAAAAAAAAAAAAAA&#10;AAChAgAAZHJzL2Rvd25yZXYueG1sUEsFBgAAAAAEAAQA+QAAAJADAAAAAA==&#10;" strokeweight="1.25pt"/>
                      <v:line id="Line 28" o:spid="_x0000_s1031" style="position:absolute;flip:x;visibility:visible;mso-wrap-style:square" from="3236,821" to="3279,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kibcUAAADcAAAADwAAAGRycy9kb3ducmV2LnhtbESPQWvCQBSE74X+h+UVvNVNrVSNrlIL&#10;hYL2UBX0+Mw+k2D2bcg+Tfz3bqHQ4zAz3zCzRecqdaUmlJ4NvPQTUMSZtyXnBnbbz+cxqCDIFivP&#10;ZOBGARbzx4cZpta3/EPXjeQqQjikaKAQqVOtQ1aQw9D3NXH0Tr5xKFE2ubYNthHuKj1IkjftsOS4&#10;UGBNHwVl583FGQj2xsf9eL1vl7vDWcrRt3SriTG9p+59Ckqok//wX/vLGngdTuD3TDwCe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kibcUAAADcAAAADwAAAAAAAAAA&#10;AAAAAAChAgAAZHJzL2Rvd25yZXYueG1sUEsFBgAAAAAEAAQA+QAAAJMDAAAAAA==&#10;" strokeweight="1.25pt"/>
                      <v:line id="Line 29" o:spid="_x0000_s1032" style="position:absolute;flip:x;visibility:visible;mso-wrap-style:square" from="3236,806" to="3279,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odLcIAAADcAAAADwAAAGRycy9kb3ducmV2LnhtbERPTWvCQBC9F/wPywjedKNStamrqFAo&#10;1B6qgj1Os2MSzM6G7NTEf989CD0+3vdy3blK3agJpWcD41ECijjztuTcwOn4NlyACoJssfJMBu4U&#10;YL3qPS0xtb7lL7odJFcxhEOKBgqROtU6ZAU5DCNfE0fu4huHEmGTa9tgG8NdpSdJMtMOS44NBda0&#10;Kyi7Hn6dgWDv/HNe7M/t9vR9lXL+Kd3HizGDfrd5BSXUyb/44X63BqbPcX48E4+AXv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dodLcIAAADcAAAADwAAAAAAAAAAAAAA&#10;AAChAgAAZHJzL2Rvd25yZXYueG1sUEsFBgAAAAAEAAQA+QAAAJADAAAAAA==&#10;" strokeweight="1.25pt"/>
                      <v:line id="Line 30" o:spid="_x0000_s1033" style="position:absolute;flip:x;visibility:visible;mso-wrap-style:square" from="3236,985" to="3369,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a4tsUAAADcAAAADwAAAGRycy9kb3ducmV2LnhtbESPQWvCQBSE7wX/w/KE3urGSqtGV7GC&#10;ILQ9VAU9PrPPJJh9G7KvJv77bqHQ4zAz3zDzZecqdaMmlJ4NDAcJKOLM25JzA4f95mkCKgiyxcoz&#10;GbhTgOWi9zDH1PqWv+i2k1xFCIcUDRQidap1yApyGAa+Jo7exTcOJcom17bBNsJdpZ+T5FU7LDku&#10;FFjTuqDsuvt2BoK98/k4+Ti2b4fTVcrxp3TvU2Me+91qBkqok//wX3trDYxehvB7Jh4Bv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pa4tsUAAADcAAAADwAAAAAAAAAA&#10;AAAAAAChAgAAZHJzL2Rvd25yZXYueG1sUEsFBgAAAAAEAAQA+QAAAJMDAAAAAA==&#10;" strokeweight="1.25pt"/>
                      <v:shape id="Freeform 31" o:spid="_x0000_s1034" style="position:absolute;left:3220;top:785;width:168;height:218;visibility:visible;mso-wrap-style:square;v-text-anchor:top" coordsize="1002,1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3Kd8YA&#10;AADcAAAADwAAAGRycy9kb3ducmV2LnhtbESPQWvCQBSE74X+h+UVetPdWloluorYFjxIxejB4yP7&#10;TEKzb9PsxiT/visIPQ4z8w2zWPW2EldqfOlYw8tYgSDOnCk513A6fo1mIHxANlg5Jg0DeVgtHx8W&#10;mBjX8YGuachFhLBPUEMRQp1I6bOCLPqxq4mjd3GNxRBlk0vTYBfhtpITpd6lxZLjQoE1bQrKftLW&#10;aug+2n193v2qkxq26aGctkP++a3181O/noMI1If/8L29NRpe3yZwO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3Kd8YAAADcAAAADwAAAAAAAAAAAAAAAACYAgAAZHJz&#10;L2Rvd25yZXYueG1sUEsFBgAAAAAEAAQA9QAAAIsDAAAAAA==&#10;" path="m694,14l681,,,,,1302r1002,l1002,320,988,306e" filled="f" strokeweight="1.25pt">
                        <v:path arrowok="t" o:connecttype="custom" o:connectlocs="116,2;114,0;0,0;0,218;168,218;168,54;166,51" o:connectangles="0,0,0,0,0,0,0"/>
                      </v:shape>
                      <v:line id="Line 32" o:spid="_x0000_s1035" style="position:absolute;flip:x;visibility:visible;mso-wrap-style:square" from="3236,939" to="3369,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iDWsUAAADcAAAADwAAAGRycy9kb3ducmV2LnhtbESPQWvCQBSE7wX/w/IEb3Wj0qrRVWyh&#10;UGh7qAp6fGafSTD7NmSfJv77bqHQ4zAz3zDLdecqdaMmlJ4NjIYJKOLM25JzA/vd2+MMVBBki5Vn&#10;MnCnAOtV72GJqfUtf9NtK7mKEA4pGihE6lTrkBXkMAx9TRy9s28cSpRNrm2DbYS7So+T5Fk7LDku&#10;FFjTa0HZZXt1BoK98+kw+zy0L/vjRcrpl3Qfc2MG/W6zACXUyX/4r/1uDUyeJvB7Jh4Bv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QiDWsUAAADcAAAADwAAAAAAAAAA&#10;AAAAAAChAgAAZHJzL2Rvd25yZXYueG1sUEsFBgAAAAAEAAQA+QAAAJMDAAAAAA==&#10;" strokeweight="1.25pt"/>
                      <v:line id="Line 33" o:spid="_x0000_s1036" style="position:absolute;flip:x;visibility:visible;mso-wrap-style:square" from="3236,955" to="3369,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EbLsYAAADcAAAADwAAAGRycy9kb3ducmV2LnhtbESPX0vDQBDE3wW/w7GCb+bS+q+NvZYq&#10;CILtgzWQPq65bRKa2wu5tUm/vScIPg4z8xtmsRpdq07Uh8azgUmSgiIuvW24MpB/vt7MQAVBtth6&#10;JgNnCrBaXl4sMLN+4A867aRSEcIhQwO1SJdpHcqaHIbEd8TRO/jeoUTZV9r2OES4a/U0TR+0w4bj&#10;Qo0dvdRUHnffzkCwZ/4qZptieM73R2ketzK+z425vhrXT6CERvkP/7XfrIHb+zv4PROPgF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7hGy7GAAAA3AAAAA8AAAAAAAAA&#10;AAAAAAAAoQIAAGRycy9kb3ducmV2LnhtbFBLBQYAAAAABAAEAPkAAACUAwAAAAA=&#10;" strokeweight="1.25pt"/>
                      <v:line id="Line 34" o:spid="_x0000_s1037" style="position:absolute;flip:x;visibility:visible;mso-wrap-style:square" from="3236,923" to="3369,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2+tcUAAADcAAAADwAAAGRycy9kb3ducmV2LnhtbESPQWvCQBSE7wX/w/KE3upGi1Wjq6hQ&#10;KLQ9VAU9PrPPJJh9G7KvJv77bqHQ4zAz3zCLVecqdaMmlJ4NDAcJKOLM25JzA4f969MUVBBki5Vn&#10;MnCnAKtl72GBqfUtf9FtJ7mKEA4pGihE6lTrkBXkMAx8TRy9i28cSpRNrm2DbYS7So+S5EU7LDku&#10;FFjTtqDsuvt2BoK98/k4/Ti2m8PpKuXkU7r3mTGP/W49ByXUyX/4r/1mDTyPx/B7Jh4Bv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2+tcUAAADcAAAADwAAAAAAAAAA&#10;AAAAAAChAgAAZHJzL2Rvd25yZXYueG1sUEsFBgAAAAAEAAQA+QAAAJMDAAAAAA==&#10;" strokeweight="1.25pt"/>
                      <v:line id="Line 35" o:spid="_x0000_s1038" style="position:absolute;flip:x;visibility:visible;mso-wrap-style:square" from="3236,893" to="3369,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8gwsUAAADcAAAADwAAAGRycy9kb3ducmV2LnhtbESPQWvCQBSE74L/YXlCb3VTS62NrmIL&#10;hYJ60Ar2+My+JsHs25B9NfHfu0LB4zAz3zCzRecqdaYmlJ4NPA0TUMSZtyXnBvbfn48TUEGQLVae&#10;ycCFAizm/d4MU+tb3tJ5J7mKEA4pGihE6lTrkBXkMAx9TRy9X984lCibXNsG2wh3lR4lyVg7LDku&#10;FFjTR0HZaffnDAR74eNhsj607/ufk5SvG+lWb8Y8DLrlFJRQJ/fwf/vLGnh+GcPtTDwCen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8gwsUAAADcAAAADwAAAAAAAAAA&#10;AAAAAAChAgAAZHJzL2Rvd25yZXYueG1sUEsFBgAAAAAEAAQA+QAAAJMDAAAAAA==&#10;" strokeweight="1.25pt"/>
                      <v:line id="Line 36" o:spid="_x0000_s1039" style="position:absolute;flip:x;visibility:visible;mso-wrap-style:square" from="3236,908" to="3369,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OFWcUAAADcAAAADwAAAGRycy9kb3ducmV2LnhtbESPQWvCQBSE74L/YXlCb7qppdVGV7GF&#10;QkE91Ar2+My+JsHs25B9NfHfu0LB4zAz3zDzZecqdaYmlJ4NPI4SUMSZtyXnBvbfH8MpqCDIFivP&#10;ZOBCAZaLfm+OqfUtf9F5J7mKEA4pGihE6lTrkBXkMIx8TRy9X984lCibXNsG2wh3lR4nyYt2WHJc&#10;KLCm94Ky0+7PGQj2wsfDdHNo3/Y/JyknW+nWr8Y8DLrVDJRQJ/fwf/vTGnh6nsDtTDwC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OFWcUAAADcAAAADwAAAAAAAAAA&#10;AAAAAAChAgAAZHJzL2Rvd25yZXYueG1sUEsFBgAAAAAEAAQA+QAAAJMDAAAAAA==&#10;" strokeweight="1.25pt"/>
                      <v:line id="Line 37" o:spid="_x0000_s1040" style="position:absolute;flip:x;visibility:visible;mso-wrap-style:square" from="3236,877" to="3369,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wRK8IAAADcAAAADwAAAGRycy9kb3ducmV2LnhtbERPTWvCQBC9F/wPywjedKNStamrqFAo&#10;1B6qgj1Os2MSzM6G7NTEf989CD0+3vdy3blK3agJpWcD41ECijjztuTcwOn4NlyACoJssfJMBu4U&#10;YL3qPS0xtb7lL7odJFcxhEOKBgqROtU6ZAU5DCNfE0fu4huHEmGTa9tgG8NdpSdJMtMOS44NBda0&#10;Kyi7Hn6dgWDv/HNe7M/t9vR9lXL+Kd3HizGDfrd5BSXUyb/44X63BqbPcW08E4+AXv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6wRK8IAAADcAAAADwAAAAAAAAAAAAAA&#10;AAChAgAAZHJzL2Rvd25yZXYueG1sUEsFBgAAAAAEAAQA+QAAAJADAAAAAA==&#10;" strokeweight="1.25pt"/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268" w:type="dxa"/>
            <w:tcBorders>
              <w:left w:val="nil"/>
              <w:bottom w:val="single" w:sz="4" w:space="0" w:color="auto"/>
            </w:tcBorders>
          </w:tcPr>
          <w:p w:rsidR="00CA5DAD" w:rsidRPr="00226F6D" w:rsidRDefault="00CA5DAD" w:rsidP="00226F6D">
            <w:pPr>
              <w:numPr>
                <w:ilvl w:val="0"/>
                <w:numId w:val="13"/>
              </w:numPr>
              <w:ind w:left="714" w:hanging="357"/>
              <w:jc w:val="left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Создание заявки</w:t>
            </w:r>
          </w:p>
        </w:tc>
      </w:tr>
      <w:tr w:rsidR="00CA5DAD" w:rsidRPr="00226F6D" w:rsidTr="001B121E">
        <w:tc>
          <w:tcPr>
            <w:tcW w:w="2934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CA5DAD" w:rsidRPr="00226F6D" w:rsidRDefault="00B462CF" w:rsidP="00226F6D">
            <w:pPr>
              <w:jc w:val="center"/>
              <w:rPr>
                <w:sz w:val="26"/>
                <w:szCs w:val="26"/>
              </w:rPr>
            </w:pPr>
            <w:r w:rsidRPr="00226F6D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192" behindDoc="1" locked="0" layoutInCell="1" allowOverlap="1" wp14:anchorId="18FA6362" wp14:editId="58C36D68">
                      <wp:simplePos x="0" y="0"/>
                      <wp:positionH relativeFrom="column">
                        <wp:posOffset>809625</wp:posOffset>
                      </wp:positionH>
                      <wp:positionV relativeFrom="paragraph">
                        <wp:posOffset>58420</wp:posOffset>
                      </wp:positionV>
                      <wp:extent cx="201295" cy="239395"/>
                      <wp:effectExtent l="26670" t="10160" r="29210" b="17145"/>
                      <wp:wrapTight wrapText="bothSides">
                        <wp:wrapPolygon edited="0">
                          <wp:start x="3066" y="0"/>
                          <wp:lineTo x="3066" y="8021"/>
                          <wp:lineTo x="-2044" y="16100"/>
                          <wp:lineTo x="7223" y="21600"/>
                          <wp:lineTo x="8245" y="21600"/>
                          <wp:lineTo x="12333" y="21600"/>
                          <wp:lineTo x="13355" y="21600"/>
                          <wp:lineTo x="23644" y="16100"/>
                          <wp:lineTo x="18534" y="8021"/>
                          <wp:lineTo x="18534" y="0"/>
                          <wp:lineTo x="3066" y="0"/>
                        </wp:wrapPolygon>
                      </wp:wrapTight>
                      <wp:docPr id="343" name="AutoShape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295" cy="23939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973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869DE6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utoShape 253" o:spid="_x0000_s1026" type="#_x0000_t67" style="position:absolute;margin-left:63.75pt;margin-top:4.6pt;width:15.85pt;height:18.85pt;z-index:-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"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</w:p>
        </w:tc>
        <w:tc>
          <w:tcPr>
            <w:tcW w:w="3107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CA5DAD" w:rsidRPr="00226F6D" w:rsidRDefault="00B462CF" w:rsidP="00226F6D">
            <w:pPr>
              <w:rPr>
                <w:sz w:val="26"/>
                <w:szCs w:val="26"/>
              </w:rPr>
            </w:pPr>
            <w:r w:rsidRPr="00226F6D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89120" behindDoc="1" locked="0" layoutInCell="1" allowOverlap="1" wp14:anchorId="5C492192" wp14:editId="7C99C25D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62230</wp:posOffset>
                      </wp:positionV>
                      <wp:extent cx="201295" cy="239395"/>
                      <wp:effectExtent l="23495" t="13970" r="22860" b="13335"/>
                      <wp:wrapTight wrapText="bothSides">
                        <wp:wrapPolygon edited="0">
                          <wp:start x="3066" y="0"/>
                          <wp:lineTo x="3066" y="8021"/>
                          <wp:lineTo x="-2044" y="16100"/>
                          <wp:lineTo x="7223" y="21600"/>
                          <wp:lineTo x="8245" y="21600"/>
                          <wp:lineTo x="12333" y="21600"/>
                          <wp:lineTo x="13355" y="21600"/>
                          <wp:lineTo x="23644" y="16100"/>
                          <wp:lineTo x="18534" y="8021"/>
                          <wp:lineTo x="18534" y="0"/>
                          <wp:lineTo x="3066" y="0"/>
                        </wp:wrapPolygon>
                      </wp:wrapTight>
                      <wp:docPr id="342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295" cy="23939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973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2B7D93" id="AutoShape 2" o:spid="_x0000_s1026" type="#_x0000_t67" style="position:absolute;margin-left:64.35pt;margin-top:4.9pt;width:15.85pt;height:18.85pt;z-index:-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">
                      <w10:wrap type="tight"/>
                    </v:shape>
                  </w:pict>
                </mc:Fallback>
              </mc:AlternateContent>
            </w:r>
          </w:p>
        </w:tc>
      </w:tr>
      <w:tr w:rsidR="00CA5DAD" w:rsidRPr="00226F6D" w:rsidTr="001B121E">
        <w:trPr>
          <w:trHeight w:hRule="exact" w:val="851"/>
        </w:trPr>
        <w:tc>
          <w:tcPr>
            <w:tcW w:w="900" w:type="dxa"/>
            <w:tcBorders>
              <w:bottom w:val="single" w:sz="4" w:space="0" w:color="auto"/>
              <w:right w:val="nil"/>
            </w:tcBorders>
          </w:tcPr>
          <w:p w:rsidR="00CA5DAD" w:rsidRPr="00226F6D" w:rsidRDefault="00B462CF" w:rsidP="00226F6D">
            <w:pPr>
              <w:jc w:val="center"/>
              <w:rPr>
                <w:sz w:val="26"/>
                <w:szCs w:val="26"/>
              </w:rPr>
            </w:pPr>
            <w:r w:rsidRPr="00226F6D">
              <w:rPr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596288" behindDoc="1" locked="0" layoutInCell="1" allowOverlap="1" wp14:anchorId="31C2724E" wp14:editId="0BA7F261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64770</wp:posOffset>
                      </wp:positionV>
                      <wp:extent cx="283845" cy="368935"/>
                      <wp:effectExtent l="15875" t="10160" r="14605" b="11430"/>
                      <wp:wrapTight wrapText="bothSides">
                        <wp:wrapPolygon edited="0">
                          <wp:start x="-1450" y="-558"/>
                          <wp:lineTo x="-1450" y="21600"/>
                          <wp:lineTo x="23050" y="21600"/>
                          <wp:lineTo x="22325" y="-558"/>
                          <wp:lineTo x="-1450" y="-558"/>
                        </wp:wrapPolygon>
                      </wp:wrapTight>
                      <wp:docPr id="328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368935"/>
                                <a:chOff x="-498" y="2526"/>
                                <a:chExt cx="289" cy="375"/>
                              </a:xfrm>
                            </wpg:grpSpPr>
                            <wps:wsp>
                              <wps:cNvPr id="329" name="Line 3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-471" y="2791"/>
                                  <a:ext cx="23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52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-498" y="2526"/>
                                  <a:ext cx="289" cy="375"/>
                                </a:xfrm>
                                <a:custGeom>
                                  <a:avLst/>
                                  <a:gdLst>
                                    <a:gd name="T0" fmla="*/ 0 w 1159"/>
                                    <a:gd name="T1" fmla="*/ 1395 h 1502"/>
                                    <a:gd name="T2" fmla="*/ 0 w 1159"/>
                                    <a:gd name="T3" fmla="*/ 1502 h 1502"/>
                                    <a:gd name="T4" fmla="*/ 1159 w 1159"/>
                                    <a:gd name="T5" fmla="*/ 1502 h 1502"/>
                                    <a:gd name="T6" fmla="*/ 1159 w 1159"/>
                                    <a:gd name="T7" fmla="*/ 0 h 1502"/>
                                    <a:gd name="T8" fmla="*/ 1062 w 1159"/>
                                    <a:gd name="T9" fmla="*/ 0 h 15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159" h="1502">
                                      <a:moveTo>
                                        <a:pt x="0" y="1395"/>
                                      </a:moveTo>
                                      <a:lnTo>
                                        <a:pt x="0" y="1502"/>
                                      </a:lnTo>
                                      <a:lnTo>
                                        <a:pt x="1159" y="1502"/>
                                      </a:lnTo>
                                      <a:lnTo>
                                        <a:pt x="1159" y="0"/>
                                      </a:lnTo>
                                      <a:lnTo>
                                        <a:pt x="106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752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1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-498" y="2526"/>
                                  <a:ext cx="265" cy="348"/>
                                </a:xfrm>
                                <a:custGeom>
                                  <a:avLst/>
                                  <a:gdLst>
                                    <a:gd name="T0" fmla="*/ 1062 w 1062"/>
                                    <a:gd name="T1" fmla="*/ 0 h 1395"/>
                                    <a:gd name="T2" fmla="*/ 0 w 1062"/>
                                    <a:gd name="T3" fmla="*/ 0 h 1395"/>
                                    <a:gd name="T4" fmla="*/ 0 w 1062"/>
                                    <a:gd name="T5" fmla="*/ 1395 h 13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62" h="1395">
                                      <a:moveTo>
                                        <a:pt x="106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95"/>
                                      </a:lnTo>
                                    </a:path>
                                  </a:pathLst>
                                </a:custGeom>
                                <a:noFill/>
                                <a:ln w="1752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2" name="Line 4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-471" y="2872"/>
                                  <a:ext cx="23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52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3" name="Line 4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-471" y="2845"/>
                                  <a:ext cx="23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52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" name="Line 4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-471" y="2818"/>
                                  <a:ext cx="23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52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" name="Line 4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-471" y="2764"/>
                                  <a:ext cx="23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52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" name="Line 4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-471" y="2684"/>
                                  <a:ext cx="23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52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" name="Line 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-471" y="2711"/>
                                  <a:ext cx="23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52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" name="Line 4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-471" y="2738"/>
                                  <a:ext cx="23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52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" name="Line 4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-471" y="2614"/>
                                  <a:ext cx="75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52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" name="Line 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-471" y="2588"/>
                                  <a:ext cx="75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52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" name="Line 5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-471" y="2561"/>
                                  <a:ext cx="75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52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BDB3EC" id="Group 38" o:spid="_x0000_s1026" style="position:absolute;margin-left:5.9pt;margin-top:5.1pt;width:22.35pt;height:29.05pt;z-index:-251720192" coordorigin="-498,2526" coordsize="289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">
                      <v:line id="Line 39" o:spid="_x0000_s1027" style="position:absolute;flip:x;visibility:visible;mso-wrap-style:square" from="-471,2791" to="-241,2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rCocYAAADcAAAADwAAAGRycy9kb3ducmV2LnhtbESPQUsDMRSE74L/ITzBm822gtht09KK&#10;ogVBut1Dj4/N62a7m5c1Sdv13zeC4HGYmW+Y+XKwnTiTD41jBeNRBoK4crrhWkG5e3t4BhEissbO&#10;MSn4oQDLxe3NHHPtLrylcxFrkSAcclRgYuxzKUNlyGIYuZ44eQfnLcYkfS21x0uC205OsuxJWmw4&#10;LRjs6cVQ1RYnq2BzKvfl9hjbZi3fP798sX79bo1S93fDagYi0hD/w3/tD63gcTKF3zPp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KwqHGAAAA3AAAAA8AAAAAAAAA&#10;AAAAAAAAoQIAAGRycy9kb3ducmV2LnhtbFBLBQYAAAAABAAEAPkAAACUAwAAAAA=&#10;" strokeweight="1.38pt"/>
                      <v:shape id="Freeform 40" o:spid="_x0000_s1028" style="position:absolute;left:-498;top:2526;width:289;height:375;visibility:visible;mso-wrap-style:square;v-text-anchor:top" coordsize="1159,1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PUsEA&#10;AADcAAAADwAAAGRycy9kb3ducmV2LnhtbERPy4rCMBTdC/5DuMLsNHUcfFSjqCDKiKDVD7g0tw9s&#10;bkoTtfP3ZjHg8nDei1VrKvGkxpWWFQwHEQji1OqScwW3664/BeE8ssbKMin4IwerZbezwFjbF1/o&#10;mfhchBB2MSoovK9jKV1akEE3sDVx4DLbGPQBNrnUDb5CuKnkdxSNpcGSQ0OBNW0LSu/JwyjYXn7c&#10;+TfZZ9luvcHTfTPLJseZUl+9dj0H4an1H/G/+6AVjEZhfjgTjo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mT1LBAAAA3AAAAA8AAAAAAAAAAAAAAAAAmAIAAGRycy9kb3du&#10;cmV2LnhtbFBLBQYAAAAABAAEAPUAAACGAwAAAAA=&#10;" path="m,1395r,107l1159,1502,1159,r-97,e" filled="f" strokeweight="1.38pt">
                        <v:path arrowok="t" o:connecttype="custom" o:connectlocs="0,348;0,375;289,375;289,0;265,0" o:connectangles="0,0,0,0,0"/>
                      </v:shape>
                      <v:shape id="Freeform 41" o:spid="_x0000_s1029" style="position:absolute;left:-498;top:2526;width:265;height:348;visibility:visible;mso-wrap-style:square;v-text-anchor:top" coordsize="1062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n/28UA&#10;AADcAAAADwAAAGRycy9kb3ducmV2LnhtbESP3WrCQBSE7wt9h+UIvSm6MVKR1E0o1YDglT8PcMye&#10;JsHs2SW7Nenbu4LQy2FmvmHWxWg6caPet5YVzGcJCOLK6pZrBedTOV2B8AFZY2eZFPyRhyJ/fVlj&#10;pu3AB7odQy0ihH2GCpoQXCalrxoy6GfWEUfvx/YGQ5R9LXWPQ4SbTqZJspQGW44LDTr6bqi6Hn+N&#10;gmG1v1zczrnD+ybtlqdy+yHlWam3yfj1CSLQGP7Dz/ZOK1gs5vA4E4+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f/bxQAAANwAAAAPAAAAAAAAAAAAAAAAAJgCAABkcnMv&#10;ZG93bnJldi54bWxQSwUGAAAAAAQABAD1AAAAigMAAAAA&#10;" path="m1062,l,,,1395e" filled="f" strokeweight="1.38pt">
                        <v:path arrowok="t" o:connecttype="custom" o:connectlocs="265,0;0,0;0,348" o:connectangles="0,0,0"/>
                      </v:shape>
                      <v:line id="Line 42" o:spid="_x0000_s1030" style="position:absolute;flip:x;visibility:visible;mso-wrap-style:square" from="-471,2872" to="-241,2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fGDcYAAADcAAAADwAAAGRycy9kb3ducmV2LnhtbESPQUvDQBSE7wX/w/IEb83GFqTEbosV&#10;RQWhNObQ4yP7mo3Jvo272zb9911B8DjMzDfMcj3aXpzIh9axgvssB0FcO91yo6D6ep0uQISIrLF3&#10;TAouFGC9upkssdDuzDs6lbERCcKhQAUmxqGQMtSGLIbMDcTJOzhvMSbpG6k9nhPc9nKW5w/SYstp&#10;weBAz4bqrjxaBR/Hal/tvmPXbuTb59aXm5efzih1dzs+PYKINMb/8F/7XSuYz2fweyYdAb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3xg3GAAAA3AAAAA8AAAAAAAAA&#10;AAAAAAAAoQIAAGRycy9kb3ducmV2LnhtbFBLBQYAAAAABAAEAPkAAACUAwAAAAA=&#10;" strokeweight="1.38pt"/>
                      <v:line id="Line 43" o:spid="_x0000_s1031" style="position:absolute;flip:x;visibility:visible;mso-wrap-style:square" from="-471,2845" to="-241,2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tjlsYAAADcAAAADwAAAGRycy9kb3ducmV2LnhtbESPQUvDQBSE7wX/w/KE3tqNBkqJ3RYr&#10;ii0IpTEHj4/sMxuTfRt3t238965Q8DjMzDfMajPaXpzJh9axgrt5BoK4drrlRkH1/jJbgggRWWPv&#10;mBT8UIDN+maywkK7Cx/pXMZGJAiHAhWYGIdCylAbshjmbiBO3qfzFmOSvpHa4yXBbS/vs2whLbac&#10;FgwO9GSo7sqTVbA/VR/V8St27Va+vh18uX3+7oxS09vx8QFEpDH+h6/tnVaQ5zn8nUlHQK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7Y5bGAAAA3AAAAA8AAAAAAAAA&#10;AAAAAAAAoQIAAGRycy9kb3ducmV2LnhtbFBLBQYAAAAABAAEAPkAAACUAwAAAAA=&#10;" strokeweight="1.38pt"/>
                      <v:line id="Line 44" o:spid="_x0000_s1032" style="position:absolute;flip:x;visibility:visible;mso-wrap-style:square" from="-471,2818" to="-241,2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L74sYAAADcAAAADwAAAGRycy9kb3ducmV2LnhtbESPQUsDMRSE7wX/Q3hCb222VkS2TUsr&#10;FhUE6bqHHh+b1812Ny9rkrbrvzeC4HGYmW+Y5XqwnbiQD41jBbNpBoK4crrhWkH5uZs8gggRWWPn&#10;mBR8U4D16ma0xFy7K+/pUsRaJAiHHBWYGPtcylAZshimridO3tF5izFJX0vt8ZrgtpN3WfYgLTac&#10;Fgz29GSoaouzVfB2Lg/l/hTbZitf3j98sX3+ao1S49thswARaYj/4b/2q1Ywn9/D75l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S++LGAAAA3AAAAA8AAAAAAAAA&#10;AAAAAAAAoQIAAGRycy9kb3ducmV2LnhtbFBLBQYAAAAABAAEAPkAAACUAwAAAAA=&#10;" strokeweight="1.38pt"/>
                      <v:line id="Line 45" o:spid="_x0000_s1033" style="position:absolute;flip:x;visibility:visible;mso-wrap-style:square" from="-471,2764" to="-241,2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5eecYAAADcAAAADwAAAGRycy9kb3ducmV2LnhtbESPQUsDMRSE7wX/Q3hCb222FkW2TUsr&#10;FhUE6bqHHh+b1812Ny9rkrbrvzeC4HGYmW+Y5XqwnbiQD41jBbNpBoK4crrhWkH5uZs8gggRWWPn&#10;mBR8U4D16ma0xFy7K+/pUsRaJAiHHBWYGPtcylAZshimridO3tF5izFJX0vt8ZrgtpN3WfYgLTac&#10;Fgz29GSoaouzVfB2Lg/l/hTbZitf3j98sX3+ao1S49thswARaYj/4b/2q1Ywn9/D75l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eXnnGAAAA3AAAAA8AAAAAAAAA&#10;AAAAAAAAoQIAAGRycy9kb3ducmV2LnhtbFBLBQYAAAAABAAEAPkAAACUAwAAAAA=&#10;" strokeweight="1.38pt"/>
                      <v:line id="Line 46" o:spid="_x0000_s1034" style="position:absolute;flip:x;visibility:visible;mso-wrap-style:square" from="-471,2684" to="-241,2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zADsYAAADcAAAADwAAAGRycy9kb3ducmV2LnhtbESPQWsCMRSE7wX/Q3gFbzXbClK2RqnS&#10;okKhuN2Dx8fmudnu5mWbRN3++6YgeBxm5htmvhxsJ87kQ+NYweMkA0FcOd1wraD8en94BhEissbO&#10;MSn4pQDLxehujrl2F97TuYi1SBAOOSowMfa5lKEyZDFMXE+cvKPzFmOSvpba4yXBbSefsmwmLTac&#10;Fgz2tDZUtcXJKtidykO5/45ts5Kbj09frN5+WqPU+H54fQERaYi38LW91Qqm0xn8n0lH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MwA7GAAAA3AAAAA8AAAAAAAAA&#10;AAAAAAAAoQIAAGRycy9kb3ducmV2LnhtbFBLBQYAAAAABAAEAPkAAACUAwAAAAA=&#10;" strokeweight="1.38pt"/>
                      <v:line id="Line 47" o:spid="_x0000_s1035" style="position:absolute;flip:x;visibility:visible;mso-wrap-style:square" from="-471,2711" to="-241,2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BllcYAAADcAAAADwAAAGRycy9kb3ducmV2LnhtbESPQUsDMRSE7wX/Q3hCb222FlS2TUsr&#10;FhUE6bqHHh+b1812Ny9rkrbrvzeC4HGYmW+Y5XqwnbiQD41jBbNpBoK4crrhWkH5uZs8gggRWWPn&#10;mBR8U4D16ma0xFy7K+/pUsRaJAiHHBWYGPtcylAZshimridO3tF5izFJX0vt8ZrgtpN3WXYvLTac&#10;Fgz29GSoaouzVfB2Lg/l/hTbZitf3j98sX3+ao1S49thswARaYj/4b/2q1Ywnz/A75l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AZZXGAAAA3AAAAA8AAAAAAAAA&#10;AAAAAAAAoQIAAGRycy9kb3ducmV2LnhtbFBLBQYAAAAABAAEAPkAAACUAwAAAAA=&#10;" strokeweight="1.38pt"/>
                      <v:line id="Line 48" o:spid="_x0000_s1036" style="position:absolute;flip:x;visibility:visible;mso-wrap-style:square" from="-471,2738" to="-241,2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/x58MAAADcAAAADwAAAGRycy9kb3ducmV2LnhtbERPz2vCMBS+D/wfwhO8zVSFMTqjqCg6&#10;GAy7HnZ8NG9N1+alJlG7/345DHb8+H4v14PtxI18aBwrmE0zEMSV0w3XCsqPw+MziBCRNXaOScEP&#10;BVivRg9LzLW785luRaxFCuGQowITY59LGSpDFsPU9cSJ+3LeYkzQ11J7vKdw28l5lj1Jiw2nBoM9&#10;7QxVbXG1Cl6v5Wd5/o5ts5XHt3dfbPeX1ig1GQ+bFxCRhvgv/nOftILFIq1NZ9IR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f8efDAAAA3AAAAA8AAAAAAAAAAAAA&#10;AAAAoQIAAGRycy9kb3ducmV2LnhtbFBLBQYAAAAABAAEAPkAAACRAwAAAAA=&#10;" strokeweight="1.38pt"/>
                      <v:line id="Line 49" o:spid="_x0000_s1037" style="position:absolute;flip:x;visibility:visible;mso-wrap-style:square" from="-471,2614" to="-396,2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NUfMYAAADcAAAADwAAAGRycy9kb3ducmV2LnhtbESPQUsDMRSE7wX/Q3hCb222FkS3TUsr&#10;FhUE6bqHHh+b1812Ny9rkrbrvzeC4HGYmW+Y5XqwnbiQD41jBbNpBoK4crrhWkH5uZs8gAgRWWPn&#10;mBR8U4D16ma0xFy7K+/pUsRaJAiHHBWYGPtcylAZshimridO3tF5izFJX0vt8ZrgtpN3WXYvLTac&#10;Fgz29GSoaouzVfB2Lg/l/hTbZitf3j98sX3+ao1S49thswARaYj/4b/2q1Ywnz/C75l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TVHzGAAAA3AAAAA8AAAAAAAAA&#10;AAAAAAAAoQIAAGRycy9kb3ducmV2LnhtbFBLBQYAAAAABAAEAPkAAACUAwAAAAA=&#10;" strokeweight="1.38pt"/>
                      <v:line id="Line 50" o:spid="_x0000_s1038" style="position:absolute;flip:x;visibility:visible;mso-wrap-style:square" from="-471,2588" to="-396,2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+OnMMAAADcAAAADwAAAGRycy9kb3ducmV2LnhtbERPz0vDMBS+D/wfwht429KpiNSlxYmi&#10;giDretjx0Tyb2ualJtlW/3tzGOz48f1el5MdxJF86BwrWC0zEMSN0x23Curd6+IBRIjIGgfHpOCP&#10;ApTF1WyNuXYn3tKxiq1IIRxyVGBiHHMpQ2PIYli6kThx385bjAn6VmqPpxRuB3mTZffSYsepweBI&#10;z4aavjpYBR+Hel9vf2LfbeTb55evNi+/vVHqej49PYKINMWL+Ox+1wpu79L8dCYdAV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2vjpzDAAAA3AAAAA8AAAAAAAAAAAAA&#10;AAAAoQIAAGRycy9kb3ducmV2LnhtbFBLBQYAAAAABAAEAPkAAACRAwAAAAA=&#10;" strokeweight="1.38pt"/>
                      <v:line id="Line 51" o:spid="_x0000_s1039" style="position:absolute;flip:x;visibility:visible;mso-wrap-style:square" from="-471,2561" to="-396,2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MrB8YAAADcAAAADwAAAGRycy9kb3ducmV2LnhtbESPQUsDMRSE70L/Q3hCbzZbKyJr02JL&#10;iwpC6boHj4/N62a7m5c1Sdv13xtB6HGYmW+Y+XKwnTiTD41jBdNJBoK4crrhWkH5ub17AhEissbO&#10;MSn4oQDLxehmjrl2F97TuYi1SBAOOSowMfa5lKEyZDFMXE+cvIPzFmOSvpba4yXBbSfvs+xRWmw4&#10;LRjsaW2oaouTVfB+Kr/K/TG2zUq+fux8sdp8t0ap8e3w8gwi0hCv4f/2m1Ywe5jC35l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jKwfGAAAA3AAAAA8AAAAAAAAA&#10;AAAAAAAAoQIAAGRycy9kb3ducmV2LnhtbFBLBQYAAAAABAAEAPkAAACUAwAAAAA=&#10;" strokeweight="1.38pt"/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034" w:type="dxa"/>
            <w:tcBorders>
              <w:left w:val="nil"/>
              <w:bottom w:val="single" w:sz="4" w:space="0" w:color="auto"/>
            </w:tcBorders>
          </w:tcPr>
          <w:p w:rsidR="00CA5DAD" w:rsidRPr="00226F6D" w:rsidRDefault="00CA5DAD" w:rsidP="00226F6D">
            <w:pPr>
              <w:numPr>
                <w:ilvl w:val="0"/>
                <w:numId w:val="13"/>
              </w:numPr>
              <w:ind w:left="714" w:hanging="357"/>
              <w:jc w:val="left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Выставление разового счета по заявке</w:t>
            </w:r>
          </w:p>
        </w:tc>
        <w:tc>
          <w:tcPr>
            <w:tcW w:w="2167" w:type="dxa"/>
            <w:tcBorders>
              <w:top w:val="nil"/>
              <w:bottom w:val="nil"/>
            </w:tcBorders>
          </w:tcPr>
          <w:p w:rsidR="00CA5DAD" w:rsidRPr="00226F6D" w:rsidRDefault="00CA5DAD" w:rsidP="00226F6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39" w:type="dxa"/>
            <w:tcBorders>
              <w:bottom w:val="single" w:sz="4" w:space="0" w:color="auto"/>
              <w:right w:val="nil"/>
            </w:tcBorders>
          </w:tcPr>
          <w:p w:rsidR="00CA5DAD" w:rsidRPr="00226F6D" w:rsidRDefault="00B462CF" w:rsidP="00226F6D">
            <w:pPr>
              <w:jc w:val="center"/>
              <w:rPr>
                <w:sz w:val="26"/>
                <w:szCs w:val="26"/>
              </w:rPr>
            </w:pPr>
            <w:r w:rsidRPr="00226F6D">
              <w:rPr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01408" behindDoc="1" locked="0" layoutInCell="1" allowOverlap="1" wp14:anchorId="450A3720" wp14:editId="33F18FD5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113665</wp:posOffset>
                      </wp:positionV>
                      <wp:extent cx="374015" cy="276225"/>
                      <wp:effectExtent l="8890" t="10160" r="10160" b="6350"/>
                      <wp:wrapTight wrapText="bothSides">
                        <wp:wrapPolygon edited="0">
                          <wp:start x="18813" y="5611"/>
                          <wp:lineTo x="14669" y="-2880"/>
                          <wp:lineTo x="11185" y="-4767"/>
                          <wp:lineTo x="7701" y="-3823"/>
                          <wp:lineTo x="2860" y="-50"/>
                          <wp:lineTo x="2860" y="26367"/>
                          <wp:lineTo x="18813" y="26367"/>
                          <wp:lineTo x="18813" y="5611"/>
                        </wp:wrapPolygon>
                      </wp:wrapTight>
                      <wp:docPr id="320" name="Group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0" y="0"/>
                                <a:ext cx="374015" cy="276225"/>
                                <a:chOff x="430" y="1310"/>
                                <a:chExt cx="184" cy="136"/>
                              </a:xfrm>
                            </wpg:grpSpPr>
                            <wps:wsp>
                              <wps:cNvPr id="321" name="Freeform 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0" y="1364"/>
                                  <a:ext cx="23" cy="28"/>
                                </a:xfrm>
                                <a:custGeom>
                                  <a:avLst/>
                                  <a:gdLst>
                                    <a:gd name="T0" fmla="*/ 1039 w 1039"/>
                                    <a:gd name="T1" fmla="*/ 1253 h 1253"/>
                                    <a:gd name="T2" fmla="*/ 622 w 1039"/>
                                    <a:gd name="T3" fmla="*/ 1253 h 1253"/>
                                    <a:gd name="T4" fmla="*/ 558 w 1039"/>
                                    <a:gd name="T5" fmla="*/ 1249 h 1253"/>
                                    <a:gd name="T6" fmla="*/ 527 w 1039"/>
                                    <a:gd name="T7" fmla="*/ 1245 h 1253"/>
                                    <a:gd name="T8" fmla="*/ 497 w 1039"/>
                                    <a:gd name="T9" fmla="*/ 1240 h 1253"/>
                                    <a:gd name="T10" fmla="*/ 468 w 1039"/>
                                    <a:gd name="T11" fmla="*/ 1233 h 1253"/>
                                    <a:gd name="T12" fmla="*/ 439 w 1039"/>
                                    <a:gd name="T13" fmla="*/ 1225 h 1253"/>
                                    <a:gd name="T14" fmla="*/ 383 w 1039"/>
                                    <a:gd name="T15" fmla="*/ 1205 h 1253"/>
                                    <a:gd name="T16" fmla="*/ 329 w 1039"/>
                                    <a:gd name="T17" fmla="*/ 1178 h 1253"/>
                                    <a:gd name="T18" fmla="*/ 303 w 1039"/>
                                    <a:gd name="T19" fmla="*/ 1163 h 1253"/>
                                    <a:gd name="T20" fmla="*/ 278 w 1039"/>
                                    <a:gd name="T21" fmla="*/ 1147 h 1253"/>
                                    <a:gd name="T22" fmla="*/ 253 w 1039"/>
                                    <a:gd name="T23" fmla="*/ 1128 h 1253"/>
                                    <a:gd name="T24" fmla="*/ 229 w 1039"/>
                                    <a:gd name="T25" fmla="*/ 1110 h 1253"/>
                                    <a:gd name="T26" fmla="*/ 206 w 1039"/>
                                    <a:gd name="T27" fmla="*/ 1090 h 1253"/>
                                    <a:gd name="T28" fmla="*/ 183 w 1039"/>
                                    <a:gd name="T29" fmla="*/ 1069 h 1253"/>
                                    <a:gd name="T30" fmla="*/ 160 w 1039"/>
                                    <a:gd name="T31" fmla="*/ 1044 h 1253"/>
                                    <a:gd name="T32" fmla="*/ 139 w 1039"/>
                                    <a:gd name="T33" fmla="*/ 1021 h 1253"/>
                                    <a:gd name="T34" fmla="*/ 120 w 1039"/>
                                    <a:gd name="T35" fmla="*/ 996 h 1253"/>
                                    <a:gd name="T36" fmla="*/ 103 w 1039"/>
                                    <a:gd name="T37" fmla="*/ 972 h 1253"/>
                                    <a:gd name="T38" fmla="*/ 85 w 1039"/>
                                    <a:gd name="T39" fmla="*/ 946 h 1253"/>
                                    <a:gd name="T40" fmla="*/ 71 w 1039"/>
                                    <a:gd name="T41" fmla="*/ 920 h 1253"/>
                                    <a:gd name="T42" fmla="*/ 57 w 1039"/>
                                    <a:gd name="T43" fmla="*/ 893 h 1253"/>
                                    <a:gd name="T44" fmla="*/ 45 w 1039"/>
                                    <a:gd name="T45" fmla="*/ 867 h 1253"/>
                                    <a:gd name="T46" fmla="*/ 33 w 1039"/>
                                    <a:gd name="T47" fmla="*/ 837 h 1253"/>
                                    <a:gd name="T48" fmla="*/ 24 w 1039"/>
                                    <a:gd name="T49" fmla="*/ 809 h 1253"/>
                                    <a:gd name="T50" fmla="*/ 16 w 1039"/>
                                    <a:gd name="T51" fmla="*/ 779 h 1253"/>
                                    <a:gd name="T52" fmla="*/ 11 w 1039"/>
                                    <a:gd name="T53" fmla="*/ 751 h 1253"/>
                                    <a:gd name="T54" fmla="*/ 5 w 1039"/>
                                    <a:gd name="T55" fmla="*/ 719 h 1253"/>
                                    <a:gd name="T56" fmla="*/ 2 w 1039"/>
                                    <a:gd name="T57" fmla="*/ 689 h 1253"/>
                                    <a:gd name="T58" fmla="*/ 0 w 1039"/>
                                    <a:gd name="T59" fmla="*/ 657 h 1253"/>
                                    <a:gd name="T60" fmla="*/ 0 w 1039"/>
                                    <a:gd name="T61" fmla="*/ 626 h 1253"/>
                                    <a:gd name="T62" fmla="*/ 2 w 1039"/>
                                    <a:gd name="T63" fmla="*/ 562 h 1253"/>
                                    <a:gd name="T64" fmla="*/ 11 w 1039"/>
                                    <a:gd name="T65" fmla="*/ 500 h 1253"/>
                                    <a:gd name="T66" fmla="*/ 16 w 1039"/>
                                    <a:gd name="T67" fmla="*/ 470 h 1253"/>
                                    <a:gd name="T68" fmla="*/ 24 w 1039"/>
                                    <a:gd name="T69" fmla="*/ 441 h 1253"/>
                                    <a:gd name="T70" fmla="*/ 45 w 1039"/>
                                    <a:gd name="T71" fmla="*/ 385 h 1253"/>
                                    <a:gd name="T72" fmla="*/ 57 w 1039"/>
                                    <a:gd name="T73" fmla="*/ 357 h 1253"/>
                                    <a:gd name="T74" fmla="*/ 71 w 1039"/>
                                    <a:gd name="T75" fmla="*/ 331 h 1253"/>
                                    <a:gd name="T76" fmla="*/ 103 w 1039"/>
                                    <a:gd name="T77" fmla="*/ 279 h 1253"/>
                                    <a:gd name="T78" fmla="*/ 139 w 1039"/>
                                    <a:gd name="T79" fmla="*/ 229 h 1253"/>
                                    <a:gd name="T80" fmla="*/ 160 w 1039"/>
                                    <a:gd name="T81" fmla="*/ 205 h 1253"/>
                                    <a:gd name="T82" fmla="*/ 183 w 1039"/>
                                    <a:gd name="T83" fmla="*/ 182 h 1253"/>
                                    <a:gd name="T84" fmla="*/ 229 w 1039"/>
                                    <a:gd name="T85" fmla="*/ 140 h 1253"/>
                                    <a:gd name="T86" fmla="*/ 253 w 1039"/>
                                    <a:gd name="T87" fmla="*/ 121 h 1253"/>
                                    <a:gd name="T88" fmla="*/ 278 w 1039"/>
                                    <a:gd name="T89" fmla="*/ 103 h 1253"/>
                                    <a:gd name="T90" fmla="*/ 303 w 1039"/>
                                    <a:gd name="T91" fmla="*/ 86 h 1253"/>
                                    <a:gd name="T92" fmla="*/ 329 w 1039"/>
                                    <a:gd name="T93" fmla="*/ 72 h 1253"/>
                                    <a:gd name="T94" fmla="*/ 383 w 1039"/>
                                    <a:gd name="T95" fmla="*/ 47 h 1253"/>
                                    <a:gd name="T96" fmla="*/ 439 w 1039"/>
                                    <a:gd name="T97" fmla="*/ 26 h 1253"/>
                                    <a:gd name="T98" fmla="*/ 497 w 1039"/>
                                    <a:gd name="T99" fmla="*/ 12 h 1253"/>
                                    <a:gd name="T100" fmla="*/ 558 w 1039"/>
                                    <a:gd name="T101" fmla="*/ 3 h 1253"/>
                                    <a:gd name="T102" fmla="*/ 622 w 1039"/>
                                    <a:gd name="T103" fmla="*/ 0 h 1253"/>
                                    <a:gd name="T104" fmla="*/ 1006 w 1039"/>
                                    <a:gd name="T105" fmla="*/ 0 h 12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1039" h="1253">
                                      <a:moveTo>
                                        <a:pt x="1039" y="1253"/>
                                      </a:moveTo>
                                      <a:lnTo>
                                        <a:pt x="622" y="1253"/>
                                      </a:lnTo>
                                      <a:lnTo>
                                        <a:pt x="558" y="1249"/>
                                      </a:lnTo>
                                      <a:lnTo>
                                        <a:pt x="527" y="1245"/>
                                      </a:lnTo>
                                      <a:lnTo>
                                        <a:pt x="497" y="1240"/>
                                      </a:lnTo>
                                      <a:lnTo>
                                        <a:pt x="468" y="1233"/>
                                      </a:lnTo>
                                      <a:lnTo>
                                        <a:pt x="439" y="1225"/>
                                      </a:lnTo>
                                      <a:lnTo>
                                        <a:pt x="383" y="1205"/>
                                      </a:lnTo>
                                      <a:lnTo>
                                        <a:pt x="329" y="1178"/>
                                      </a:lnTo>
                                      <a:lnTo>
                                        <a:pt x="303" y="1163"/>
                                      </a:lnTo>
                                      <a:lnTo>
                                        <a:pt x="278" y="1147"/>
                                      </a:lnTo>
                                      <a:lnTo>
                                        <a:pt x="253" y="1128"/>
                                      </a:lnTo>
                                      <a:lnTo>
                                        <a:pt x="229" y="1110"/>
                                      </a:lnTo>
                                      <a:lnTo>
                                        <a:pt x="206" y="1090"/>
                                      </a:lnTo>
                                      <a:lnTo>
                                        <a:pt x="183" y="1069"/>
                                      </a:lnTo>
                                      <a:lnTo>
                                        <a:pt x="160" y="1044"/>
                                      </a:lnTo>
                                      <a:lnTo>
                                        <a:pt x="139" y="1021"/>
                                      </a:lnTo>
                                      <a:lnTo>
                                        <a:pt x="120" y="996"/>
                                      </a:lnTo>
                                      <a:lnTo>
                                        <a:pt x="103" y="972"/>
                                      </a:lnTo>
                                      <a:lnTo>
                                        <a:pt x="85" y="946"/>
                                      </a:lnTo>
                                      <a:lnTo>
                                        <a:pt x="71" y="920"/>
                                      </a:lnTo>
                                      <a:lnTo>
                                        <a:pt x="57" y="893"/>
                                      </a:lnTo>
                                      <a:lnTo>
                                        <a:pt x="45" y="867"/>
                                      </a:lnTo>
                                      <a:lnTo>
                                        <a:pt x="33" y="837"/>
                                      </a:lnTo>
                                      <a:lnTo>
                                        <a:pt x="24" y="809"/>
                                      </a:lnTo>
                                      <a:lnTo>
                                        <a:pt x="16" y="779"/>
                                      </a:lnTo>
                                      <a:lnTo>
                                        <a:pt x="11" y="751"/>
                                      </a:lnTo>
                                      <a:lnTo>
                                        <a:pt x="5" y="719"/>
                                      </a:lnTo>
                                      <a:lnTo>
                                        <a:pt x="2" y="689"/>
                                      </a:lnTo>
                                      <a:lnTo>
                                        <a:pt x="0" y="657"/>
                                      </a:lnTo>
                                      <a:lnTo>
                                        <a:pt x="0" y="626"/>
                                      </a:lnTo>
                                      <a:lnTo>
                                        <a:pt x="2" y="562"/>
                                      </a:lnTo>
                                      <a:lnTo>
                                        <a:pt x="11" y="500"/>
                                      </a:lnTo>
                                      <a:lnTo>
                                        <a:pt x="16" y="470"/>
                                      </a:lnTo>
                                      <a:lnTo>
                                        <a:pt x="24" y="441"/>
                                      </a:lnTo>
                                      <a:lnTo>
                                        <a:pt x="45" y="385"/>
                                      </a:lnTo>
                                      <a:lnTo>
                                        <a:pt x="57" y="357"/>
                                      </a:lnTo>
                                      <a:lnTo>
                                        <a:pt x="71" y="331"/>
                                      </a:lnTo>
                                      <a:lnTo>
                                        <a:pt x="103" y="279"/>
                                      </a:lnTo>
                                      <a:lnTo>
                                        <a:pt x="139" y="229"/>
                                      </a:lnTo>
                                      <a:lnTo>
                                        <a:pt x="160" y="205"/>
                                      </a:lnTo>
                                      <a:lnTo>
                                        <a:pt x="183" y="182"/>
                                      </a:lnTo>
                                      <a:lnTo>
                                        <a:pt x="229" y="140"/>
                                      </a:lnTo>
                                      <a:lnTo>
                                        <a:pt x="253" y="121"/>
                                      </a:lnTo>
                                      <a:lnTo>
                                        <a:pt x="278" y="103"/>
                                      </a:lnTo>
                                      <a:lnTo>
                                        <a:pt x="303" y="86"/>
                                      </a:lnTo>
                                      <a:lnTo>
                                        <a:pt x="329" y="72"/>
                                      </a:lnTo>
                                      <a:lnTo>
                                        <a:pt x="383" y="47"/>
                                      </a:lnTo>
                                      <a:lnTo>
                                        <a:pt x="439" y="26"/>
                                      </a:lnTo>
                                      <a:lnTo>
                                        <a:pt x="497" y="12"/>
                                      </a:lnTo>
                                      <a:lnTo>
                                        <a:pt x="558" y="3"/>
                                      </a:lnTo>
                                      <a:lnTo>
                                        <a:pt x="622" y="0"/>
                                      </a:lnTo>
                                      <a:lnTo>
                                        <a:pt x="10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" name="Freeform 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2" y="1364"/>
                                  <a:ext cx="74" cy="1"/>
                                </a:xfrm>
                                <a:custGeom>
                                  <a:avLst/>
                                  <a:gdLst>
                                    <a:gd name="T0" fmla="*/ 3420 w 3420"/>
                                    <a:gd name="T1" fmla="*/ 12 w 3420"/>
                                    <a:gd name="T2" fmla="*/ 0 w 3420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3420">
                                      <a:moveTo>
                                        <a:pt x="3420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3" name="Freeform 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3" y="1392"/>
                                  <a:ext cx="73" cy="1"/>
                                </a:xfrm>
                                <a:custGeom>
                                  <a:avLst/>
                                  <a:gdLst>
                                    <a:gd name="T0" fmla="*/ 3387 w 3387"/>
                                    <a:gd name="T1" fmla="*/ 14 w 3387"/>
                                    <a:gd name="T2" fmla="*/ 0 w 3387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3387">
                                      <a:moveTo>
                                        <a:pt x="3387" y="0"/>
                                      </a:moveTo>
                                      <a:lnTo>
                                        <a:pt x="14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4" name="Freeform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" y="1392"/>
                                  <a:ext cx="34" cy="27"/>
                                </a:xfrm>
                                <a:custGeom>
                                  <a:avLst/>
                                  <a:gdLst>
                                    <a:gd name="T0" fmla="*/ 1543 w 1543"/>
                                    <a:gd name="T1" fmla="*/ 1253 h 1253"/>
                                    <a:gd name="T2" fmla="*/ 622 w 1543"/>
                                    <a:gd name="T3" fmla="*/ 1253 h 1253"/>
                                    <a:gd name="T4" fmla="*/ 558 w 1543"/>
                                    <a:gd name="T5" fmla="*/ 1249 h 1253"/>
                                    <a:gd name="T6" fmla="*/ 528 w 1543"/>
                                    <a:gd name="T7" fmla="*/ 1245 h 1253"/>
                                    <a:gd name="T8" fmla="*/ 498 w 1543"/>
                                    <a:gd name="T9" fmla="*/ 1240 h 1253"/>
                                    <a:gd name="T10" fmla="*/ 468 w 1543"/>
                                    <a:gd name="T11" fmla="*/ 1233 h 1253"/>
                                    <a:gd name="T12" fmla="*/ 440 w 1543"/>
                                    <a:gd name="T13" fmla="*/ 1224 h 1253"/>
                                    <a:gd name="T14" fmla="*/ 411 w 1543"/>
                                    <a:gd name="T15" fmla="*/ 1215 h 1253"/>
                                    <a:gd name="T16" fmla="*/ 384 w 1543"/>
                                    <a:gd name="T17" fmla="*/ 1205 h 1253"/>
                                    <a:gd name="T18" fmla="*/ 330 w 1543"/>
                                    <a:gd name="T19" fmla="*/ 1179 h 1253"/>
                                    <a:gd name="T20" fmla="*/ 303 w 1543"/>
                                    <a:gd name="T21" fmla="*/ 1163 h 1253"/>
                                    <a:gd name="T22" fmla="*/ 279 w 1543"/>
                                    <a:gd name="T23" fmla="*/ 1147 h 1253"/>
                                    <a:gd name="T24" fmla="*/ 253 w 1543"/>
                                    <a:gd name="T25" fmla="*/ 1129 h 1253"/>
                                    <a:gd name="T26" fmla="*/ 230 w 1543"/>
                                    <a:gd name="T27" fmla="*/ 1111 h 1253"/>
                                    <a:gd name="T28" fmla="*/ 206 w 1543"/>
                                    <a:gd name="T29" fmla="*/ 1090 h 1253"/>
                                    <a:gd name="T30" fmla="*/ 184 w 1543"/>
                                    <a:gd name="T31" fmla="*/ 1069 h 1253"/>
                                    <a:gd name="T32" fmla="*/ 160 w 1543"/>
                                    <a:gd name="T33" fmla="*/ 1045 h 1253"/>
                                    <a:gd name="T34" fmla="*/ 140 w 1543"/>
                                    <a:gd name="T35" fmla="*/ 1021 h 1253"/>
                                    <a:gd name="T36" fmla="*/ 121 w 1543"/>
                                    <a:gd name="T37" fmla="*/ 997 h 1253"/>
                                    <a:gd name="T38" fmla="*/ 103 w 1543"/>
                                    <a:gd name="T39" fmla="*/ 973 h 1253"/>
                                    <a:gd name="T40" fmla="*/ 86 w 1543"/>
                                    <a:gd name="T41" fmla="*/ 946 h 1253"/>
                                    <a:gd name="T42" fmla="*/ 72 w 1543"/>
                                    <a:gd name="T43" fmla="*/ 921 h 1253"/>
                                    <a:gd name="T44" fmla="*/ 57 w 1543"/>
                                    <a:gd name="T45" fmla="*/ 893 h 1253"/>
                                    <a:gd name="T46" fmla="*/ 46 w 1543"/>
                                    <a:gd name="T47" fmla="*/ 867 h 1253"/>
                                    <a:gd name="T48" fmla="*/ 34 w 1543"/>
                                    <a:gd name="T49" fmla="*/ 838 h 1253"/>
                                    <a:gd name="T50" fmla="*/ 25 w 1543"/>
                                    <a:gd name="T51" fmla="*/ 809 h 1253"/>
                                    <a:gd name="T52" fmla="*/ 16 w 1543"/>
                                    <a:gd name="T53" fmla="*/ 780 h 1253"/>
                                    <a:gd name="T54" fmla="*/ 11 w 1543"/>
                                    <a:gd name="T55" fmla="*/ 751 h 1253"/>
                                    <a:gd name="T56" fmla="*/ 5 w 1543"/>
                                    <a:gd name="T57" fmla="*/ 720 h 1253"/>
                                    <a:gd name="T58" fmla="*/ 2 w 1543"/>
                                    <a:gd name="T59" fmla="*/ 689 h 1253"/>
                                    <a:gd name="T60" fmla="*/ 0 w 1543"/>
                                    <a:gd name="T61" fmla="*/ 658 h 1253"/>
                                    <a:gd name="T62" fmla="*/ 0 w 1543"/>
                                    <a:gd name="T63" fmla="*/ 627 h 1253"/>
                                    <a:gd name="T64" fmla="*/ 2 w 1543"/>
                                    <a:gd name="T65" fmla="*/ 563 h 1253"/>
                                    <a:gd name="T66" fmla="*/ 11 w 1543"/>
                                    <a:gd name="T67" fmla="*/ 501 h 1253"/>
                                    <a:gd name="T68" fmla="*/ 25 w 1543"/>
                                    <a:gd name="T69" fmla="*/ 441 h 1253"/>
                                    <a:gd name="T70" fmla="*/ 46 w 1543"/>
                                    <a:gd name="T71" fmla="*/ 385 h 1253"/>
                                    <a:gd name="T72" fmla="*/ 57 w 1543"/>
                                    <a:gd name="T73" fmla="*/ 357 h 1253"/>
                                    <a:gd name="T74" fmla="*/ 72 w 1543"/>
                                    <a:gd name="T75" fmla="*/ 330 h 1253"/>
                                    <a:gd name="T76" fmla="*/ 103 w 1543"/>
                                    <a:gd name="T77" fmla="*/ 278 h 1253"/>
                                    <a:gd name="T78" fmla="*/ 140 w 1543"/>
                                    <a:gd name="T79" fmla="*/ 229 h 1253"/>
                                    <a:gd name="T80" fmla="*/ 184 w 1543"/>
                                    <a:gd name="T81" fmla="*/ 183 h 1253"/>
                                    <a:gd name="T82" fmla="*/ 205 w 1543"/>
                                    <a:gd name="T83" fmla="*/ 161 h 1253"/>
                                    <a:gd name="T84" fmla="*/ 229 w 1543"/>
                                    <a:gd name="T85" fmla="*/ 140 h 1253"/>
                                    <a:gd name="T86" fmla="*/ 277 w 1543"/>
                                    <a:gd name="T87" fmla="*/ 105 h 1253"/>
                                    <a:gd name="T88" fmla="*/ 327 w 1543"/>
                                    <a:gd name="T89" fmla="*/ 73 h 1253"/>
                                    <a:gd name="T90" fmla="*/ 379 w 1543"/>
                                    <a:gd name="T91" fmla="*/ 49 h 1253"/>
                                    <a:gd name="T92" fmla="*/ 433 w 1543"/>
                                    <a:gd name="T93" fmla="*/ 28 h 1253"/>
                                    <a:gd name="T94" fmla="*/ 489 w 1543"/>
                                    <a:gd name="T95" fmla="*/ 13 h 1253"/>
                                    <a:gd name="T96" fmla="*/ 547 w 1543"/>
                                    <a:gd name="T97" fmla="*/ 3 h 1253"/>
                                    <a:gd name="T98" fmla="*/ 577 w 1543"/>
                                    <a:gd name="T99" fmla="*/ 0 h 1253"/>
                                    <a:gd name="T100" fmla="*/ 608 w 1543"/>
                                    <a:gd name="T101" fmla="*/ 0 h 12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543" h="1253">
                                      <a:moveTo>
                                        <a:pt x="1543" y="1253"/>
                                      </a:moveTo>
                                      <a:lnTo>
                                        <a:pt x="622" y="1253"/>
                                      </a:lnTo>
                                      <a:lnTo>
                                        <a:pt x="558" y="1249"/>
                                      </a:lnTo>
                                      <a:lnTo>
                                        <a:pt x="528" y="1245"/>
                                      </a:lnTo>
                                      <a:lnTo>
                                        <a:pt x="498" y="1240"/>
                                      </a:lnTo>
                                      <a:lnTo>
                                        <a:pt x="468" y="1233"/>
                                      </a:lnTo>
                                      <a:lnTo>
                                        <a:pt x="440" y="1224"/>
                                      </a:lnTo>
                                      <a:lnTo>
                                        <a:pt x="411" y="1215"/>
                                      </a:lnTo>
                                      <a:lnTo>
                                        <a:pt x="384" y="1205"/>
                                      </a:lnTo>
                                      <a:lnTo>
                                        <a:pt x="330" y="1179"/>
                                      </a:lnTo>
                                      <a:lnTo>
                                        <a:pt x="303" y="1163"/>
                                      </a:lnTo>
                                      <a:lnTo>
                                        <a:pt x="279" y="1147"/>
                                      </a:lnTo>
                                      <a:lnTo>
                                        <a:pt x="253" y="1129"/>
                                      </a:lnTo>
                                      <a:lnTo>
                                        <a:pt x="230" y="1111"/>
                                      </a:lnTo>
                                      <a:lnTo>
                                        <a:pt x="206" y="1090"/>
                                      </a:lnTo>
                                      <a:lnTo>
                                        <a:pt x="184" y="1069"/>
                                      </a:lnTo>
                                      <a:lnTo>
                                        <a:pt x="160" y="1045"/>
                                      </a:lnTo>
                                      <a:lnTo>
                                        <a:pt x="140" y="1021"/>
                                      </a:lnTo>
                                      <a:lnTo>
                                        <a:pt x="121" y="997"/>
                                      </a:lnTo>
                                      <a:lnTo>
                                        <a:pt x="103" y="973"/>
                                      </a:lnTo>
                                      <a:lnTo>
                                        <a:pt x="86" y="946"/>
                                      </a:lnTo>
                                      <a:lnTo>
                                        <a:pt x="72" y="921"/>
                                      </a:lnTo>
                                      <a:lnTo>
                                        <a:pt x="57" y="893"/>
                                      </a:lnTo>
                                      <a:lnTo>
                                        <a:pt x="46" y="867"/>
                                      </a:lnTo>
                                      <a:lnTo>
                                        <a:pt x="34" y="838"/>
                                      </a:lnTo>
                                      <a:lnTo>
                                        <a:pt x="25" y="809"/>
                                      </a:lnTo>
                                      <a:lnTo>
                                        <a:pt x="16" y="780"/>
                                      </a:lnTo>
                                      <a:lnTo>
                                        <a:pt x="11" y="751"/>
                                      </a:lnTo>
                                      <a:lnTo>
                                        <a:pt x="5" y="720"/>
                                      </a:lnTo>
                                      <a:lnTo>
                                        <a:pt x="2" y="689"/>
                                      </a:lnTo>
                                      <a:lnTo>
                                        <a:pt x="0" y="658"/>
                                      </a:lnTo>
                                      <a:lnTo>
                                        <a:pt x="0" y="627"/>
                                      </a:lnTo>
                                      <a:lnTo>
                                        <a:pt x="2" y="563"/>
                                      </a:lnTo>
                                      <a:lnTo>
                                        <a:pt x="11" y="501"/>
                                      </a:lnTo>
                                      <a:lnTo>
                                        <a:pt x="25" y="441"/>
                                      </a:lnTo>
                                      <a:lnTo>
                                        <a:pt x="46" y="385"/>
                                      </a:lnTo>
                                      <a:lnTo>
                                        <a:pt x="57" y="357"/>
                                      </a:lnTo>
                                      <a:lnTo>
                                        <a:pt x="72" y="330"/>
                                      </a:lnTo>
                                      <a:lnTo>
                                        <a:pt x="103" y="278"/>
                                      </a:lnTo>
                                      <a:lnTo>
                                        <a:pt x="140" y="229"/>
                                      </a:lnTo>
                                      <a:lnTo>
                                        <a:pt x="184" y="183"/>
                                      </a:lnTo>
                                      <a:lnTo>
                                        <a:pt x="205" y="161"/>
                                      </a:lnTo>
                                      <a:lnTo>
                                        <a:pt x="229" y="140"/>
                                      </a:lnTo>
                                      <a:lnTo>
                                        <a:pt x="277" y="105"/>
                                      </a:lnTo>
                                      <a:lnTo>
                                        <a:pt x="327" y="73"/>
                                      </a:lnTo>
                                      <a:lnTo>
                                        <a:pt x="379" y="49"/>
                                      </a:lnTo>
                                      <a:lnTo>
                                        <a:pt x="433" y="28"/>
                                      </a:lnTo>
                                      <a:lnTo>
                                        <a:pt x="489" y="13"/>
                                      </a:lnTo>
                                      <a:lnTo>
                                        <a:pt x="547" y="3"/>
                                      </a:lnTo>
                                      <a:lnTo>
                                        <a:pt x="577" y="0"/>
                                      </a:lnTo>
                                      <a:lnTo>
                                        <a:pt x="60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5" name="Freeform 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3" y="1419"/>
                                  <a:ext cx="53" cy="1"/>
                                </a:xfrm>
                                <a:custGeom>
                                  <a:avLst/>
                                  <a:gdLst>
                                    <a:gd name="T0" fmla="*/ 0 w 2452"/>
                                    <a:gd name="T1" fmla="*/ 15 w 2452"/>
                                    <a:gd name="T2" fmla="*/ 2452 w 2452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2452">
                                      <a:moveTo>
                                        <a:pt x="0" y="0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245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6" name="Freeform 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" y="1310"/>
                                  <a:ext cx="175" cy="136"/>
                                </a:xfrm>
                                <a:custGeom>
                                  <a:avLst/>
                                  <a:gdLst>
                                    <a:gd name="T0" fmla="*/ 490 w 8076"/>
                                    <a:gd name="T1" fmla="*/ 2491 h 6265"/>
                                    <a:gd name="T2" fmla="*/ 327 w 8076"/>
                                    <a:gd name="T3" fmla="*/ 2429 h 6265"/>
                                    <a:gd name="T4" fmla="*/ 184 w 8076"/>
                                    <a:gd name="T5" fmla="*/ 2321 h 6265"/>
                                    <a:gd name="T6" fmla="*/ 103 w 8076"/>
                                    <a:gd name="T7" fmla="*/ 2225 h 6265"/>
                                    <a:gd name="T8" fmla="*/ 46 w 8076"/>
                                    <a:gd name="T9" fmla="*/ 2119 h 6265"/>
                                    <a:gd name="T10" fmla="*/ 12 w 8076"/>
                                    <a:gd name="T11" fmla="*/ 2003 h 6265"/>
                                    <a:gd name="T12" fmla="*/ 0 w 8076"/>
                                    <a:gd name="T13" fmla="*/ 1879 h 6265"/>
                                    <a:gd name="T14" fmla="*/ 46 w 8076"/>
                                    <a:gd name="T15" fmla="*/ 1638 h 6265"/>
                                    <a:gd name="T16" fmla="*/ 140 w 8076"/>
                                    <a:gd name="T17" fmla="*/ 1482 h 6265"/>
                                    <a:gd name="T18" fmla="*/ 288 w 8076"/>
                                    <a:gd name="T19" fmla="*/ 1351 h 6265"/>
                                    <a:gd name="T20" fmla="*/ 448 w 8076"/>
                                    <a:gd name="T21" fmla="*/ 1277 h 6265"/>
                                    <a:gd name="T22" fmla="*/ 630 w 8076"/>
                                    <a:gd name="T23" fmla="*/ 1252 h 6265"/>
                                    <a:gd name="T24" fmla="*/ 2966 w 8076"/>
                                    <a:gd name="T25" fmla="*/ 1243 h 6265"/>
                                    <a:gd name="T26" fmla="*/ 2853 w 8076"/>
                                    <a:gd name="T27" fmla="*/ 1214 h 6265"/>
                                    <a:gd name="T28" fmla="*/ 2723 w 8076"/>
                                    <a:gd name="T29" fmla="*/ 1147 h 6265"/>
                                    <a:gd name="T30" fmla="*/ 2606 w 8076"/>
                                    <a:gd name="T31" fmla="*/ 1044 h 6265"/>
                                    <a:gd name="T32" fmla="*/ 2532 w 8076"/>
                                    <a:gd name="T33" fmla="*/ 946 h 6265"/>
                                    <a:gd name="T34" fmla="*/ 2480 w 8076"/>
                                    <a:gd name="T35" fmla="*/ 837 h 6265"/>
                                    <a:gd name="T36" fmla="*/ 2451 w 8076"/>
                                    <a:gd name="T37" fmla="*/ 719 h 6265"/>
                                    <a:gd name="T38" fmla="*/ 2448 w 8076"/>
                                    <a:gd name="T39" fmla="*/ 562 h 6265"/>
                                    <a:gd name="T40" fmla="*/ 2503 w 8076"/>
                                    <a:gd name="T41" fmla="*/ 356 h 6265"/>
                                    <a:gd name="T42" fmla="*/ 2630 w 8076"/>
                                    <a:gd name="T43" fmla="*/ 182 h 6265"/>
                                    <a:gd name="T44" fmla="*/ 2804 w 8076"/>
                                    <a:gd name="T45" fmla="*/ 56 h 6265"/>
                                    <a:gd name="T46" fmla="*/ 3011 w 8076"/>
                                    <a:gd name="T47" fmla="*/ 2 h 6265"/>
                                    <a:gd name="T48" fmla="*/ 7446 w 8076"/>
                                    <a:gd name="T49" fmla="*/ 3 h 6265"/>
                                    <a:gd name="T50" fmla="*/ 7579 w 8076"/>
                                    <a:gd name="T51" fmla="*/ 31 h 6265"/>
                                    <a:gd name="T52" fmla="*/ 7701 w 8076"/>
                                    <a:gd name="T53" fmla="*/ 84 h 6265"/>
                                    <a:gd name="T54" fmla="*/ 7813 w 8076"/>
                                    <a:gd name="T55" fmla="*/ 161 h 6265"/>
                                    <a:gd name="T56" fmla="*/ 7914 w 8076"/>
                                    <a:gd name="T57" fmla="*/ 262 h 6265"/>
                                    <a:gd name="T58" fmla="*/ 7993 w 8076"/>
                                    <a:gd name="T59" fmla="*/ 377 h 6265"/>
                                    <a:gd name="T60" fmla="*/ 8046 w 8076"/>
                                    <a:gd name="T61" fmla="*/ 503 h 6265"/>
                                    <a:gd name="T62" fmla="*/ 8072 w 8076"/>
                                    <a:gd name="T63" fmla="*/ 641 h 6265"/>
                                    <a:gd name="T64" fmla="*/ 8075 w 8076"/>
                                    <a:gd name="T65" fmla="*/ 5557 h 6265"/>
                                    <a:gd name="T66" fmla="*/ 8068 w 8076"/>
                                    <a:gd name="T67" fmla="*/ 5655 h 6265"/>
                                    <a:gd name="T68" fmla="*/ 8063 w 8076"/>
                                    <a:gd name="T69" fmla="*/ 5691 h 6265"/>
                                    <a:gd name="T70" fmla="*/ 8035 w 8076"/>
                                    <a:gd name="T71" fmla="*/ 5790 h 6265"/>
                                    <a:gd name="T72" fmla="*/ 8008 w 8076"/>
                                    <a:gd name="T73" fmla="*/ 5854 h 6265"/>
                                    <a:gd name="T74" fmla="*/ 7957 w 8076"/>
                                    <a:gd name="T75" fmla="*/ 5945 h 6265"/>
                                    <a:gd name="T76" fmla="*/ 7891 w 8076"/>
                                    <a:gd name="T77" fmla="*/ 6029 h 6265"/>
                                    <a:gd name="T78" fmla="*/ 7811 w 8076"/>
                                    <a:gd name="T79" fmla="*/ 6104 h 6265"/>
                                    <a:gd name="T80" fmla="*/ 7708 w 8076"/>
                                    <a:gd name="T81" fmla="*/ 6173 h 6265"/>
                                    <a:gd name="T82" fmla="*/ 7623 w 8076"/>
                                    <a:gd name="T83" fmla="*/ 6215 h 6265"/>
                                    <a:gd name="T84" fmla="*/ 7549 w 8076"/>
                                    <a:gd name="T85" fmla="*/ 6239 h 6265"/>
                                    <a:gd name="T86" fmla="*/ 7476 w 8076"/>
                                    <a:gd name="T87" fmla="*/ 6254 h 6265"/>
                                    <a:gd name="T88" fmla="*/ 7392 w 8076"/>
                                    <a:gd name="T89" fmla="*/ 6264 h 6265"/>
                                    <a:gd name="T90" fmla="*/ 1602 w 8076"/>
                                    <a:gd name="T91" fmla="*/ 6265 h 6265"/>
                                    <a:gd name="T92" fmla="*/ 1476 w 8076"/>
                                    <a:gd name="T93" fmla="*/ 6253 h 6265"/>
                                    <a:gd name="T94" fmla="*/ 1359 w 8076"/>
                                    <a:gd name="T95" fmla="*/ 6219 h 6265"/>
                                    <a:gd name="T96" fmla="*/ 1252 w 8076"/>
                                    <a:gd name="T97" fmla="*/ 6161 h 6265"/>
                                    <a:gd name="T98" fmla="*/ 1155 w 8076"/>
                                    <a:gd name="T99" fmla="*/ 6081 h 6265"/>
                                    <a:gd name="T100" fmla="*/ 1089 w 8076"/>
                                    <a:gd name="T101" fmla="*/ 6006 h 6265"/>
                                    <a:gd name="T102" fmla="*/ 1028 w 8076"/>
                                    <a:gd name="T103" fmla="*/ 5904 h 6265"/>
                                    <a:gd name="T104" fmla="*/ 988 w 8076"/>
                                    <a:gd name="T105" fmla="*/ 5791 h 6265"/>
                                    <a:gd name="T106" fmla="*/ 972 w 8076"/>
                                    <a:gd name="T107" fmla="*/ 5670 h 6265"/>
                                    <a:gd name="T108" fmla="*/ 996 w 8076"/>
                                    <a:gd name="T109" fmla="*/ 5453 h 6265"/>
                                    <a:gd name="T110" fmla="*/ 1075 w 8076"/>
                                    <a:gd name="T111" fmla="*/ 5291 h 6265"/>
                                    <a:gd name="T112" fmla="*/ 1199 w 8076"/>
                                    <a:gd name="T113" fmla="*/ 5153 h 6265"/>
                                    <a:gd name="T114" fmla="*/ 1403 w 8076"/>
                                    <a:gd name="T115" fmla="*/ 5040 h 6265"/>
                                    <a:gd name="T116" fmla="*/ 1579 w 8076"/>
                                    <a:gd name="T117" fmla="*/ 5012 h 62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8076" h="6265">
                                      <a:moveTo>
                                        <a:pt x="611" y="2506"/>
                                      </a:moveTo>
                                      <a:lnTo>
                                        <a:pt x="579" y="2504"/>
                                      </a:lnTo>
                                      <a:lnTo>
                                        <a:pt x="548" y="2501"/>
                                      </a:lnTo>
                                      <a:lnTo>
                                        <a:pt x="490" y="2491"/>
                                      </a:lnTo>
                                      <a:lnTo>
                                        <a:pt x="461" y="2483"/>
                                      </a:lnTo>
                                      <a:lnTo>
                                        <a:pt x="433" y="2475"/>
                                      </a:lnTo>
                                      <a:lnTo>
                                        <a:pt x="379" y="2455"/>
                                      </a:lnTo>
                                      <a:lnTo>
                                        <a:pt x="327" y="2429"/>
                                      </a:lnTo>
                                      <a:lnTo>
                                        <a:pt x="277" y="2398"/>
                                      </a:lnTo>
                                      <a:lnTo>
                                        <a:pt x="229" y="2362"/>
                                      </a:lnTo>
                                      <a:lnTo>
                                        <a:pt x="205" y="2341"/>
                                      </a:lnTo>
                                      <a:lnTo>
                                        <a:pt x="184" y="2321"/>
                                      </a:lnTo>
                                      <a:lnTo>
                                        <a:pt x="161" y="2297"/>
                                      </a:lnTo>
                                      <a:lnTo>
                                        <a:pt x="140" y="2273"/>
                                      </a:lnTo>
                                      <a:lnTo>
                                        <a:pt x="121" y="2249"/>
                                      </a:lnTo>
                                      <a:lnTo>
                                        <a:pt x="103" y="2225"/>
                                      </a:lnTo>
                                      <a:lnTo>
                                        <a:pt x="86" y="2198"/>
                                      </a:lnTo>
                                      <a:lnTo>
                                        <a:pt x="72" y="2173"/>
                                      </a:lnTo>
                                      <a:lnTo>
                                        <a:pt x="58" y="2145"/>
                                      </a:lnTo>
                                      <a:lnTo>
                                        <a:pt x="46" y="2119"/>
                                      </a:lnTo>
                                      <a:lnTo>
                                        <a:pt x="34" y="2090"/>
                                      </a:lnTo>
                                      <a:lnTo>
                                        <a:pt x="25" y="2061"/>
                                      </a:lnTo>
                                      <a:lnTo>
                                        <a:pt x="17" y="2032"/>
                                      </a:lnTo>
                                      <a:lnTo>
                                        <a:pt x="12" y="2003"/>
                                      </a:lnTo>
                                      <a:lnTo>
                                        <a:pt x="6" y="1972"/>
                                      </a:lnTo>
                                      <a:lnTo>
                                        <a:pt x="2" y="1941"/>
                                      </a:lnTo>
                                      <a:lnTo>
                                        <a:pt x="0" y="1910"/>
                                      </a:lnTo>
                                      <a:lnTo>
                                        <a:pt x="0" y="1879"/>
                                      </a:lnTo>
                                      <a:lnTo>
                                        <a:pt x="2" y="1816"/>
                                      </a:lnTo>
                                      <a:lnTo>
                                        <a:pt x="12" y="1754"/>
                                      </a:lnTo>
                                      <a:lnTo>
                                        <a:pt x="25" y="1694"/>
                                      </a:lnTo>
                                      <a:lnTo>
                                        <a:pt x="46" y="1638"/>
                                      </a:lnTo>
                                      <a:lnTo>
                                        <a:pt x="58" y="1609"/>
                                      </a:lnTo>
                                      <a:lnTo>
                                        <a:pt x="72" y="1583"/>
                                      </a:lnTo>
                                      <a:lnTo>
                                        <a:pt x="103" y="1531"/>
                                      </a:lnTo>
                                      <a:lnTo>
                                        <a:pt x="140" y="1482"/>
                                      </a:lnTo>
                                      <a:lnTo>
                                        <a:pt x="161" y="1457"/>
                                      </a:lnTo>
                                      <a:lnTo>
                                        <a:pt x="184" y="1435"/>
                                      </a:lnTo>
                                      <a:lnTo>
                                        <a:pt x="234" y="1389"/>
                                      </a:lnTo>
                                      <a:lnTo>
                                        <a:pt x="288" y="1351"/>
                                      </a:lnTo>
                                      <a:lnTo>
                                        <a:pt x="326" y="1326"/>
                                      </a:lnTo>
                                      <a:lnTo>
                                        <a:pt x="366" y="1307"/>
                                      </a:lnTo>
                                      <a:lnTo>
                                        <a:pt x="405" y="1290"/>
                                      </a:lnTo>
                                      <a:lnTo>
                                        <a:pt x="448" y="1277"/>
                                      </a:lnTo>
                                      <a:lnTo>
                                        <a:pt x="491" y="1265"/>
                                      </a:lnTo>
                                      <a:lnTo>
                                        <a:pt x="536" y="1258"/>
                                      </a:lnTo>
                                      <a:lnTo>
                                        <a:pt x="582" y="1253"/>
                                      </a:lnTo>
                                      <a:lnTo>
                                        <a:pt x="630" y="1252"/>
                                      </a:lnTo>
                                      <a:lnTo>
                                        <a:pt x="3059" y="1252"/>
                                      </a:lnTo>
                                      <a:lnTo>
                                        <a:pt x="3027" y="1250"/>
                                      </a:lnTo>
                                      <a:lnTo>
                                        <a:pt x="2997" y="1247"/>
                                      </a:lnTo>
                                      <a:lnTo>
                                        <a:pt x="2966" y="1243"/>
                                      </a:lnTo>
                                      <a:lnTo>
                                        <a:pt x="2938" y="1238"/>
                                      </a:lnTo>
                                      <a:lnTo>
                                        <a:pt x="2908" y="1231"/>
                                      </a:lnTo>
                                      <a:lnTo>
                                        <a:pt x="2880" y="1223"/>
                                      </a:lnTo>
                                      <a:lnTo>
                                        <a:pt x="2853" y="1214"/>
                                      </a:lnTo>
                                      <a:lnTo>
                                        <a:pt x="2826" y="1203"/>
                                      </a:lnTo>
                                      <a:lnTo>
                                        <a:pt x="2799" y="1190"/>
                                      </a:lnTo>
                                      <a:lnTo>
                                        <a:pt x="2773" y="1177"/>
                                      </a:lnTo>
                                      <a:lnTo>
                                        <a:pt x="2723" y="1147"/>
                                      </a:lnTo>
                                      <a:lnTo>
                                        <a:pt x="2675" y="1110"/>
                                      </a:lnTo>
                                      <a:lnTo>
                                        <a:pt x="2652" y="1090"/>
                                      </a:lnTo>
                                      <a:lnTo>
                                        <a:pt x="2630" y="1068"/>
                                      </a:lnTo>
                                      <a:lnTo>
                                        <a:pt x="2606" y="1044"/>
                                      </a:lnTo>
                                      <a:lnTo>
                                        <a:pt x="2586" y="1021"/>
                                      </a:lnTo>
                                      <a:lnTo>
                                        <a:pt x="2566" y="996"/>
                                      </a:lnTo>
                                      <a:lnTo>
                                        <a:pt x="2549" y="972"/>
                                      </a:lnTo>
                                      <a:lnTo>
                                        <a:pt x="2532" y="946"/>
                                      </a:lnTo>
                                      <a:lnTo>
                                        <a:pt x="2517" y="920"/>
                                      </a:lnTo>
                                      <a:lnTo>
                                        <a:pt x="2503" y="893"/>
                                      </a:lnTo>
                                      <a:lnTo>
                                        <a:pt x="2492" y="866"/>
                                      </a:lnTo>
                                      <a:lnTo>
                                        <a:pt x="2480" y="837"/>
                                      </a:lnTo>
                                      <a:lnTo>
                                        <a:pt x="2470" y="809"/>
                                      </a:lnTo>
                                      <a:lnTo>
                                        <a:pt x="2462" y="779"/>
                                      </a:lnTo>
                                      <a:lnTo>
                                        <a:pt x="2457" y="751"/>
                                      </a:lnTo>
                                      <a:lnTo>
                                        <a:pt x="2451" y="719"/>
                                      </a:lnTo>
                                      <a:lnTo>
                                        <a:pt x="2448" y="689"/>
                                      </a:lnTo>
                                      <a:lnTo>
                                        <a:pt x="2446" y="657"/>
                                      </a:lnTo>
                                      <a:lnTo>
                                        <a:pt x="2446" y="626"/>
                                      </a:lnTo>
                                      <a:lnTo>
                                        <a:pt x="2448" y="562"/>
                                      </a:lnTo>
                                      <a:lnTo>
                                        <a:pt x="2457" y="500"/>
                                      </a:lnTo>
                                      <a:lnTo>
                                        <a:pt x="2470" y="440"/>
                                      </a:lnTo>
                                      <a:lnTo>
                                        <a:pt x="2492" y="384"/>
                                      </a:lnTo>
                                      <a:lnTo>
                                        <a:pt x="2503" y="356"/>
                                      </a:lnTo>
                                      <a:lnTo>
                                        <a:pt x="2517" y="330"/>
                                      </a:lnTo>
                                      <a:lnTo>
                                        <a:pt x="2549" y="278"/>
                                      </a:lnTo>
                                      <a:lnTo>
                                        <a:pt x="2586" y="228"/>
                                      </a:lnTo>
                                      <a:lnTo>
                                        <a:pt x="2630" y="182"/>
                                      </a:lnTo>
                                      <a:lnTo>
                                        <a:pt x="2675" y="139"/>
                                      </a:lnTo>
                                      <a:lnTo>
                                        <a:pt x="2725" y="102"/>
                                      </a:lnTo>
                                      <a:lnTo>
                                        <a:pt x="2777" y="71"/>
                                      </a:lnTo>
                                      <a:lnTo>
                                        <a:pt x="2804" y="56"/>
                                      </a:lnTo>
                                      <a:lnTo>
                                        <a:pt x="2833" y="45"/>
                                      </a:lnTo>
                                      <a:lnTo>
                                        <a:pt x="2889" y="24"/>
                                      </a:lnTo>
                                      <a:lnTo>
                                        <a:pt x="2949" y="11"/>
                                      </a:lnTo>
                                      <a:lnTo>
                                        <a:pt x="3011" y="2"/>
                                      </a:lnTo>
                                      <a:lnTo>
                                        <a:pt x="3075" y="0"/>
                                      </a:lnTo>
                                      <a:lnTo>
                                        <a:pt x="7377" y="0"/>
                                      </a:lnTo>
                                      <a:lnTo>
                                        <a:pt x="7411" y="0"/>
                                      </a:lnTo>
                                      <a:lnTo>
                                        <a:pt x="7446" y="3"/>
                                      </a:lnTo>
                                      <a:lnTo>
                                        <a:pt x="7480" y="7"/>
                                      </a:lnTo>
                                      <a:lnTo>
                                        <a:pt x="7514" y="14"/>
                                      </a:lnTo>
                                      <a:lnTo>
                                        <a:pt x="7546" y="21"/>
                                      </a:lnTo>
                                      <a:lnTo>
                                        <a:pt x="7579" y="31"/>
                                      </a:lnTo>
                                      <a:lnTo>
                                        <a:pt x="7610" y="41"/>
                                      </a:lnTo>
                                      <a:lnTo>
                                        <a:pt x="7642" y="54"/>
                                      </a:lnTo>
                                      <a:lnTo>
                                        <a:pt x="7671" y="68"/>
                                      </a:lnTo>
                                      <a:lnTo>
                                        <a:pt x="7701" y="84"/>
                                      </a:lnTo>
                                      <a:lnTo>
                                        <a:pt x="7730" y="100"/>
                                      </a:lnTo>
                                      <a:lnTo>
                                        <a:pt x="7759" y="119"/>
                                      </a:lnTo>
                                      <a:lnTo>
                                        <a:pt x="7786" y="139"/>
                                      </a:lnTo>
                                      <a:lnTo>
                                        <a:pt x="7813" y="161"/>
                                      </a:lnTo>
                                      <a:lnTo>
                                        <a:pt x="7840" y="183"/>
                                      </a:lnTo>
                                      <a:lnTo>
                                        <a:pt x="7866" y="209"/>
                                      </a:lnTo>
                                      <a:lnTo>
                                        <a:pt x="7891" y="234"/>
                                      </a:lnTo>
                                      <a:lnTo>
                                        <a:pt x="7914" y="262"/>
                                      </a:lnTo>
                                      <a:lnTo>
                                        <a:pt x="7936" y="289"/>
                                      </a:lnTo>
                                      <a:lnTo>
                                        <a:pt x="7957" y="318"/>
                                      </a:lnTo>
                                      <a:lnTo>
                                        <a:pt x="7975" y="347"/>
                                      </a:lnTo>
                                      <a:lnTo>
                                        <a:pt x="7993" y="377"/>
                                      </a:lnTo>
                                      <a:lnTo>
                                        <a:pt x="8008" y="408"/>
                                      </a:lnTo>
                                      <a:lnTo>
                                        <a:pt x="8023" y="439"/>
                                      </a:lnTo>
                                      <a:lnTo>
                                        <a:pt x="8035" y="471"/>
                                      </a:lnTo>
                                      <a:lnTo>
                                        <a:pt x="8046" y="503"/>
                                      </a:lnTo>
                                      <a:lnTo>
                                        <a:pt x="8055" y="537"/>
                                      </a:lnTo>
                                      <a:lnTo>
                                        <a:pt x="8063" y="571"/>
                                      </a:lnTo>
                                      <a:lnTo>
                                        <a:pt x="8068" y="606"/>
                                      </a:lnTo>
                                      <a:lnTo>
                                        <a:pt x="8072" y="641"/>
                                      </a:lnTo>
                                      <a:lnTo>
                                        <a:pt x="8075" y="678"/>
                                      </a:lnTo>
                                      <a:lnTo>
                                        <a:pt x="8076" y="715"/>
                                      </a:lnTo>
                                      <a:lnTo>
                                        <a:pt x="8076" y="5549"/>
                                      </a:lnTo>
                                      <a:lnTo>
                                        <a:pt x="8075" y="5557"/>
                                      </a:lnTo>
                                      <a:lnTo>
                                        <a:pt x="8075" y="5566"/>
                                      </a:lnTo>
                                      <a:lnTo>
                                        <a:pt x="8075" y="5584"/>
                                      </a:lnTo>
                                      <a:lnTo>
                                        <a:pt x="8072" y="5621"/>
                                      </a:lnTo>
                                      <a:lnTo>
                                        <a:pt x="8068" y="5655"/>
                                      </a:lnTo>
                                      <a:lnTo>
                                        <a:pt x="8066" y="5663"/>
                                      </a:lnTo>
                                      <a:lnTo>
                                        <a:pt x="8065" y="5668"/>
                                      </a:lnTo>
                                      <a:lnTo>
                                        <a:pt x="8065" y="5673"/>
                                      </a:lnTo>
                                      <a:lnTo>
                                        <a:pt x="8063" y="5691"/>
                                      </a:lnTo>
                                      <a:lnTo>
                                        <a:pt x="8055" y="5724"/>
                                      </a:lnTo>
                                      <a:lnTo>
                                        <a:pt x="8050" y="5741"/>
                                      </a:lnTo>
                                      <a:lnTo>
                                        <a:pt x="8046" y="5758"/>
                                      </a:lnTo>
                                      <a:lnTo>
                                        <a:pt x="8035" y="5790"/>
                                      </a:lnTo>
                                      <a:lnTo>
                                        <a:pt x="8028" y="5807"/>
                                      </a:lnTo>
                                      <a:lnTo>
                                        <a:pt x="8025" y="5815"/>
                                      </a:lnTo>
                                      <a:lnTo>
                                        <a:pt x="8023" y="5824"/>
                                      </a:lnTo>
                                      <a:lnTo>
                                        <a:pt x="8008" y="5854"/>
                                      </a:lnTo>
                                      <a:lnTo>
                                        <a:pt x="7993" y="5885"/>
                                      </a:lnTo>
                                      <a:lnTo>
                                        <a:pt x="7984" y="5899"/>
                                      </a:lnTo>
                                      <a:lnTo>
                                        <a:pt x="7975" y="5914"/>
                                      </a:lnTo>
                                      <a:lnTo>
                                        <a:pt x="7957" y="5945"/>
                                      </a:lnTo>
                                      <a:lnTo>
                                        <a:pt x="7936" y="5973"/>
                                      </a:lnTo>
                                      <a:lnTo>
                                        <a:pt x="7914" y="6001"/>
                                      </a:lnTo>
                                      <a:lnTo>
                                        <a:pt x="7902" y="6015"/>
                                      </a:lnTo>
                                      <a:lnTo>
                                        <a:pt x="7891" y="6029"/>
                                      </a:lnTo>
                                      <a:lnTo>
                                        <a:pt x="7866" y="6056"/>
                                      </a:lnTo>
                                      <a:lnTo>
                                        <a:pt x="7839" y="6081"/>
                                      </a:lnTo>
                                      <a:lnTo>
                                        <a:pt x="7824" y="6092"/>
                                      </a:lnTo>
                                      <a:lnTo>
                                        <a:pt x="7811" y="6104"/>
                                      </a:lnTo>
                                      <a:lnTo>
                                        <a:pt x="7783" y="6125"/>
                                      </a:lnTo>
                                      <a:lnTo>
                                        <a:pt x="7754" y="6147"/>
                                      </a:lnTo>
                                      <a:lnTo>
                                        <a:pt x="7723" y="6165"/>
                                      </a:lnTo>
                                      <a:lnTo>
                                        <a:pt x="7708" y="6173"/>
                                      </a:lnTo>
                                      <a:lnTo>
                                        <a:pt x="7694" y="6182"/>
                                      </a:lnTo>
                                      <a:lnTo>
                                        <a:pt x="7663" y="6197"/>
                                      </a:lnTo>
                                      <a:lnTo>
                                        <a:pt x="7633" y="6213"/>
                                      </a:lnTo>
                                      <a:lnTo>
                                        <a:pt x="7623" y="6215"/>
                                      </a:lnTo>
                                      <a:lnTo>
                                        <a:pt x="7615" y="6218"/>
                                      </a:lnTo>
                                      <a:lnTo>
                                        <a:pt x="7599" y="6224"/>
                                      </a:lnTo>
                                      <a:lnTo>
                                        <a:pt x="7566" y="6235"/>
                                      </a:lnTo>
                                      <a:lnTo>
                                        <a:pt x="7549" y="6239"/>
                                      </a:lnTo>
                                      <a:lnTo>
                                        <a:pt x="7533" y="6244"/>
                                      </a:lnTo>
                                      <a:lnTo>
                                        <a:pt x="7499" y="6252"/>
                                      </a:lnTo>
                                      <a:lnTo>
                                        <a:pt x="7481" y="6254"/>
                                      </a:lnTo>
                                      <a:lnTo>
                                        <a:pt x="7476" y="6254"/>
                                      </a:lnTo>
                                      <a:lnTo>
                                        <a:pt x="7471" y="6255"/>
                                      </a:lnTo>
                                      <a:lnTo>
                                        <a:pt x="7463" y="6257"/>
                                      </a:lnTo>
                                      <a:lnTo>
                                        <a:pt x="7429" y="6261"/>
                                      </a:lnTo>
                                      <a:lnTo>
                                        <a:pt x="7392" y="6264"/>
                                      </a:lnTo>
                                      <a:lnTo>
                                        <a:pt x="7374" y="6264"/>
                                      </a:lnTo>
                                      <a:lnTo>
                                        <a:pt x="7364" y="6264"/>
                                      </a:lnTo>
                                      <a:lnTo>
                                        <a:pt x="7356" y="6265"/>
                                      </a:lnTo>
                                      <a:lnTo>
                                        <a:pt x="1602" y="6265"/>
                                      </a:lnTo>
                                      <a:lnTo>
                                        <a:pt x="1570" y="6264"/>
                                      </a:lnTo>
                                      <a:lnTo>
                                        <a:pt x="1538" y="6262"/>
                                      </a:lnTo>
                                      <a:lnTo>
                                        <a:pt x="1506" y="6258"/>
                                      </a:lnTo>
                                      <a:lnTo>
                                        <a:pt x="1476" y="6253"/>
                                      </a:lnTo>
                                      <a:lnTo>
                                        <a:pt x="1445" y="6246"/>
                                      </a:lnTo>
                                      <a:lnTo>
                                        <a:pt x="1415" y="6238"/>
                                      </a:lnTo>
                                      <a:lnTo>
                                        <a:pt x="1387" y="6229"/>
                                      </a:lnTo>
                                      <a:lnTo>
                                        <a:pt x="1359" y="6219"/>
                                      </a:lnTo>
                                      <a:lnTo>
                                        <a:pt x="1331" y="6205"/>
                                      </a:lnTo>
                                      <a:lnTo>
                                        <a:pt x="1304" y="6192"/>
                                      </a:lnTo>
                                      <a:lnTo>
                                        <a:pt x="1278" y="6177"/>
                                      </a:lnTo>
                                      <a:lnTo>
                                        <a:pt x="1252" y="6161"/>
                                      </a:lnTo>
                                      <a:lnTo>
                                        <a:pt x="1227" y="6143"/>
                                      </a:lnTo>
                                      <a:lnTo>
                                        <a:pt x="1202" y="6123"/>
                                      </a:lnTo>
                                      <a:lnTo>
                                        <a:pt x="1178" y="6102"/>
                                      </a:lnTo>
                                      <a:lnTo>
                                        <a:pt x="1155" y="6081"/>
                                      </a:lnTo>
                                      <a:lnTo>
                                        <a:pt x="1152" y="6078"/>
                                      </a:lnTo>
                                      <a:lnTo>
                                        <a:pt x="1129" y="6053"/>
                                      </a:lnTo>
                                      <a:lnTo>
                                        <a:pt x="1108" y="6030"/>
                                      </a:lnTo>
                                      <a:lnTo>
                                        <a:pt x="1089" y="6006"/>
                                      </a:lnTo>
                                      <a:lnTo>
                                        <a:pt x="1073" y="5982"/>
                                      </a:lnTo>
                                      <a:lnTo>
                                        <a:pt x="1055" y="5956"/>
                                      </a:lnTo>
                                      <a:lnTo>
                                        <a:pt x="1041" y="5930"/>
                                      </a:lnTo>
                                      <a:lnTo>
                                        <a:pt x="1028" y="5904"/>
                                      </a:lnTo>
                                      <a:lnTo>
                                        <a:pt x="1017" y="5878"/>
                                      </a:lnTo>
                                      <a:lnTo>
                                        <a:pt x="1005" y="5849"/>
                                      </a:lnTo>
                                      <a:lnTo>
                                        <a:pt x="996" y="5821"/>
                                      </a:lnTo>
                                      <a:lnTo>
                                        <a:pt x="988" y="5791"/>
                                      </a:lnTo>
                                      <a:lnTo>
                                        <a:pt x="983" y="5763"/>
                                      </a:lnTo>
                                      <a:lnTo>
                                        <a:pt x="977" y="5731"/>
                                      </a:lnTo>
                                      <a:lnTo>
                                        <a:pt x="974" y="5701"/>
                                      </a:lnTo>
                                      <a:lnTo>
                                        <a:pt x="972" y="5670"/>
                                      </a:lnTo>
                                      <a:lnTo>
                                        <a:pt x="972" y="5639"/>
                                      </a:lnTo>
                                      <a:lnTo>
                                        <a:pt x="974" y="5575"/>
                                      </a:lnTo>
                                      <a:lnTo>
                                        <a:pt x="983" y="5513"/>
                                      </a:lnTo>
                                      <a:lnTo>
                                        <a:pt x="996" y="5453"/>
                                      </a:lnTo>
                                      <a:lnTo>
                                        <a:pt x="1018" y="5398"/>
                                      </a:lnTo>
                                      <a:lnTo>
                                        <a:pt x="1029" y="5369"/>
                                      </a:lnTo>
                                      <a:lnTo>
                                        <a:pt x="1043" y="5343"/>
                                      </a:lnTo>
                                      <a:lnTo>
                                        <a:pt x="1075" y="5291"/>
                                      </a:lnTo>
                                      <a:lnTo>
                                        <a:pt x="1111" y="5241"/>
                                      </a:lnTo>
                                      <a:lnTo>
                                        <a:pt x="1132" y="5217"/>
                                      </a:lnTo>
                                      <a:lnTo>
                                        <a:pt x="1155" y="5195"/>
                                      </a:lnTo>
                                      <a:lnTo>
                                        <a:pt x="1199" y="5153"/>
                                      </a:lnTo>
                                      <a:lnTo>
                                        <a:pt x="1247" y="5117"/>
                                      </a:lnTo>
                                      <a:lnTo>
                                        <a:pt x="1297" y="5086"/>
                                      </a:lnTo>
                                      <a:lnTo>
                                        <a:pt x="1349" y="5062"/>
                                      </a:lnTo>
                                      <a:lnTo>
                                        <a:pt x="1403" y="5040"/>
                                      </a:lnTo>
                                      <a:lnTo>
                                        <a:pt x="1459" y="5026"/>
                                      </a:lnTo>
                                      <a:lnTo>
                                        <a:pt x="1517" y="5016"/>
                                      </a:lnTo>
                                      <a:lnTo>
                                        <a:pt x="1547" y="5013"/>
                                      </a:lnTo>
                                      <a:lnTo>
                                        <a:pt x="1579" y="5012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" name="Freeform 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5" y="1337"/>
                                  <a:ext cx="72" cy="25"/>
                                </a:xfrm>
                                <a:custGeom>
                                  <a:avLst/>
                                  <a:gdLst>
                                    <a:gd name="T0" fmla="*/ 0 w 3290"/>
                                    <a:gd name="T1" fmla="*/ 0 h 1146"/>
                                    <a:gd name="T2" fmla="*/ 2589 w 3290"/>
                                    <a:gd name="T3" fmla="*/ 0 h 1146"/>
                                    <a:gd name="T4" fmla="*/ 2624 w 3290"/>
                                    <a:gd name="T5" fmla="*/ 1 h 1146"/>
                                    <a:gd name="T6" fmla="*/ 2659 w 3290"/>
                                    <a:gd name="T7" fmla="*/ 4 h 1146"/>
                                    <a:gd name="T8" fmla="*/ 2692 w 3290"/>
                                    <a:gd name="T9" fmla="*/ 8 h 1146"/>
                                    <a:gd name="T10" fmla="*/ 2727 w 3290"/>
                                    <a:gd name="T11" fmla="*/ 15 h 1146"/>
                                    <a:gd name="T12" fmla="*/ 2759 w 3290"/>
                                    <a:gd name="T13" fmla="*/ 23 h 1146"/>
                                    <a:gd name="T14" fmla="*/ 2791 w 3290"/>
                                    <a:gd name="T15" fmla="*/ 33 h 1146"/>
                                    <a:gd name="T16" fmla="*/ 2823 w 3290"/>
                                    <a:gd name="T17" fmla="*/ 43 h 1146"/>
                                    <a:gd name="T18" fmla="*/ 2855 w 3290"/>
                                    <a:gd name="T19" fmla="*/ 56 h 1146"/>
                                    <a:gd name="T20" fmla="*/ 2884 w 3290"/>
                                    <a:gd name="T21" fmla="*/ 69 h 1146"/>
                                    <a:gd name="T22" fmla="*/ 2914 w 3290"/>
                                    <a:gd name="T23" fmla="*/ 85 h 1146"/>
                                    <a:gd name="T24" fmla="*/ 2942 w 3290"/>
                                    <a:gd name="T25" fmla="*/ 102 h 1146"/>
                                    <a:gd name="T26" fmla="*/ 2972 w 3290"/>
                                    <a:gd name="T27" fmla="*/ 121 h 1146"/>
                                    <a:gd name="T28" fmla="*/ 2998 w 3290"/>
                                    <a:gd name="T29" fmla="*/ 140 h 1146"/>
                                    <a:gd name="T30" fmla="*/ 3026 w 3290"/>
                                    <a:gd name="T31" fmla="*/ 163 h 1146"/>
                                    <a:gd name="T32" fmla="*/ 3053 w 3290"/>
                                    <a:gd name="T33" fmla="*/ 185 h 1146"/>
                                    <a:gd name="T34" fmla="*/ 3079 w 3290"/>
                                    <a:gd name="T35" fmla="*/ 210 h 1146"/>
                                    <a:gd name="T36" fmla="*/ 3104 w 3290"/>
                                    <a:gd name="T37" fmla="*/ 236 h 1146"/>
                                    <a:gd name="T38" fmla="*/ 3127 w 3290"/>
                                    <a:gd name="T39" fmla="*/ 263 h 1146"/>
                                    <a:gd name="T40" fmla="*/ 3149 w 3290"/>
                                    <a:gd name="T41" fmla="*/ 290 h 1146"/>
                                    <a:gd name="T42" fmla="*/ 3171 w 3290"/>
                                    <a:gd name="T43" fmla="*/ 320 h 1146"/>
                                    <a:gd name="T44" fmla="*/ 3189 w 3290"/>
                                    <a:gd name="T45" fmla="*/ 348 h 1146"/>
                                    <a:gd name="T46" fmla="*/ 3207 w 3290"/>
                                    <a:gd name="T47" fmla="*/ 379 h 1146"/>
                                    <a:gd name="T48" fmla="*/ 3222 w 3290"/>
                                    <a:gd name="T49" fmla="*/ 409 h 1146"/>
                                    <a:gd name="T50" fmla="*/ 3237 w 3290"/>
                                    <a:gd name="T51" fmla="*/ 441 h 1146"/>
                                    <a:gd name="T52" fmla="*/ 3248 w 3290"/>
                                    <a:gd name="T53" fmla="*/ 472 h 1146"/>
                                    <a:gd name="T54" fmla="*/ 3260 w 3290"/>
                                    <a:gd name="T55" fmla="*/ 505 h 1146"/>
                                    <a:gd name="T56" fmla="*/ 3269 w 3290"/>
                                    <a:gd name="T57" fmla="*/ 538 h 1146"/>
                                    <a:gd name="T58" fmla="*/ 3277 w 3290"/>
                                    <a:gd name="T59" fmla="*/ 573 h 1146"/>
                                    <a:gd name="T60" fmla="*/ 3282 w 3290"/>
                                    <a:gd name="T61" fmla="*/ 607 h 1146"/>
                                    <a:gd name="T62" fmla="*/ 3286 w 3290"/>
                                    <a:gd name="T63" fmla="*/ 643 h 1146"/>
                                    <a:gd name="T64" fmla="*/ 3289 w 3290"/>
                                    <a:gd name="T65" fmla="*/ 679 h 1146"/>
                                    <a:gd name="T66" fmla="*/ 3290 w 3290"/>
                                    <a:gd name="T67" fmla="*/ 717 h 1146"/>
                                    <a:gd name="T68" fmla="*/ 3290 w 3290"/>
                                    <a:gd name="T69" fmla="*/ 1146 h 11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3290" h="1146">
                                      <a:moveTo>
                                        <a:pt x="0" y="0"/>
                                      </a:moveTo>
                                      <a:lnTo>
                                        <a:pt x="2589" y="0"/>
                                      </a:lnTo>
                                      <a:lnTo>
                                        <a:pt x="2624" y="1"/>
                                      </a:lnTo>
                                      <a:lnTo>
                                        <a:pt x="2659" y="4"/>
                                      </a:lnTo>
                                      <a:lnTo>
                                        <a:pt x="2692" y="8"/>
                                      </a:lnTo>
                                      <a:lnTo>
                                        <a:pt x="2727" y="15"/>
                                      </a:lnTo>
                                      <a:lnTo>
                                        <a:pt x="2759" y="23"/>
                                      </a:lnTo>
                                      <a:lnTo>
                                        <a:pt x="2791" y="33"/>
                                      </a:lnTo>
                                      <a:lnTo>
                                        <a:pt x="2823" y="43"/>
                                      </a:lnTo>
                                      <a:lnTo>
                                        <a:pt x="2855" y="56"/>
                                      </a:lnTo>
                                      <a:lnTo>
                                        <a:pt x="2884" y="69"/>
                                      </a:lnTo>
                                      <a:lnTo>
                                        <a:pt x="2914" y="85"/>
                                      </a:lnTo>
                                      <a:lnTo>
                                        <a:pt x="2942" y="102"/>
                                      </a:lnTo>
                                      <a:lnTo>
                                        <a:pt x="2972" y="121"/>
                                      </a:lnTo>
                                      <a:lnTo>
                                        <a:pt x="2998" y="140"/>
                                      </a:lnTo>
                                      <a:lnTo>
                                        <a:pt x="3026" y="163"/>
                                      </a:lnTo>
                                      <a:lnTo>
                                        <a:pt x="3053" y="185"/>
                                      </a:lnTo>
                                      <a:lnTo>
                                        <a:pt x="3079" y="210"/>
                                      </a:lnTo>
                                      <a:lnTo>
                                        <a:pt x="3104" y="236"/>
                                      </a:lnTo>
                                      <a:lnTo>
                                        <a:pt x="3127" y="263"/>
                                      </a:lnTo>
                                      <a:lnTo>
                                        <a:pt x="3149" y="290"/>
                                      </a:lnTo>
                                      <a:lnTo>
                                        <a:pt x="3171" y="320"/>
                                      </a:lnTo>
                                      <a:lnTo>
                                        <a:pt x="3189" y="348"/>
                                      </a:lnTo>
                                      <a:lnTo>
                                        <a:pt x="3207" y="379"/>
                                      </a:lnTo>
                                      <a:lnTo>
                                        <a:pt x="3222" y="409"/>
                                      </a:lnTo>
                                      <a:lnTo>
                                        <a:pt x="3237" y="441"/>
                                      </a:lnTo>
                                      <a:lnTo>
                                        <a:pt x="3248" y="472"/>
                                      </a:lnTo>
                                      <a:lnTo>
                                        <a:pt x="3260" y="505"/>
                                      </a:lnTo>
                                      <a:lnTo>
                                        <a:pt x="3269" y="538"/>
                                      </a:lnTo>
                                      <a:lnTo>
                                        <a:pt x="3277" y="573"/>
                                      </a:lnTo>
                                      <a:lnTo>
                                        <a:pt x="3282" y="607"/>
                                      </a:lnTo>
                                      <a:lnTo>
                                        <a:pt x="3286" y="643"/>
                                      </a:lnTo>
                                      <a:lnTo>
                                        <a:pt x="3289" y="679"/>
                                      </a:lnTo>
                                      <a:lnTo>
                                        <a:pt x="3290" y="717"/>
                                      </a:lnTo>
                                      <a:lnTo>
                                        <a:pt x="3290" y="1146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2CF0AF" id="Group 86" o:spid="_x0000_s1026" style="position:absolute;margin-left:.85pt;margin-top:8.95pt;width:29.45pt;height:21.75pt;rotation:90;z-index:-251715072" coordorigin="430,1310" coordsize="184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">
                      <v:shape id="Freeform 87" o:spid="_x0000_s1027" style="position:absolute;left:430;top:1364;width:23;height:28;visibility:visible;mso-wrap-style:square;v-text-anchor:top" coordsize="1039,1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LS4sUA&#10;AADcAAAADwAAAGRycy9kb3ducmV2LnhtbESPQWsCMRSE74L/ITzBm2ZVLO3WKFIoWCmI24IeH5vX&#10;zeLmZUmibv31jVDwOMzMN8xi1dlGXMiH2rGCyTgDQVw6XXOl4PvrffQMIkRkjY1jUvBLAVbLfm+B&#10;uXZX3tOliJVIEA45KjAxtrmUoTRkMYxdS5y8H+ctxiR9JbXHa4LbRk6z7ElarDktGGzpzVB5Ks5W&#10;gdv748fcz27NS2F2t+2nO8i4UWo46NavICJ18RH+b2+0gtl0Avc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ktLixQAAANwAAAAPAAAAAAAAAAAAAAAAAJgCAABkcnMv&#10;ZG93bnJldi54bWxQSwUGAAAAAAQABAD1AAAAigMAAAAA&#10;" path="m1039,1253r-417,l558,1249r-31,-4l497,1240r-29,-7l439,1225r-56,-20l329,1178r-26,-15l278,1147r-25,-19l229,1110r-23,-20l183,1069r-23,-25l139,1021,120,996,103,972,85,946,71,920,57,893,45,867,33,837,24,809,16,779,11,751,5,719,2,689,,657,,626,2,562r9,-62l16,470r8,-29l45,385,57,357,71,331r32,-52l139,229r21,-24l183,182r46,-42l253,121r25,-18l303,86,329,72,383,47,439,26,497,12,558,3,622,r384,e" filled="f" strokeweight="1pt">
                        <v:path arrowok="t" o:connecttype="custom" o:connectlocs="23,28;14,28;12,28;12,28;11,28;10,28;10,27;8,27;7,26;7,26;6,26;6,25;5,25;5,24;4,24;4,23;3,23;3,22;2,22;2,21;2,21;1,20;1,19;1,19;1,18;0,17;0,17;0,16;0,15;0,15;0,14;0,13;0,11;0,11;1,10;1,9;1,8;2,7;2,6;3,5;4,5;4,4;5,3;6,3;6,2;7,2;7,2;8,1;10,1;11,0;12,0;14,0;22,0" o:connectangles="0,0,0,0,0,0,0,0,0,0,0,0,0,0,0,0,0,0,0,0,0,0,0,0,0,0,0,0,0,0,0,0,0,0,0,0,0,0,0,0,0,0,0,0,0,0,0,0,0,0,0,0,0"/>
                      </v:shape>
                      <v:shape id="Freeform 88" o:spid="_x0000_s1028" style="position:absolute;left:452;top:1364;width:74;height:1;visibility:visible;mso-wrap-style:square;v-text-anchor:top" coordsize="34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bWjcYA&#10;AADcAAAADwAAAGRycy9kb3ducmV2LnhtbESPT2vCQBTE7wW/w/KE3urGaEVjNlIEae3F+ge9PrLP&#10;JDX7NmS3Jv323UKhx2FmfsOkq97U4k6tqywrGI8iEMS51RUXCk7HzdMchPPIGmvLpOCbHKyywUOK&#10;ibYd7+l+8IUIEHYJKii9bxIpXV6SQTeyDXHwrrY16INsC6lb7ALc1DKOopk0WHFYKLGhdUn57fBl&#10;FGw/afGR2+b5/Xyr98dpN3ndzS5KPQ77lyUIT73/D/+137SCSRzD75lw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bWjcYAAADcAAAADwAAAAAAAAAAAAAAAACYAgAAZHJz&#10;L2Rvd25yZXYueG1sUEsFBgAAAAAEAAQA9QAAAIsDAAAAAA==&#10;" path="m3420,l12,,,e" filled="f" strokeweight="1pt">
                        <v:path arrowok="t" o:connecttype="custom" o:connectlocs="74,0;0,0;0,0" o:connectangles="0,0,0"/>
                      </v:shape>
                      <v:shape id="Freeform 89" o:spid="_x0000_s1029" style="position:absolute;left:453;top:1392;width:73;height:1;visibility:visible;mso-wrap-style:square;v-text-anchor:top" coordsize="338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glLMMA&#10;AADcAAAADwAAAGRycy9kb3ducmV2LnhtbESPQYvCMBSE78L+h/AWvNlUCyJdo8iCoCexK+LxbfNs&#10;is1Lt4la/70RFjwOM/MNM1/2thE36nztWME4SUEQl07XXCk4/KxHMxA+IGtsHJOCB3lYLj4Gc8y1&#10;u/OebkWoRISwz1GBCaHNpfSlIYs+cS1x9M6usxii7CqpO7xHuG3kJE2n0mLNccFgS9+GyktxtQqq&#10;/Tg7m7/+WIT172n3KNx2hk6p4We/+gIRqA/v8H97oxVkkwxeZ+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glLMMAAADcAAAADwAAAAAAAAAAAAAAAACYAgAAZHJzL2Rv&#10;d25yZXYueG1sUEsFBgAAAAAEAAQA9QAAAIgDAAAAAA==&#10;" path="m3387,l14,,,e" filled="f" strokeweight="1pt">
                        <v:path arrowok="t" o:connecttype="custom" o:connectlocs="73,0;0,0;0,0" o:connectangles="0,0,0"/>
                      </v:shape>
                      <v:shape id="Freeform 90" o:spid="_x0000_s1030" style="position:absolute;left:439;top:1392;width:34;height:27;visibility:visible;mso-wrap-style:square;v-text-anchor:top" coordsize="1543,1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WV+MQA&#10;AADcAAAADwAAAGRycy9kb3ducmV2LnhtbESP3WrCQBCF7wu+wzKCN0U3prW00TVIbKA3gjU+wJAd&#10;k2B2NmTXGN++Wyj08nB+Ps4mHU0rBupdY1nBchGBIC6tbrhScC7y+TsI55E1tpZJwYMcpNvJ0wYT&#10;be/8TcPJVyKMsEtQQe19l0jpypoMuoXtiIN3sb1BH2RfSd3jPYybVsZR9CYNNhwINXaU1VReTzcT&#10;uE2+OpirHo/Fc74vOPvIP41XajYdd2sQnkb/H/5rf2kFL/Er/J4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1lfjEAAAA3AAAAA8AAAAAAAAAAAAAAAAAmAIAAGRycy9k&#10;b3ducmV2LnhtbFBLBQYAAAAABAAEAPUAAACJAwAAAAA=&#10;" path="m1543,1253r-921,l558,1249r-30,-4l498,1240r-30,-7l440,1224r-29,-9l384,1205r-54,-26l303,1163r-24,-16l253,1129r-23,-18l206,1090r-22,-21l160,1045r-20,-24l121,997,103,973,86,946,72,921,57,893,46,867,34,838,25,809,16,780,11,751,5,720,2,689,,658,,627,2,563r9,-62l25,441,46,385,57,357,72,330r31,-52l140,229r44,-46l205,161r24,-21l277,105,327,73,379,49,433,28,489,13,547,3,577,r31,e" filled="f" strokeweight="1pt">
                        <v:path arrowok="t" o:connecttype="custom" o:connectlocs="34,27;14,27;12,27;12,27;11,27;10,27;10,26;9,26;8,26;7,25;7,25;6,25;6,24;5,24;5,23;4,23;4,23;3,22;3,21;2,21;2,20;2,20;1,19;1,19;1,18;1,17;0,17;0,16;0,16;0,15;0,14;0,14;0,12;0,11;1,10;1,8;1,8;2,7;2,6;3,5;4,4;5,3;5,3;6,2;7,2;8,1;10,1;11,0;12,0;13,0;13,0" o:connectangles="0,0,0,0,0,0,0,0,0,0,0,0,0,0,0,0,0,0,0,0,0,0,0,0,0,0,0,0,0,0,0,0,0,0,0,0,0,0,0,0,0,0,0,0,0,0,0,0,0,0,0"/>
                      </v:shape>
                      <v:shape id="Freeform 91" o:spid="_x0000_s1031" style="position:absolute;left:473;top:1419;width:53;height:1;visibility:visible;mso-wrap-style:square;v-text-anchor:top" coordsize="245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E/1MYA&#10;AADcAAAADwAAAGRycy9kb3ducmV2LnhtbESPQWvCQBSE74L/YXmCN91UMZTUVUpAEUSkWgreXrPP&#10;JDT7NuyuGvvru0LB4zAz3zDzZWcacSXna8sKXsYJCOLC6ppLBZ/H1egVhA/IGhvLpOBOHpaLfm+O&#10;mbY3/qDrIZQiQthnqKAKoc2k9EVFBv3YtsTRO1tnMETpSqkd3iLcNHKSJKk0WHNcqLClvKLi53Ax&#10;Ck67/Tbd/J4v9uuUf7s2T9e7barUcNC9v4EI1IVn+L+90Qqmkxk8zs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E/1MYAAADcAAAADwAAAAAAAAAAAAAAAACYAgAAZHJz&#10;L2Rvd25yZXYueG1sUEsFBgAAAAAEAAQA9QAAAIsDAAAAAA==&#10;" path="m,l15,,2452,e" filled="f" strokeweight="1pt">
                        <v:path arrowok="t" o:connecttype="custom" o:connectlocs="0,0;0,0;53,0" o:connectangles="0,0,0"/>
                      </v:shape>
                      <v:shape id="Freeform 92" o:spid="_x0000_s1032" style="position:absolute;left:439;top:1310;width:175;height:136;visibility:visible;mso-wrap-style:square;v-text-anchor:top" coordsize="8076,6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gOOMQA&#10;AADcAAAADwAAAGRycy9kb3ducmV2LnhtbESPX2vCQBDE3wW/w7FC3/RSC1KjF6mCpS8WaoO0b0tu&#10;8wdzeyG3avz2vUKhj8PM/IZZbwbXqiv1ofFs4HGWgCIuvG24MpB/7qfPoIIgW2w9k4E7Bdhk49Ea&#10;U+tv/EHXo1QqQjikaKAW6VKtQ1GTwzDzHXH0St87lCj7StsebxHuWj1PkoV22HBcqLGjXU3F+Xhx&#10;Bt4PjbUULt9hly+39MWnUuTVmIfJ8LICJTTIf/iv/WYNPM0X8HsmHgGd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4DjjEAAAA3AAAAA8AAAAAAAAAAAAAAAAAmAIAAGRycy9k&#10;b3ducmV2LnhtbFBLBQYAAAAABAAEAPUAAACJAwAAAAA=&#10;" path="m611,2506r-32,-2l548,2501r-58,-10l461,2483r-28,-8l379,2455r-52,-26l277,2398r-48,-36l205,2341r-21,-20l161,2297r-21,-24l121,2249r-18,-24l86,2198,72,2173,58,2145,46,2119,34,2090r-9,-29l17,2032r-5,-29l6,1972,2,1941,,1910r,-31l2,1816r10,-62l25,1694r21,-56l58,1609r14,-26l103,1531r37,-49l161,1457r23,-22l234,1389r54,-38l326,1326r40,-19l405,1290r43,-13l491,1265r45,-7l582,1253r48,-1l3059,1252r-32,-2l2997,1247r-31,-4l2938,1238r-30,-7l2880,1223r-27,-9l2826,1203r-27,-13l2773,1177r-50,-30l2675,1110r-23,-20l2630,1068r-24,-24l2586,1021r-20,-25l2549,972r-17,-26l2517,920r-14,-27l2492,866r-12,-29l2470,809r-8,-30l2457,751r-6,-32l2448,689r-2,-32l2446,626r2,-64l2457,500r13,-60l2492,384r11,-28l2517,330r32,-52l2586,228r44,-46l2675,139r50,-37l2777,71r27,-15l2833,45r56,-21l2949,11r62,-9l3075,,7377,r34,l7446,3r34,4l7514,14r32,7l7579,31r31,10l7642,54r29,14l7701,84r29,16l7759,119r27,20l7813,161r27,22l7866,209r25,25l7914,262r22,27l7957,318r18,29l7993,377r15,31l8023,439r12,32l8046,503r9,34l8063,571r5,35l8072,641r3,37l8076,715r,4834l8075,5557r,9l8075,5584r-3,37l8068,5655r-2,8l8065,5668r,5l8063,5691r-8,33l8050,5741r-4,17l8035,5790r-7,17l8025,5815r-2,9l8008,5854r-15,31l7984,5899r-9,15l7957,5945r-21,28l7914,6001r-12,14l7891,6029r-25,27l7839,6081r-15,11l7811,6104r-28,21l7754,6147r-31,18l7708,6173r-14,9l7663,6197r-30,16l7623,6215r-8,3l7599,6224r-33,11l7549,6239r-16,5l7499,6252r-18,2l7476,6254r-5,1l7463,6257r-34,4l7392,6264r-18,l7364,6264r-8,1l1602,6265r-32,-1l1538,6262r-32,-4l1476,6253r-31,-7l1415,6238r-28,-9l1359,6219r-28,-14l1304,6192r-26,-15l1252,6161r-25,-18l1202,6123r-24,-21l1155,6081r-3,-3l1129,6053r-21,-23l1089,6006r-16,-24l1055,5956r-14,-26l1028,5904r-11,-26l1005,5849r-9,-28l988,5791r-5,-28l977,5731r-3,-30l972,5670r,-31l974,5575r9,-62l996,5453r22,-55l1029,5369r14,-26l1075,5291r36,-50l1132,5217r23,-22l1199,5153r48,-36l1297,5086r52,-24l1403,5040r56,-14l1517,5016r30,-3l1579,5012e" filled="f" strokeweight="1pt">
                        <v:path arrowok="t" o:connecttype="custom" o:connectlocs="11,54;7,53;4,50;2,48;1,46;0,43;0,41;1,36;3,32;6,29;10,28;14,27;64,27;62,26;59,25;56,23;55,21;54,18;53,16;53,12;54,8;57,4;61,1;65,0;161,0;164,1;167,2;169,3;171,6;173,8;174,11;175,14;175,121;175,123;175,124;174,126;174,127;172,129;171,131;169,133;167,134;165,135;164,135;162,136;160,136;35,136;32,136;29,135;27,134;25,132;24,130;22,128;21,126;21,123;22,118;23,115;26,112;30,109;34,109" o:connectangles="0,0,0,0,0,0,0,0,0,0,0,0,0,0,0,0,0,0,0,0,0,0,0,0,0,0,0,0,0,0,0,0,0,0,0,0,0,0,0,0,0,0,0,0,0,0,0,0,0,0,0,0,0,0,0,0,0,0,0"/>
                      </v:shape>
                      <v:shape id="Freeform 93" o:spid="_x0000_s1033" style="position:absolute;left:505;top:1337;width:72;height:25;visibility:visible;mso-wrap-style:square;v-text-anchor:top" coordsize="3290,1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MHGMQA&#10;AADcAAAADwAAAGRycy9kb3ducmV2LnhtbESPUWvCQBCE34X+h2OFvtWLFm1JPcUWBBURtM37NrdN&#10;QnN7IbeN8d97QsHHYWa+YebL3tWqozZUng2MRwko4tzbigsDX5/rp1dQQZAt1p7JwIUCLBcPgzmm&#10;1p/5SN1JChUhHFI0UIo0qdYhL8lhGPmGOHo/vnUoUbaFti2eI9zVepIkM+2w4rhQYkMfJeW/pz9n&#10;YLeqZihrl2277X7//i3ZgaeZMY/DfvUGSqiXe/i/vbEGnicvcDsTj4Be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jBxjEAAAA3AAAAA8AAAAAAAAAAAAAAAAAmAIAAGRycy9k&#10;b3ducmV2LnhtbFBLBQYAAAAABAAEAPUAAACJAwAAAAA=&#10;" path="m,l2589,r35,1l2659,4r33,4l2727,15r32,8l2791,33r32,10l2855,56r29,13l2914,85r28,17l2972,121r26,19l3026,163r27,22l3079,210r25,26l3127,263r22,27l3171,320r18,28l3207,379r15,30l3237,441r11,31l3260,505r9,33l3277,573r5,34l3286,643r3,36l3290,717r,429e" filled="f" strokeweight="1pt">
                        <v:path arrowok="t" o:connecttype="custom" o:connectlocs="0,0;57,0;57,0;58,0;59,0;60,0;60,1;61,1;62,1;62,1;63,2;64,2;64,2;65,3;66,3;66,4;67,4;67,5;68,5;68,6;69,6;69,7;70,8;70,8;71,9;71,10;71,10;71,11;72,12;72,13;72,13;72,14;72,15;72,16;72,25" o:connectangles="0,0,0,0,0,0,0,0,0,0,0,0,0,0,0,0,0,0,0,0,0,0,0,0,0,0,0,0,0,0,0,0,0,0,0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268" w:type="dxa"/>
            <w:tcBorders>
              <w:left w:val="nil"/>
              <w:bottom w:val="single" w:sz="4" w:space="0" w:color="auto"/>
            </w:tcBorders>
          </w:tcPr>
          <w:p w:rsidR="00CA5DAD" w:rsidRPr="00226F6D" w:rsidRDefault="00CA5DAD" w:rsidP="00226F6D">
            <w:pPr>
              <w:numPr>
                <w:ilvl w:val="0"/>
                <w:numId w:val="13"/>
              </w:numPr>
              <w:ind w:left="714" w:hanging="357"/>
              <w:jc w:val="left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Исполнение заявки</w:t>
            </w:r>
          </w:p>
        </w:tc>
      </w:tr>
      <w:tr w:rsidR="00CA5DAD" w:rsidRPr="00226F6D">
        <w:tc>
          <w:tcPr>
            <w:tcW w:w="2934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CA5DAD" w:rsidRPr="00226F6D" w:rsidRDefault="00B462CF" w:rsidP="00226F6D">
            <w:pPr>
              <w:rPr>
                <w:sz w:val="26"/>
                <w:szCs w:val="26"/>
              </w:rPr>
            </w:pPr>
            <w:r w:rsidRPr="00226F6D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0144" behindDoc="1" locked="0" layoutInCell="1" allowOverlap="1" wp14:anchorId="5527A39D" wp14:editId="6CBC9194">
                      <wp:simplePos x="0" y="0"/>
                      <wp:positionH relativeFrom="column">
                        <wp:posOffset>809625</wp:posOffset>
                      </wp:positionH>
                      <wp:positionV relativeFrom="paragraph">
                        <wp:posOffset>10795</wp:posOffset>
                      </wp:positionV>
                      <wp:extent cx="201295" cy="267335"/>
                      <wp:effectExtent l="26670" t="10795" r="29210" b="17145"/>
                      <wp:wrapTight wrapText="bothSides">
                        <wp:wrapPolygon edited="0">
                          <wp:start x="3066" y="0"/>
                          <wp:lineTo x="3066" y="8055"/>
                          <wp:lineTo x="-2044" y="16059"/>
                          <wp:lineTo x="7223" y="21600"/>
                          <wp:lineTo x="8245" y="21600"/>
                          <wp:lineTo x="12333" y="21600"/>
                          <wp:lineTo x="13355" y="21600"/>
                          <wp:lineTo x="23644" y="16059"/>
                          <wp:lineTo x="18534" y="8055"/>
                          <wp:lineTo x="18534" y="0"/>
                          <wp:lineTo x="3066" y="0"/>
                        </wp:wrapPolygon>
                      </wp:wrapTight>
                      <wp:docPr id="319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295" cy="26733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3320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14AAB" id="AutoShape 4" o:spid="_x0000_s1026" type="#_x0000_t67" style="position:absolute;margin-left:63.75pt;margin-top:.85pt;width:15.85pt;height:21.05pt;z-index:-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"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</w:p>
        </w:tc>
        <w:tc>
          <w:tcPr>
            <w:tcW w:w="3107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CA5DAD" w:rsidRPr="00226F6D" w:rsidRDefault="00B462CF" w:rsidP="00226F6D">
            <w:pPr>
              <w:rPr>
                <w:sz w:val="26"/>
                <w:szCs w:val="26"/>
              </w:rPr>
            </w:pPr>
            <w:r w:rsidRPr="00226F6D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2192" behindDoc="1" locked="0" layoutInCell="1" allowOverlap="1" wp14:anchorId="1929C8EA" wp14:editId="730D6D15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10795</wp:posOffset>
                      </wp:positionV>
                      <wp:extent cx="201295" cy="272415"/>
                      <wp:effectExtent l="25400" t="12065" r="20955" b="10795"/>
                      <wp:wrapTight wrapText="bothSides">
                        <wp:wrapPolygon edited="0">
                          <wp:start x="3066" y="0"/>
                          <wp:lineTo x="3066" y="8056"/>
                          <wp:lineTo x="-2044" y="16062"/>
                          <wp:lineTo x="7223" y="21600"/>
                          <wp:lineTo x="8245" y="21600"/>
                          <wp:lineTo x="12333" y="21600"/>
                          <wp:lineTo x="13355" y="21600"/>
                          <wp:lineTo x="23644" y="16062"/>
                          <wp:lineTo x="18534" y="8056"/>
                          <wp:lineTo x="18534" y="0"/>
                          <wp:lineTo x="3066" y="0"/>
                        </wp:wrapPolygon>
                      </wp:wrapTight>
                      <wp:docPr id="318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295" cy="27241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338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3999DE" id="AutoShape 6" o:spid="_x0000_s1026" type="#_x0000_t67" style="position:absolute;margin-left:0;margin-top:.85pt;width:15.85pt;height:21.45pt;z-index:-251724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">
                      <w10:wrap type="tight"/>
                    </v:shape>
                  </w:pict>
                </mc:Fallback>
              </mc:AlternateContent>
            </w:r>
          </w:p>
        </w:tc>
      </w:tr>
      <w:tr w:rsidR="00CA5DAD" w:rsidRPr="00226F6D" w:rsidTr="001B121E">
        <w:trPr>
          <w:trHeight w:hRule="exact" w:val="851"/>
        </w:trPr>
        <w:tc>
          <w:tcPr>
            <w:tcW w:w="900" w:type="dxa"/>
            <w:tcBorders>
              <w:bottom w:val="single" w:sz="4" w:space="0" w:color="auto"/>
              <w:right w:val="nil"/>
            </w:tcBorders>
          </w:tcPr>
          <w:p w:rsidR="00CA5DAD" w:rsidRPr="00226F6D" w:rsidRDefault="00B462CF" w:rsidP="00226F6D">
            <w:pPr>
              <w:jc w:val="center"/>
              <w:rPr>
                <w:sz w:val="26"/>
                <w:szCs w:val="26"/>
              </w:rPr>
            </w:pPr>
            <w:r w:rsidRPr="00226F6D">
              <w:rPr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598336" behindDoc="1" locked="0" layoutInCell="1" allowOverlap="1" wp14:anchorId="651EA1AF" wp14:editId="632D9582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89535</wp:posOffset>
                      </wp:positionV>
                      <wp:extent cx="279400" cy="464185"/>
                      <wp:effectExtent l="0" t="20955" r="6350" b="19685"/>
                      <wp:wrapTight wrapText="bothSides">
                        <wp:wrapPolygon edited="0">
                          <wp:start x="7216" y="0"/>
                          <wp:lineTo x="0" y="4314"/>
                          <wp:lineTo x="0" y="8628"/>
                          <wp:lineTo x="7216" y="11524"/>
                          <wp:lineTo x="-1178" y="12972"/>
                          <wp:lineTo x="-1178" y="15838"/>
                          <wp:lineTo x="7216" y="20891"/>
                          <wp:lineTo x="14384" y="20891"/>
                          <wp:lineTo x="18016" y="20891"/>
                          <wp:lineTo x="21600" y="15129"/>
                          <wp:lineTo x="22778" y="8628"/>
                          <wp:lineTo x="19195" y="3605"/>
                          <wp:lineTo x="14384" y="0"/>
                          <wp:lineTo x="7216" y="0"/>
                        </wp:wrapPolygon>
                      </wp:wrapTight>
                      <wp:docPr id="312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9400" cy="464185"/>
                                <a:chOff x="4677" y="696"/>
                                <a:chExt cx="110" cy="183"/>
                              </a:xfrm>
                            </wpg:grpSpPr>
                            <wps:wsp>
                              <wps:cNvPr id="313" name="Freeform 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77" y="715"/>
                                  <a:ext cx="110" cy="143"/>
                                </a:xfrm>
                                <a:custGeom>
                                  <a:avLst/>
                                  <a:gdLst>
                                    <a:gd name="T0" fmla="*/ 602 w 885"/>
                                    <a:gd name="T1" fmla="*/ 21 h 1148"/>
                                    <a:gd name="T2" fmla="*/ 463 w 885"/>
                                    <a:gd name="T3" fmla="*/ 0 h 1148"/>
                                    <a:gd name="T4" fmla="*/ 275 w 885"/>
                                    <a:gd name="T5" fmla="*/ 21 h 1148"/>
                                    <a:gd name="T6" fmla="*/ 149 w 885"/>
                                    <a:gd name="T7" fmla="*/ 84 h 1148"/>
                                    <a:gd name="T8" fmla="*/ 68 w 885"/>
                                    <a:gd name="T9" fmla="*/ 185 h 1148"/>
                                    <a:gd name="T10" fmla="*/ 47 w 885"/>
                                    <a:gd name="T11" fmla="*/ 359 h 1148"/>
                                    <a:gd name="T12" fmla="*/ 83 w 885"/>
                                    <a:gd name="T13" fmla="*/ 444 h 1148"/>
                                    <a:gd name="T14" fmla="*/ 145 w 885"/>
                                    <a:gd name="T15" fmla="*/ 512 h 1148"/>
                                    <a:gd name="T16" fmla="*/ 237 w 885"/>
                                    <a:gd name="T17" fmla="*/ 563 h 1148"/>
                                    <a:gd name="T18" fmla="*/ 379 w 885"/>
                                    <a:gd name="T19" fmla="*/ 607 h 1148"/>
                                    <a:gd name="T20" fmla="*/ 426 w 885"/>
                                    <a:gd name="T21" fmla="*/ 619 h 1148"/>
                                    <a:gd name="T22" fmla="*/ 475 w 885"/>
                                    <a:gd name="T23" fmla="*/ 630 h 1148"/>
                                    <a:gd name="T24" fmla="*/ 525 w 885"/>
                                    <a:gd name="T25" fmla="*/ 642 h 1148"/>
                                    <a:gd name="T26" fmla="*/ 586 w 885"/>
                                    <a:gd name="T27" fmla="*/ 661 h 1148"/>
                                    <a:gd name="T28" fmla="*/ 661 w 885"/>
                                    <a:gd name="T29" fmla="*/ 693 h 1148"/>
                                    <a:gd name="T30" fmla="*/ 726 w 885"/>
                                    <a:gd name="T31" fmla="*/ 756 h 1148"/>
                                    <a:gd name="T32" fmla="*/ 736 w 885"/>
                                    <a:gd name="T33" fmla="*/ 876 h 1148"/>
                                    <a:gd name="T34" fmla="*/ 688 w 885"/>
                                    <a:gd name="T35" fmla="*/ 948 h 1148"/>
                                    <a:gd name="T36" fmla="*/ 615 w 885"/>
                                    <a:gd name="T37" fmla="*/ 992 h 1148"/>
                                    <a:gd name="T38" fmla="*/ 564 w 885"/>
                                    <a:gd name="T39" fmla="*/ 1005 h 1148"/>
                                    <a:gd name="T40" fmla="*/ 468 w 885"/>
                                    <a:gd name="T41" fmla="*/ 1016 h 1148"/>
                                    <a:gd name="T42" fmla="*/ 297 w 885"/>
                                    <a:gd name="T43" fmla="*/ 984 h 1148"/>
                                    <a:gd name="T44" fmla="*/ 216 w 885"/>
                                    <a:gd name="T45" fmla="*/ 933 h 1148"/>
                                    <a:gd name="T46" fmla="*/ 161 w 885"/>
                                    <a:gd name="T47" fmla="*/ 851 h 1148"/>
                                    <a:gd name="T48" fmla="*/ 0 w 885"/>
                                    <a:gd name="T49" fmla="*/ 772 h 1148"/>
                                    <a:gd name="T50" fmla="*/ 25 w 885"/>
                                    <a:gd name="T51" fmla="*/ 900 h 1148"/>
                                    <a:gd name="T52" fmla="*/ 92 w 885"/>
                                    <a:gd name="T53" fmla="*/ 1011 h 1148"/>
                                    <a:gd name="T54" fmla="*/ 195 w 885"/>
                                    <a:gd name="T55" fmla="*/ 1091 h 1148"/>
                                    <a:gd name="T56" fmla="*/ 314 w 885"/>
                                    <a:gd name="T57" fmla="*/ 1132 h 1148"/>
                                    <a:gd name="T58" fmla="*/ 474 w 885"/>
                                    <a:gd name="T59" fmla="*/ 1148 h 1148"/>
                                    <a:gd name="T60" fmla="*/ 550 w 885"/>
                                    <a:gd name="T61" fmla="*/ 1141 h 1148"/>
                                    <a:gd name="T62" fmla="*/ 664 w 885"/>
                                    <a:gd name="T63" fmla="*/ 1115 h 1148"/>
                                    <a:gd name="T64" fmla="*/ 737 w 885"/>
                                    <a:gd name="T65" fmla="*/ 1077 h 1148"/>
                                    <a:gd name="T66" fmla="*/ 791 w 885"/>
                                    <a:gd name="T67" fmla="*/ 1033 h 1148"/>
                                    <a:gd name="T68" fmla="*/ 835 w 885"/>
                                    <a:gd name="T69" fmla="*/ 984 h 1148"/>
                                    <a:gd name="T70" fmla="*/ 882 w 885"/>
                                    <a:gd name="T71" fmla="*/ 858 h 1148"/>
                                    <a:gd name="T72" fmla="*/ 884 w 885"/>
                                    <a:gd name="T73" fmla="*/ 792 h 1148"/>
                                    <a:gd name="T74" fmla="*/ 839 w 885"/>
                                    <a:gd name="T75" fmla="*/ 657 h 1148"/>
                                    <a:gd name="T76" fmla="*/ 761 w 885"/>
                                    <a:gd name="T77" fmla="*/ 579 h 1148"/>
                                    <a:gd name="T78" fmla="*/ 677 w 885"/>
                                    <a:gd name="T79" fmla="*/ 534 h 1148"/>
                                    <a:gd name="T80" fmla="*/ 601 w 885"/>
                                    <a:gd name="T81" fmla="*/ 511 h 1148"/>
                                    <a:gd name="T82" fmla="*/ 513 w 885"/>
                                    <a:gd name="T83" fmla="*/ 487 h 1148"/>
                                    <a:gd name="T84" fmla="*/ 386 w 885"/>
                                    <a:gd name="T85" fmla="*/ 456 h 1148"/>
                                    <a:gd name="T86" fmla="*/ 272 w 885"/>
                                    <a:gd name="T87" fmla="*/ 420 h 1148"/>
                                    <a:gd name="T88" fmla="*/ 208 w 885"/>
                                    <a:gd name="T89" fmla="*/ 372 h 1148"/>
                                    <a:gd name="T90" fmla="*/ 185 w 885"/>
                                    <a:gd name="T91" fmla="*/ 308 h 1148"/>
                                    <a:gd name="T92" fmla="*/ 247 w 885"/>
                                    <a:gd name="T93" fmla="*/ 178 h 1148"/>
                                    <a:gd name="T94" fmla="*/ 342 w 885"/>
                                    <a:gd name="T95" fmla="*/ 135 h 1148"/>
                                    <a:gd name="T96" fmla="*/ 471 w 885"/>
                                    <a:gd name="T97" fmla="*/ 127 h 1148"/>
                                    <a:gd name="T98" fmla="*/ 598 w 885"/>
                                    <a:gd name="T99" fmla="*/ 157 h 1148"/>
                                    <a:gd name="T100" fmla="*/ 671 w 885"/>
                                    <a:gd name="T101" fmla="*/ 223 h 1148"/>
                                    <a:gd name="T102" fmla="*/ 704 w 885"/>
                                    <a:gd name="T103" fmla="*/ 308 h 1148"/>
                                    <a:gd name="T104" fmla="*/ 835 w 885"/>
                                    <a:gd name="T105" fmla="*/ 237 h 1148"/>
                                    <a:gd name="T106" fmla="*/ 775 w 885"/>
                                    <a:gd name="T107" fmla="*/ 127 h 11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885" h="1148">
                                      <a:moveTo>
                                        <a:pt x="697" y="62"/>
                                      </a:moveTo>
                                      <a:lnTo>
                                        <a:pt x="675" y="48"/>
                                      </a:lnTo>
                                      <a:lnTo>
                                        <a:pt x="653" y="38"/>
                                      </a:lnTo>
                                      <a:lnTo>
                                        <a:pt x="627" y="29"/>
                                      </a:lnTo>
                                      <a:lnTo>
                                        <a:pt x="602" y="21"/>
                                      </a:lnTo>
                                      <a:lnTo>
                                        <a:pt x="576" y="13"/>
                                      </a:lnTo>
                                      <a:lnTo>
                                        <a:pt x="549" y="9"/>
                                      </a:lnTo>
                                      <a:lnTo>
                                        <a:pt x="521" y="4"/>
                                      </a:lnTo>
                                      <a:lnTo>
                                        <a:pt x="493" y="2"/>
                                      </a:lnTo>
                                      <a:lnTo>
                                        <a:pt x="463" y="0"/>
                                      </a:lnTo>
                                      <a:lnTo>
                                        <a:pt x="434" y="0"/>
                                      </a:lnTo>
                                      <a:lnTo>
                                        <a:pt x="426" y="0"/>
                                      </a:lnTo>
                                      <a:lnTo>
                                        <a:pt x="372" y="2"/>
                                      </a:lnTo>
                                      <a:lnTo>
                                        <a:pt x="322" y="10"/>
                                      </a:lnTo>
                                      <a:lnTo>
                                        <a:pt x="275" y="21"/>
                                      </a:lnTo>
                                      <a:lnTo>
                                        <a:pt x="230" y="37"/>
                                      </a:lnTo>
                                      <a:lnTo>
                                        <a:pt x="207" y="46"/>
                                      </a:lnTo>
                                      <a:lnTo>
                                        <a:pt x="186" y="57"/>
                                      </a:lnTo>
                                      <a:lnTo>
                                        <a:pt x="166" y="69"/>
                                      </a:lnTo>
                                      <a:lnTo>
                                        <a:pt x="149" y="84"/>
                                      </a:lnTo>
                                      <a:lnTo>
                                        <a:pt x="131" y="98"/>
                                      </a:lnTo>
                                      <a:lnTo>
                                        <a:pt x="117" y="114"/>
                                      </a:lnTo>
                                      <a:lnTo>
                                        <a:pt x="102" y="131"/>
                                      </a:lnTo>
                                      <a:lnTo>
                                        <a:pt x="90" y="149"/>
                                      </a:lnTo>
                                      <a:lnTo>
                                        <a:pt x="68" y="185"/>
                                      </a:lnTo>
                                      <a:lnTo>
                                        <a:pt x="54" y="223"/>
                                      </a:lnTo>
                                      <a:lnTo>
                                        <a:pt x="45" y="263"/>
                                      </a:lnTo>
                                      <a:lnTo>
                                        <a:pt x="43" y="304"/>
                                      </a:lnTo>
                                      <a:lnTo>
                                        <a:pt x="45" y="342"/>
                                      </a:lnTo>
                                      <a:lnTo>
                                        <a:pt x="47" y="359"/>
                                      </a:lnTo>
                                      <a:lnTo>
                                        <a:pt x="53" y="378"/>
                                      </a:lnTo>
                                      <a:lnTo>
                                        <a:pt x="57" y="395"/>
                                      </a:lnTo>
                                      <a:lnTo>
                                        <a:pt x="65" y="412"/>
                                      </a:lnTo>
                                      <a:lnTo>
                                        <a:pt x="73" y="428"/>
                                      </a:lnTo>
                                      <a:lnTo>
                                        <a:pt x="83" y="444"/>
                                      </a:lnTo>
                                      <a:lnTo>
                                        <a:pt x="91" y="458"/>
                                      </a:lnTo>
                                      <a:lnTo>
                                        <a:pt x="103" y="473"/>
                                      </a:lnTo>
                                      <a:lnTo>
                                        <a:pt x="116" y="486"/>
                                      </a:lnTo>
                                      <a:lnTo>
                                        <a:pt x="131" y="500"/>
                                      </a:lnTo>
                                      <a:lnTo>
                                        <a:pt x="145" y="512"/>
                                      </a:lnTo>
                                      <a:lnTo>
                                        <a:pt x="163" y="524"/>
                                      </a:lnTo>
                                      <a:lnTo>
                                        <a:pt x="181" y="535"/>
                                      </a:lnTo>
                                      <a:lnTo>
                                        <a:pt x="200" y="547"/>
                                      </a:lnTo>
                                      <a:lnTo>
                                        <a:pt x="217" y="554"/>
                                      </a:lnTo>
                                      <a:lnTo>
                                        <a:pt x="237" y="563"/>
                                      </a:lnTo>
                                      <a:lnTo>
                                        <a:pt x="259" y="572"/>
                                      </a:lnTo>
                                      <a:lnTo>
                                        <a:pt x="285" y="580"/>
                                      </a:lnTo>
                                      <a:lnTo>
                                        <a:pt x="313" y="589"/>
                                      </a:lnTo>
                                      <a:lnTo>
                                        <a:pt x="345" y="598"/>
                                      </a:lnTo>
                                      <a:lnTo>
                                        <a:pt x="379" y="607"/>
                                      </a:lnTo>
                                      <a:lnTo>
                                        <a:pt x="416" y="617"/>
                                      </a:lnTo>
                                      <a:lnTo>
                                        <a:pt x="420" y="618"/>
                                      </a:lnTo>
                                      <a:lnTo>
                                        <a:pt x="423" y="618"/>
                                      </a:lnTo>
                                      <a:lnTo>
                                        <a:pt x="424" y="618"/>
                                      </a:lnTo>
                                      <a:lnTo>
                                        <a:pt x="426" y="619"/>
                                      </a:lnTo>
                                      <a:lnTo>
                                        <a:pt x="429" y="619"/>
                                      </a:lnTo>
                                      <a:lnTo>
                                        <a:pt x="434" y="620"/>
                                      </a:lnTo>
                                      <a:lnTo>
                                        <a:pt x="442" y="622"/>
                                      </a:lnTo>
                                      <a:lnTo>
                                        <a:pt x="460" y="627"/>
                                      </a:lnTo>
                                      <a:lnTo>
                                        <a:pt x="475" y="630"/>
                                      </a:lnTo>
                                      <a:lnTo>
                                        <a:pt x="492" y="634"/>
                                      </a:lnTo>
                                      <a:lnTo>
                                        <a:pt x="519" y="641"/>
                                      </a:lnTo>
                                      <a:lnTo>
                                        <a:pt x="522" y="641"/>
                                      </a:lnTo>
                                      <a:lnTo>
                                        <a:pt x="523" y="641"/>
                                      </a:lnTo>
                                      <a:lnTo>
                                        <a:pt x="525" y="642"/>
                                      </a:lnTo>
                                      <a:lnTo>
                                        <a:pt x="532" y="644"/>
                                      </a:lnTo>
                                      <a:lnTo>
                                        <a:pt x="545" y="649"/>
                                      </a:lnTo>
                                      <a:lnTo>
                                        <a:pt x="555" y="651"/>
                                      </a:lnTo>
                                      <a:lnTo>
                                        <a:pt x="566" y="654"/>
                                      </a:lnTo>
                                      <a:lnTo>
                                        <a:pt x="586" y="661"/>
                                      </a:lnTo>
                                      <a:lnTo>
                                        <a:pt x="601" y="665"/>
                                      </a:lnTo>
                                      <a:lnTo>
                                        <a:pt x="608" y="667"/>
                                      </a:lnTo>
                                      <a:lnTo>
                                        <a:pt x="614" y="671"/>
                                      </a:lnTo>
                                      <a:lnTo>
                                        <a:pt x="638" y="680"/>
                                      </a:lnTo>
                                      <a:lnTo>
                                        <a:pt x="661" y="693"/>
                                      </a:lnTo>
                                      <a:lnTo>
                                        <a:pt x="680" y="705"/>
                                      </a:lnTo>
                                      <a:lnTo>
                                        <a:pt x="697" y="720"/>
                                      </a:lnTo>
                                      <a:lnTo>
                                        <a:pt x="705" y="728"/>
                                      </a:lnTo>
                                      <a:lnTo>
                                        <a:pt x="713" y="737"/>
                                      </a:lnTo>
                                      <a:lnTo>
                                        <a:pt x="726" y="756"/>
                                      </a:lnTo>
                                      <a:lnTo>
                                        <a:pt x="736" y="778"/>
                                      </a:lnTo>
                                      <a:lnTo>
                                        <a:pt x="742" y="801"/>
                                      </a:lnTo>
                                      <a:lnTo>
                                        <a:pt x="744" y="828"/>
                                      </a:lnTo>
                                      <a:lnTo>
                                        <a:pt x="742" y="852"/>
                                      </a:lnTo>
                                      <a:lnTo>
                                        <a:pt x="736" y="876"/>
                                      </a:lnTo>
                                      <a:lnTo>
                                        <a:pt x="731" y="887"/>
                                      </a:lnTo>
                                      <a:lnTo>
                                        <a:pt x="726" y="899"/>
                                      </a:lnTo>
                                      <a:lnTo>
                                        <a:pt x="713" y="923"/>
                                      </a:lnTo>
                                      <a:lnTo>
                                        <a:pt x="697" y="941"/>
                                      </a:lnTo>
                                      <a:lnTo>
                                        <a:pt x="688" y="948"/>
                                      </a:lnTo>
                                      <a:lnTo>
                                        <a:pt x="679" y="955"/>
                                      </a:lnTo>
                                      <a:lnTo>
                                        <a:pt x="660" y="969"/>
                                      </a:lnTo>
                                      <a:lnTo>
                                        <a:pt x="649" y="974"/>
                                      </a:lnTo>
                                      <a:lnTo>
                                        <a:pt x="638" y="981"/>
                                      </a:lnTo>
                                      <a:lnTo>
                                        <a:pt x="615" y="992"/>
                                      </a:lnTo>
                                      <a:lnTo>
                                        <a:pt x="598" y="996"/>
                                      </a:lnTo>
                                      <a:lnTo>
                                        <a:pt x="589" y="998"/>
                                      </a:lnTo>
                                      <a:lnTo>
                                        <a:pt x="584" y="999"/>
                                      </a:lnTo>
                                      <a:lnTo>
                                        <a:pt x="581" y="1002"/>
                                      </a:lnTo>
                                      <a:lnTo>
                                        <a:pt x="564" y="1005"/>
                                      </a:lnTo>
                                      <a:lnTo>
                                        <a:pt x="546" y="1009"/>
                                      </a:lnTo>
                                      <a:lnTo>
                                        <a:pt x="526" y="1011"/>
                                      </a:lnTo>
                                      <a:lnTo>
                                        <a:pt x="507" y="1014"/>
                                      </a:lnTo>
                                      <a:lnTo>
                                        <a:pt x="488" y="1015"/>
                                      </a:lnTo>
                                      <a:lnTo>
                                        <a:pt x="468" y="1016"/>
                                      </a:lnTo>
                                      <a:lnTo>
                                        <a:pt x="426" y="1015"/>
                                      </a:lnTo>
                                      <a:lnTo>
                                        <a:pt x="391" y="1009"/>
                                      </a:lnTo>
                                      <a:lnTo>
                                        <a:pt x="358" y="1004"/>
                                      </a:lnTo>
                                      <a:lnTo>
                                        <a:pt x="326" y="994"/>
                                      </a:lnTo>
                                      <a:lnTo>
                                        <a:pt x="297" y="984"/>
                                      </a:lnTo>
                                      <a:lnTo>
                                        <a:pt x="277" y="974"/>
                                      </a:lnTo>
                                      <a:lnTo>
                                        <a:pt x="261" y="965"/>
                                      </a:lnTo>
                                      <a:lnTo>
                                        <a:pt x="244" y="955"/>
                                      </a:lnTo>
                                      <a:lnTo>
                                        <a:pt x="230" y="945"/>
                                      </a:lnTo>
                                      <a:lnTo>
                                        <a:pt x="216" y="933"/>
                                      </a:lnTo>
                                      <a:lnTo>
                                        <a:pt x="205" y="921"/>
                                      </a:lnTo>
                                      <a:lnTo>
                                        <a:pt x="194" y="908"/>
                                      </a:lnTo>
                                      <a:lnTo>
                                        <a:pt x="185" y="896"/>
                                      </a:lnTo>
                                      <a:lnTo>
                                        <a:pt x="168" y="867"/>
                                      </a:lnTo>
                                      <a:lnTo>
                                        <a:pt x="161" y="851"/>
                                      </a:lnTo>
                                      <a:lnTo>
                                        <a:pt x="155" y="836"/>
                                      </a:lnTo>
                                      <a:lnTo>
                                        <a:pt x="145" y="799"/>
                                      </a:lnTo>
                                      <a:lnTo>
                                        <a:pt x="141" y="779"/>
                                      </a:lnTo>
                                      <a:lnTo>
                                        <a:pt x="139" y="761"/>
                                      </a:lnTo>
                                      <a:lnTo>
                                        <a:pt x="0" y="772"/>
                                      </a:lnTo>
                                      <a:lnTo>
                                        <a:pt x="1" y="798"/>
                                      </a:lnTo>
                                      <a:lnTo>
                                        <a:pt x="6" y="825"/>
                                      </a:lnTo>
                                      <a:lnTo>
                                        <a:pt x="10" y="850"/>
                                      </a:lnTo>
                                      <a:lnTo>
                                        <a:pt x="18" y="876"/>
                                      </a:lnTo>
                                      <a:lnTo>
                                        <a:pt x="25" y="900"/>
                                      </a:lnTo>
                                      <a:lnTo>
                                        <a:pt x="36" y="925"/>
                                      </a:lnTo>
                                      <a:lnTo>
                                        <a:pt x="48" y="948"/>
                                      </a:lnTo>
                                      <a:lnTo>
                                        <a:pt x="63" y="972"/>
                                      </a:lnTo>
                                      <a:lnTo>
                                        <a:pt x="76" y="992"/>
                                      </a:lnTo>
                                      <a:lnTo>
                                        <a:pt x="92" y="1011"/>
                                      </a:lnTo>
                                      <a:lnTo>
                                        <a:pt x="110" y="1030"/>
                                      </a:lnTo>
                                      <a:lnTo>
                                        <a:pt x="130" y="1048"/>
                                      </a:lnTo>
                                      <a:lnTo>
                                        <a:pt x="150" y="1063"/>
                                      </a:lnTo>
                                      <a:lnTo>
                                        <a:pt x="172" y="1077"/>
                                      </a:lnTo>
                                      <a:lnTo>
                                        <a:pt x="195" y="1091"/>
                                      </a:lnTo>
                                      <a:lnTo>
                                        <a:pt x="221" y="1104"/>
                                      </a:lnTo>
                                      <a:lnTo>
                                        <a:pt x="242" y="1111"/>
                                      </a:lnTo>
                                      <a:lnTo>
                                        <a:pt x="265" y="1119"/>
                                      </a:lnTo>
                                      <a:lnTo>
                                        <a:pt x="288" y="1126"/>
                                      </a:lnTo>
                                      <a:lnTo>
                                        <a:pt x="314" y="1132"/>
                                      </a:lnTo>
                                      <a:lnTo>
                                        <a:pt x="339" y="1137"/>
                                      </a:lnTo>
                                      <a:lnTo>
                                        <a:pt x="367" y="1141"/>
                                      </a:lnTo>
                                      <a:lnTo>
                                        <a:pt x="395" y="1144"/>
                                      </a:lnTo>
                                      <a:lnTo>
                                        <a:pt x="426" y="1148"/>
                                      </a:lnTo>
                                      <a:lnTo>
                                        <a:pt x="474" y="1148"/>
                                      </a:lnTo>
                                      <a:lnTo>
                                        <a:pt x="488" y="1147"/>
                                      </a:lnTo>
                                      <a:lnTo>
                                        <a:pt x="502" y="1147"/>
                                      </a:lnTo>
                                      <a:lnTo>
                                        <a:pt x="530" y="1144"/>
                                      </a:lnTo>
                                      <a:lnTo>
                                        <a:pt x="544" y="1142"/>
                                      </a:lnTo>
                                      <a:lnTo>
                                        <a:pt x="550" y="1141"/>
                                      </a:lnTo>
                                      <a:lnTo>
                                        <a:pt x="558" y="1141"/>
                                      </a:lnTo>
                                      <a:lnTo>
                                        <a:pt x="587" y="1137"/>
                                      </a:lnTo>
                                      <a:lnTo>
                                        <a:pt x="612" y="1130"/>
                                      </a:lnTo>
                                      <a:lnTo>
                                        <a:pt x="638" y="1124"/>
                                      </a:lnTo>
                                      <a:lnTo>
                                        <a:pt x="664" y="1115"/>
                                      </a:lnTo>
                                      <a:lnTo>
                                        <a:pt x="689" y="1106"/>
                                      </a:lnTo>
                                      <a:lnTo>
                                        <a:pt x="697" y="1102"/>
                                      </a:lnTo>
                                      <a:lnTo>
                                        <a:pt x="707" y="1095"/>
                                      </a:lnTo>
                                      <a:lnTo>
                                        <a:pt x="718" y="1089"/>
                                      </a:lnTo>
                                      <a:lnTo>
                                        <a:pt x="737" y="1077"/>
                                      </a:lnTo>
                                      <a:lnTo>
                                        <a:pt x="746" y="1070"/>
                                      </a:lnTo>
                                      <a:lnTo>
                                        <a:pt x="756" y="1063"/>
                                      </a:lnTo>
                                      <a:lnTo>
                                        <a:pt x="775" y="1050"/>
                                      </a:lnTo>
                                      <a:lnTo>
                                        <a:pt x="783" y="1041"/>
                                      </a:lnTo>
                                      <a:lnTo>
                                        <a:pt x="791" y="1033"/>
                                      </a:lnTo>
                                      <a:lnTo>
                                        <a:pt x="807" y="1018"/>
                                      </a:lnTo>
                                      <a:lnTo>
                                        <a:pt x="821" y="1000"/>
                                      </a:lnTo>
                                      <a:lnTo>
                                        <a:pt x="828" y="992"/>
                                      </a:lnTo>
                                      <a:lnTo>
                                        <a:pt x="831" y="987"/>
                                      </a:lnTo>
                                      <a:lnTo>
                                        <a:pt x="835" y="984"/>
                                      </a:lnTo>
                                      <a:lnTo>
                                        <a:pt x="846" y="962"/>
                                      </a:lnTo>
                                      <a:lnTo>
                                        <a:pt x="856" y="942"/>
                                      </a:lnTo>
                                      <a:lnTo>
                                        <a:pt x="872" y="900"/>
                                      </a:lnTo>
                                      <a:lnTo>
                                        <a:pt x="877" y="878"/>
                                      </a:lnTo>
                                      <a:lnTo>
                                        <a:pt x="882" y="858"/>
                                      </a:lnTo>
                                      <a:lnTo>
                                        <a:pt x="884" y="836"/>
                                      </a:lnTo>
                                      <a:lnTo>
                                        <a:pt x="884" y="825"/>
                                      </a:lnTo>
                                      <a:lnTo>
                                        <a:pt x="884" y="819"/>
                                      </a:lnTo>
                                      <a:lnTo>
                                        <a:pt x="885" y="815"/>
                                      </a:lnTo>
                                      <a:lnTo>
                                        <a:pt x="884" y="792"/>
                                      </a:lnTo>
                                      <a:lnTo>
                                        <a:pt x="882" y="771"/>
                                      </a:lnTo>
                                      <a:lnTo>
                                        <a:pt x="873" y="730"/>
                                      </a:lnTo>
                                      <a:lnTo>
                                        <a:pt x="866" y="710"/>
                                      </a:lnTo>
                                      <a:lnTo>
                                        <a:pt x="858" y="691"/>
                                      </a:lnTo>
                                      <a:lnTo>
                                        <a:pt x="839" y="657"/>
                                      </a:lnTo>
                                      <a:lnTo>
                                        <a:pt x="825" y="640"/>
                                      </a:lnTo>
                                      <a:lnTo>
                                        <a:pt x="811" y="623"/>
                                      </a:lnTo>
                                      <a:lnTo>
                                        <a:pt x="796" y="608"/>
                                      </a:lnTo>
                                      <a:lnTo>
                                        <a:pt x="779" y="594"/>
                                      </a:lnTo>
                                      <a:lnTo>
                                        <a:pt x="761" y="579"/>
                                      </a:lnTo>
                                      <a:lnTo>
                                        <a:pt x="741" y="567"/>
                                      </a:lnTo>
                                      <a:lnTo>
                                        <a:pt x="719" y="555"/>
                                      </a:lnTo>
                                      <a:lnTo>
                                        <a:pt x="697" y="545"/>
                                      </a:lnTo>
                                      <a:lnTo>
                                        <a:pt x="696" y="543"/>
                                      </a:lnTo>
                                      <a:lnTo>
                                        <a:pt x="677" y="534"/>
                                      </a:lnTo>
                                      <a:lnTo>
                                        <a:pt x="655" y="528"/>
                                      </a:lnTo>
                                      <a:lnTo>
                                        <a:pt x="630" y="519"/>
                                      </a:lnTo>
                                      <a:lnTo>
                                        <a:pt x="615" y="514"/>
                                      </a:lnTo>
                                      <a:lnTo>
                                        <a:pt x="608" y="512"/>
                                      </a:lnTo>
                                      <a:lnTo>
                                        <a:pt x="601" y="511"/>
                                      </a:lnTo>
                                      <a:lnTo>
                                        <a:pt x="592" y="508"/>
                                      </a:lnTo>
                                      <a:lnTo>
                                        <a:pt x="584" y="506"/>
                                      </a:lnTo>
                                      <a:lnTo>
                                        <a:pt x="568" y="501"/>
                                      </a:lnTo>
                                      <a:lnTo>
                                        <a:pt x="533" y="492"/>
                                      </a:lnTo>
                                      <a:lnTo>
                                        <a:pt x="513" y="487"/>
                                      </a:lnTo>
                                      <a:lnTo>
                                        <a:pt x="493" y="483"/>
                                      </a:lnTo>
                                      <a:lnTo>
                                        <a:pt x="451" y="474"/>
                                      </a:lnTo>
                                      <a:lnTo>
                                        <a:pt x="437" y="469"/>
                                      </a:lnTo>
                                      <a:lnTo>
                                        <a:pt x="426" y="467"/>
                                      </a:lnTo>
                                      <a:lnTo>
                                        <a:pt x="386" y="456"/>
                                      </a:lnTo>
                                      <a:lnTo>
                                        <a:pt x="352" y="447"/>
                                      </a:lnTo>
                                      <a:lnTo>
                                        <a:pt x="321" y="439"/>
                                      </a:lnTo>
                                      <a:lnTo>
                                        <a:pt x="296" y="430"/>
                                      </a:lnTo>
                                      <a:lnTo>
                                        <a:pt x="283" y="424"/>
                                      </a:lnTo>
                                      <a:lnTo>
                                        <a:pt x="272" y="420"/>
                                      </a:lnTo>
                                      <a:lnTo>
                                        <a:pt x="253" y="411"/>
                                      </a:lnTo>
                                      <a:lnTo>
                                        <a:pt x="238" y="402"/>
                                      </a:lnTo>
                                      <a:lnTo>
                                        <a:pt x="228" y="394"/>
                                      </a:lnTo>
                                      <a:lnTo>
                                        <a:pt x="217" y="383"/>
                                      </a:lnTo>
                                      <a:lnTo>
                                        <a:pt x="208" y="372"/>
                                      </a:lnTo>
                                      <a:lnTo>
                                        <a:pt x="200" y="359"/>
                                      </a:lnTo>
                                      <a:lnTo>
                                        <a:pt x="195" y="348"/>
                                      </a:lnTo>
                                      <a:lnTo>
                                        <a:pt x="189" y="335"/>
                                      </a:lnTo>
                                      <a:lnTo>
                                        <a:pt x="187" y="322"/>
                                      </a:lnTo>
                                      <a:lnTo>
                                        <a:pt x="185" y="308"/>
                                      </a:lnTo>
                                      <a:lnTo>
                                        <a:pt x="185" y="295"/>
                                      </a:lnTo>
                                      <a:lnTo>
                                        <a:pt x="188" y="261"/>
                                      </a:lnTo>
                                      <a:lnTo>
                                        <a:pt x="200" y="231"/>
                                      </a:lnTo>
                                      <a:lnTo>
                                        <a:pt x="219" y="203"/>
                                      </a:lnTo>
                                      <a:lnTo>
                                        <a:pt x="247" y="178"/>
                                      </a:lnTo>
                                      <a:lnTo>
                                        <a:pt x="261" y="166"/>
                                      </a:lnTo>
                                      <a:lnTo>
                                        <a:pt x="278" y="157"/>
                                      </a:lnTo>
                                      <a:lnTo>
                                        <a:pt x="297" y="148"/>
                                      </a:lnTo>
                                      <a:lnTo>
                                        <a:pt x="319" y="142"/>
                                      </a:lnTo>
                                      <a:lnTo>
                                        <a:pt x="342" y="135"/>
                                      </a:lnTo>
                                      <a:lnTo>
                                        <a:pt x="368" y="132"/>
                                      </a:lnTo>
                                      <a:lnTo>
                                        <a:pt x="395" y="129"/>
                                      </a:lnTo>
                                      <a:lnTo>
                                        <a:pt x="426" y="127"/>
                                      </a:lnTo>
                                      <a:lnTo>
                                        <a:pt x="441" y="127"/>
                                      </a:lnTo>
                                      <a:lnTo>
                                        <a:pt x="471" y="127"/>
                                      </a:lnTo>
                                      <a:lnTo>
                                        <a:pt x="501" y="131"/>
                                      </a:lnTo>
                                      <a:lnTo>
                                        <a:pt x="528" y="134"/>
                                      </a:lnTo>
                                      <a:lnTo>
                                        <a:pt x="554" y="141"/>
                                      </a:lnTo>
                                      <a:lnTo>
                                        <a:pt x="577" y="147"/>
                                      </a:lnTo>
                                      <a:lnTo>
                                        <a:pt x="598" y="157"/>
                                      </a:lnTo>
                                      <a:lnTo>
                                        <a:pt x="616" y="168"/>
                                      </a:lnTo>
                                      <a:lnTo>
                                        <a:pt x="635" y="182"/>
                                      </a:lnTo>
                                      <a:lnTo>
                                        <a:pt x="654" y="201"/>
                                      </a:lnTo>
                                      <a:lnTo>
                                        <a:pt x="663" y="211"/>
                                      </a:lnTo>
                                      <a:lnTo>
                                        <a:pt x="671" y="223"/>
                                      </a:lnTo>
                                      <a:lnTo>
                                        <a:pt x="685" y="248"/>
                                      </a:lnTo>
                                      <a:lnTo>
                                        <a:pt x="690" y="262"/>
                                      </a:lnTo>
                                      <a:lnTo>
                                        <a:pt x="697" y="277"/>
                                      </a:lnTo>
                                      <a:lnTo>
                                        <a:pt x="700" y="291"/>
                                      </a:lnTo>
                                      <a:lnTo>
                                        <a:pt x="704" y="308"/>
                                      </a:lnTo>
                                      <a:lnTo>
                                        <a:pt x="711" y="342"/>
                                      </a:lnTo>
                                      <a:lnTo>
                                        <a:pt x="852" y="332"/>
                                      </a:lnTo>
                                      <a:lnTo>
                                        <a:pt x="850" y="307"/>
                                      </a:lnTo>
                                      <a:lnTo>
                                        <a:pt x="846" y="283"/>
                                      </a:lnTo>
                                      <a:lnTo>
                                        <a:pt x="835" y="237"/>
                                      </a:lnTo>
                                      <a:lnTo>
                                        <a:pt x="828" y="215"/>
                                      </a:lnTo>
                                      <a:lnTo>
                                        <a:pt x="819" y="195"/>
                                      </a:lnTo>
                                      <a:lnTo>
                                        <a:pt x="808" y="174"/>
                                      </a:lnTo>
                                      <a:lnTo>
                                        <a:pt x="796" y="155"/>
                                      </a:lnTo>
                                      <a:lnTo>
                                        <a:pt x="775" y="127"/>
                                      </a:lnTo>
                                      <a:lnTo>
                                        <a:pt x="763" y="114"/>
                                      </a:lnTo>
                                      <a:lnTo>
                                        <a:pt x="752" y="103"/>
                                      </a:lnTo>
                                      <a:lnTo>
                                        <a:pt x="725" y="80"/>
                                      </a:lnTo>
                                      <a:lnTo>
                                        <a:pt x="697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4" name="Line 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30" y="731"/>
                                  <a:ext cx="1" cy="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3813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" name="Lin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30" y="792"/>
                                  <a:ext cx="1" cy="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3813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6" name="Line 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30" y="858"/>
                                  <a:ext cx="1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3813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7" name="Line 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30" y="696"/>
                                  <a:ext cx="1" cy="1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3813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7024F4" id="Group 66" o:spid="_x0000_s1026" style="position:absolute;margin-left:6.15pt;margin-top:7.05pt;width:22pt;height:36.55pt;z-index:-251718144" coordorigin="4677,696" coordsize="110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">
                      <v:shape id="Freeform 67" o:spid="_x0000_s1027" style="position:absolute;left:4677;top:715;width:110;height:143;visibility:visible;mso-wrap-style:square;v-text-anchor:top" coordsize="885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/qz8YA&#10;AADcAAAADwAAAGRycy9kb3ducmV2LnhtbESPQWvCQBSE7wX/w/IKvTWbKGibugYJFYriQavQ3h7Z&#10;1yQ1+zZkt5r8e1cQehxm5htmnvWmEWfqXG1ZQRLFIIgLq2suFRw+V88vIJxH1thYJgUDOcgWo4c5&#10;ptpeeEfnvS9FgLBLUUHlfZtK6YqKDLrItsTB+7GdQR9kV0rd4SXATSPHcTyVBmsOCxW2lFdUnPZ/&#10;RsH2YH6/V++D3By/NsfZ7LVeo8+Venrsl28gPPX+P3xvf2gFk2QCtzPh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/qz8YAAADcAAAADwAAAAAAAAAAAAAAAACYAgAAZHJz&#10;L2Rvd25yZXYueG1sUEsFBgAAAAAEAAQA9QAAAIsDAAAAAA==&#10;" path="m697,62l675,48,653,38,627,29,602,21,576,13,549,9,521,4,493,2,463,,434,r-8,l372,2r-50,8l275,21,230,37r-23,9l186,57,166,69,149,84,131,98r-14,16l102,131,90,149,68,185,54,223r-9,40l43,304r2,38l47,359r6,19l57,395r8,17l73,428r10,16l91,458r12,15l116,486r15,14l145,512r18,12l181,535r19,12l217,554r20,9l259,572r26,8l313,589r32,9l379,607r37,10l420,618r3,l424,618r2,1l429,619r5,1l442,622r18,5l475,630r17,4l519,641r3,l523,641r2,1l532,644r13,5l555,651r11,3l586,661r15,4l608,667r6,4l638,680r23,13l680,705r17,15l705,728r8,9l726,756r10,22l742,801r2,27l742,852r-6,24l731,887r-5,12l713,923r-16,18l688,948r-9,7l660,969r-11,5l638,981r-23,11l598,996r-9,2l584,999r-3,3l564,1005r-18,4l526,1011r-19,3l488,1015r-20,1l426,1015r-35,-6l358,1004,326,994,297,984,277,974r-16,-9l244,955,230,945,216,933,205,921,194,908r-9,-12l168,867r-7,-16l155,836,145,799r-4,-20l139,761,,772r1,26l6,825r4,25l18,876r7,24l36,925r12,23l63,972r13,20l92,1011r18,19l130,1048r20,15l172,1077r23,14l221,1104r21,7l265,1119r23,7l314,1132r25,5l367,1141r28,3l426,1148r48,l488,1147r14,l530,1144r14,-2l550,1141r8,l587,1137r25,-7l638,1124r26,-9l689,1106r8,-4l707,1095r11,-6l737,1077r9,-7l756,1063r19,-13l783,1041r8,-8l807,1018r14,-18l828,992r3,-5l835,984r11,-22l856,942r16,-42l877,878r5,-20l884,836r,-11l884,819r1,-4l884,792r-2,-21l873,730r-7,-20l858,691,839,657,825,640,811,623,796,608,779,594,761,579,741,567,719,555,697,545r-1,-2l677,534r-22,-6l630,519r-15,-5l608,512r-7,-1l592,508r-8,-2l568,501r-35,-9l513,487r-20,-4l451,474r-14,-5l426,467,386,456r-34,-9l321,439r-25,-9l283,424r-11,-4l253,411r-15,-9l228,394,217,383r-9,-11l200,359r-5,-11l189,335r-2,-13l185,308r,-13l188,261r12,-30l219,203r28,-25l261,166r17,-9l297,148r22,-6l342,135r26,-3l395,129r31,-2l441,127r30,l501,131r27,3l554,141r23,6l598,157r18,11l635,182r19,19l663,211r8,12l685,248r5,14l697,277r3,14l704,308r7,34l852,332r-2,-25l846,283,835,237r-7,-22l819,195,808,174,796,155,775,127,763,114,752,103,725,80,697,62xe" fillcolor="black" stroked="f">
                        <v:path arrowok="t" o:connecttype="custom" o:connectlocs="75,3;58,0;34,3;19,10;8,23;6,45;10,55;18,64;29,70;47,76;53,77;59,78;65,80;73,82;82,86;90,94;91,109;86,118;76,124;70,125;58,127;37,123;27,116;20,106;0,96;3,112;11,126;24,136;39,141;59,143;68,142;83,139;92,134;98,129;104,123;110,107;110,99;104,82;95,72;84,67;75,64;64,61;48,57;34,52;26,46;23,38;31,22;43,17;59,16;74,20;83,28;88,38;104,30;96,16" o:connectangles="0,0,0,0,0,0,0,0,0,0,0,0,0,0,0,0,0,0,0,0,0,0,0,0,0,0,0,0,0,0,0,0,0,0,0,0,0,0,0,0,0,0,0,0,0,0,0,0,0,0,0,0,0,0"/>
                      </v:shape>
                      <v:line id="Line 68" o:spid="_x0000_s1028" style="position:absolute;flip:y;visibility:visible;mso-wrap-style:square" from="4730,731" to="4731,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U7xsIAAADcAAAADwAAAGRycy9kb3ducmV2LnhtbESP3YrCMBSE74V9h3AE7zT1B1m6RpEF&#10;UVhBrMteH5rTpticlCba7tsbQfBymJlvmNWmt7W4U+srxwqmkwQEce50xaWC38tu/AnCB2SNtWNS&#10;8E8eNuuPwQpT7To+0z0LpYgQ9ikqMCE0qZQ+N2TRT1xDHL3CtRZDlG0pdYtdhNtazpJkKS1WHBcM&#10;NvRtKL9mNxsph9vfsSiqftsFu+fTnM4/hpQaDfvtF4hAfXiHX+2DVjCfLuB5Jh4B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pU7xsIAAADcAAAADwAAAAAAAAAAAAAA&#10;AAChAgAAZHJzL2Rvd25yZXYueG1sUEsFBgAAAAAEAAQA+QAAAJADAAAAAA==&#10;" strokeweight=".66147mm"/>
                      <v:line id="Line 69" o:spid="_x0000_s1029" style="position:absolute;visibility:visible;mso-wrap-style:square" from="4730,792" to="4731,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K00cQAAADcAAAADwAAAGRycy9kb3ducmV2LnhtbESPT0vDQBDF74LfYRnBm91UqUrabVFB&#10;tBehbaDXSXaahGZnw+40jd++WxA8Pt6fH2+xGl2nBgqx9WxgOslAEVfetlwbKHafD6+goiBb7DyT&#10;gV+KsFre3iwwt/7MGxq2Uqs0wjFHA41In2sdq4YcxonviZN38MGhJBlqbQOe07jr9GOWPWuHLSdC&#10;gz19NFQdtyeXIOvQfp2G/Xuxkx+pS1v2RflizP3d+DYHJTTKf/iv/W0NPE1ncD2TjoBe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YrTRxAAAANwAAAAPAAAAAAAAAAAA&#10;AAAAAKECAABkcnMvZG93bnJldi54bWxQSwUGAAAAAAQABAD5AAAAkgMAAAAA&#10;" strokeweight=".66147mm"/>
                      <v:line id="Line 70" o:spid="_x0000_s1030" style="position:absolute;flip:y;visibility:visible;mso-wrap-style:square" from="4730,858" to="4731,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sAKsEAAADcAAAADwAAAGRycy9kb3ducmV2LnhtbESPQYvCMBSE78L+h/AEb5qqINI1liIs&#10;CgqiLnt+NK9N2ealNNF2//1GEDwOM/MNs8kG24gHdb52rGA+S0AQF07XXCn4vn1N1yB8QNbYOCYF&#10;f+Qh236MNphq1/OFHtdQiQhhn6ICE0KbSukLQxb9zLXE0StdZzFE2VVSd9hHuG3kIklW0mLNccFg&#10;SztDxe/1biPlcP85lWU95H2wez4v6XI0pNRkPOSfIAIN4R1+tQ9awXK+gueZeATk9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CwAqwQAAANwAAAAPAAAAAAAAAAAAAAAA&#10;AKECAABkcnMvZG93bnJldi54bWxQSwUGAAAAAAQABAD5AAAAjwMAAAAA&#10;" strokeweight=".66147mm"/>
                      <v:line id="Line 71" o:spid="_x0000_s1031" style="position:absolute;flip:y;visibility:visible;mso-wrap-style:square" from="4730,696" to="4731,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elscIAAADcAAAADwAAAGRycy9kb3ducmV2LnhtbESPQYvCMBSE78L+h/AEb5qqoEvXKLIg&#10;CiuIddnzo3ltis1LaaLt/nsjCB6HmfmGWW16W4s7tb5yrGA6SUAQ505XXCr4vezGnyB8QNZYOyYF&#10;/+Rhs/4YrDDVruMz3bNQighhn6ICE0KTSulzQxb9xDXE0StcazFE2ZZSt9hFuK3lLEkW0mLFccFg&#10;Q9+G8mt2s5FyuP0di6Lqt12wez7N6fxjSKnRsN9+gQjUh3f41T5oBfPpEp5n4hGQ6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kelscIAAADcAAAADwAAAAAAAAAAAAAA&#10;AAChAgAAZHJzL2Rvd25yZXYueG1sUEsFBgAAAAAEAAQA+QAAAJADAAAAAA==&#10;" strokeweight=".66147mm"/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034" w:type="dxa"/>
            <w:tcBorders>
              <w:left w:val="nil"/>
              <w:bottom w:val="single" w:sz="4" w:space="0" w:color="auto"/>
            </w:tcBorders>
          </w:tcPr>
          <w:p w:rsidR="00CA5DAD" w:rsidRPr="00226F6D" w:rsidRDefault="00CA5DAD" w:rsidP="00226F6D">
            <w:pPr>
              <w:numPr>
                <w:ilvl w:val="0"/>
                <w:numId w:val="13"/>
              </w:numPr>
              <w:ind w:left="714" w:hanging="357"/>
              <w:jc w:val="left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Оплата счета</w:t>
            </w:r>
          </w:p>
        </w:tc>
        <w:tc>
          <w:tcPr>
            <w:tcW w:w="2167" w:type="dxa"/>
            <w:tcBorders>
              <w:top w:val="nil"/>
              <w:bottom w:val="nil"/>
            </w:tcBorders>
          </w:tcPr>
          <w:p w:rsidR="00CA5DAD" w:rsidRPr="00226F6D" w:rsidRDefault="00CA5DAD" w:rsidP="00226F6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39" w:type="dxa"/>
            <w:tcBorders>
              <w:bottom w:val="single" w:sz="4" w:space="0" w:color="auto"/>
              <w:right w:val="nil"/>
            </w:tcBorders>
          </w:tcPr>
          <w:p w:rsidR="00CA5DAD" w:rsidRPr="00226F6D" w:rsidRDefault="00B462CF" w:rsidP="00226F6D">
            <w:pPr>
              <w:jc w:val="center"/>
              <w:rPr>
                <w:sz w:val="26"/>
                <w:szCs w:val="26"/>
              </w:rPr>
            </w:pPr>
            <w:r w:rsidRPr="00226F6D">
              <w:rPr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597312" behindDoc="1" locked="0" layoutInCell="1" allowOverlap="1" wp14:anchorId="66CD7B62" wp14:editId="740352AA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97790</wp:posOffset>
                      </wp:positionV>
                      <wp:extent cx="283845" cy="368935"/>
                      <wp:effectExtent l="13970" t="10160" r="16510" b="11430"/>
                      <wp:wrapTight wrapText="bothSides">
                        <wp:wrapPolygon edited="0">
                          <wp:start x="-1450" y="-558"/>
                          <wp:lineTo x="-1450" y="21600"/>
                          <wp:lineTo x="23050" y="21600"/>
                          <wp:lineTo x="22325" y="-558"/>
                          <wp:lineTo x="-1450" y="-558"/>
                        </wp:wrapPolygon>
                      </wp:wrapTight>
                      <wp:docPr id="298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845" cy="368935"/>
                                <a:chOff x="-498" y="2526"/>
                                <a:chExt cx="289" cy="375"/>
                              </a:xfrm>
                            </wpg:grpSpPr>
                            <wps:wsp>
                              <wps:cNvPr id="299" name="Line 5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-471" y="2791"/>
                                  <a:ext cx="23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52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0" name="Freeform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-498" y="2526"/>
                                  <a:ext cx="289" cy="375"/>
                                </a:xfrm>
                                <a:custGeom>
                                  <a:avLst/>
                                  <a:gdLst>
                                    <a:gd name="T0" fmla="*/ 0 w 1159"/>
                                    <a:gd name="T1" fmla="*/ 1395 h 1502"/>
                                    <a:gd name="T2" fmla="*/ 0 w 1159"/>
                                    <a:gd name="T3" fmla="*/ 1502 h 1502"/>
                                    <a:gd name="T4" fmla="*/ 1159 w 1159"/>
                                    <a:gd name="T5" fmla="*/ 1502 h 1502"/>
                                    <a:gd name="T6" fmla="*/ 1159 w 1159"/>
                                    <a:gd name="T7" fmla="*/ 0 h 1502"/>
                                    <a:gd name="T8" fmla="*/ 1062 w 1159"/>
                                    <a:gd name="T9" fmla="*/ 0 h 15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159" h="1502">
                                      <a:moveTo>
                                        <a:pt x="0" y="1395"/>
                                      </a:moveTo>
                                      <a:lnTo>
                                        <a:pt x="0" y="1502"/>
                                      </a:lnTo>
                                      <a:lnTo>
                                        <a:pt x="1159" y="1502"/>
                                      </a:lnTo>
                                      <a:lnTo>
                                        <a:pt x="1159" y="0"/>
                                      </a:lnTo>
                                      <a:lnTo>
                                        <a:pt x="106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752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1" name="Freeform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-498" y="2526"/>
                                  <a:ext cx="265" cy="348"/>
                                </a:xfrm>
                                <a:custGeom>
                                  <a:avLst/>
                                  <a:gdLst>
                                    <a:gd name="T0" fmla="*/ 1062 w 1062"/>
                                    <a:gd name="T1" fmla="*/ 0 h 1395"/>
                                    <a:gd name="T2" fmla="*/ 0 w 1062"/>
                                    <a:gd name="T3" fmla="*/ 0 h 1395"/>
                                    <a:gd name="T4" fmla="*/ 0 w 1062"/>
                                    <a:gd name="T5" fmla="*/ 1395 h 13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62" h="1395">
                                      <a:moveTo>
                                        <a:pt x="106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95"/>
                                      </a:lnTo>
                                    </a:path>
                                  </a:pathLst>
                                </a:custGeom>
                                <a:noFill/>
                                <a:ln w="1752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2" name="Line 5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-471" y="2872"/>
                                  <a:ext cx="23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52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" name="Line 5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-471" y="2845"/>
                                  <a:ext cx="23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52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4" name="Line 5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-471" y="2818"/>
                                  <a:ext cx="23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52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5" name="Line 5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-471" y="2764"/>
                                  <a:ext cx="23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52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" name="Line 6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-471" y="2684"/>
                                  <a:ext cx="23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52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" name="Line 6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-471" y="2711"/>
                                  <a:ext cx="23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52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" name="Line 6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-471" y="2738"/>
                                  <a:ext cx="23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52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" name="Line 6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-471" y="2614"/>
                                  <a:ext cx="75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52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" name="Line 6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-471" y="2588"/>
                                  <a:ext cx="75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52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" name="Line 6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-471" y="2561"/>
                                  <a:ext cx="75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52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CB316A" id="Group 52" o:spid="_x0000_s1026" style="position:absolute;margin-left:4.35pt;margin-top:7.7pt;width:22.35pt;height:29.05pt;z-index:-251719168" coordorigin="-498,2526" coordsize="289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">
                      <v:line id="Line 53" o:spid="_x0000_s1027" style="position:absolute;flip:x;visibility:visible;mso-wrap-style:square" from="-471,2791" to="-241,2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QE28YAAADcAAAADwAAAGRycy9kb3ducmV2LnhtbESPQWsCMRSE74L/IbxCb5qth1K3RqlS&#10;UaFQ3O7B42Pz3Gx387JNom7/fVMo9DjMzDfMYjXYTlzJh8axgodpBoK4crrhWkH5sZ08gQgRWWPn&#10;mBR8U4DVcjxaYK7djY90LWItEoRDjgpMjH0uZagMWQxT1xMn7+y8xZikr6X2eEtw28lZlj1Kiw2n&#10;BYM9bQxVbXGxCg6X8lQeP2PbrOXu7d0X69ev1ih1fze8PIOINMT/8F97rxXM5nP4PZOO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UBNvGAAAA3AAAAA8AAAAAAAAA&#10;AAAAAAAAoQIAAGRycy9kb3ducmV2LnhtbFBLBQYAAAAABAAEAPkAAACUAwAAAAA=&#10;" strokeweight="1.38pt"/>
                      <v:shape id="Freeform 54" o:spid="_x0000_s1028" style="position:absolute;left:-498;top:2526;width:289;height:375;visibility:visible;mso-wrap-style:square;v-text-anchor:top" coordsize="1159,1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qF78IA&#10;AADcAAAADwAAAGRycy9kb3ducmV2LnhtbERP3WrCMBS+F3yHcAbeaTodbu2MooUymQhrtwc4NKc/&#10;2JyUJtPu7c3FwMuP73+zG00nrjS41rKC50UEgri0uuVawc93Nn8D4Tyyxs4yKfgjB7vtdLLBRNsb&#10;53QtfC1CCLsEFTTe94mUrmzIoFvYnjhwlR0M+gCHWuoBbyHcdHIZRWtpsOXQ0GBPaUPlpfg1CtL8&#10;xX19Fh9Vle0PeL4c4ur1FCs1exr37yA8jf4h/ncftYJVFOaHM+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CoXvwgAAANwAAAAPAAAAAAAAAAAAAAAAAJgCAABkcnMvZG93&#10;bnJldi54bWxQSwUGAAAAAAQABAD1AAAAhwMAAAAA&#10;" path="m,1395r,107l1159,1502,1159,r-97,e" filled="f" strokeweight="1.38pt">
                        <v:path arrowok="t" o:connecttype="custom" o:connectlocs="0,348;0,375;289,375;289,0;265,0" o:connectangles="0,0,0,0,0"/>
                      </v:shape>
                      <v:shape id="Freeform 55" o:spid="_x0000_s1029" style="position:absolute;left:-498;top:2526;width:265;height:348;visibility:visible;mso-wrap-style:square;v-text-anchor:top" coordsize="1062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U1ZsUA&#10;AADcAAAADwAAAGRycy9kb3ducmV2LnhtbESP3WrCQBSE7wu+w3IEb0rdxFKR1E0QqyB45c8DHLPH&#10;JJg9u2S3Sfr23YLQy2FmvmHWxWha0VPnG8sK0nkCgri0uuFKwfWyf1uB8AFZY2uZFPyQhyKfvKwx&#10;03bgE/XnUIkIYZ+hgjoEl0npy5oM+rl1xNG7285giLKrpO5wiHDTykWSLKXBhuNCjY62NZWP87dR&#10;MKyOt5s7OHd6/Vq0y8t+9yHlVanZdNx8ggg0hv/ws33QCt6TFP7Ox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RTVmxQAAANwAAAAPAAAAAAAAAAAAAAAAAJgCAABkcnMv&#10;ZG93bnJldi54bWxQSwUGAAAAAAQABAD1AAAAigMAAAAA&#10;" path="m1062,l,,,1395e" filled="f" strokeweight="1.38pt">
                        <v:path arrowok="t" o:connecttype="custom" o:connectlocs="265,0;0,0;0,348" o:connectangles="0,0,0"/>
                      </v:shape>
                      <v:line id="Line 56" o:spid="_x0000_s1030" style="position:absolute;flip:x;visibility:visible;mso-wrap-style:square" from="-471,2872" to="-241,2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sMsMYAAADcAAAADwAAAGRycy9kb3ducmV2LnhtbESPQWsCMRSE74X+h/AK3mpWBSlbo2hp&#10;UaFQ3O6hx8fmuVl387JNom7/fVMQehxm5htmsRpsJy7kQ+NYwWScgSCunG64VlB+vj0+gQgRWWPn&#10;mBT8UIDV8v5ugbl2Vz7QpYi1SBAOOSowMfa5lKEyZDGMXU+cvKPzFmOSvpba4zXBbSenWTaXFhtO&#10;CwZ7ejFUtcXZKtify6/ycIpts5Hb9w9fbF6/W6PU6GFYP4OINMT/8K290wpm2RT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bDLDGAAAA3AAAAA8AAAAAAAAA&#10;AAAAAAAAoQIAAGRycy9kb3ducmV2LnhtbFBLBQYAAAAABAAEAPkAAACUAwAAAAA=&#10;" strokeweight="1.38pt"/>
                      <v:line id="Line 57" o:spid="_x0000_s1031" style="position:absolute;flip:x;visibility:visible;mso-wrap-style:square" from="-471,2845" to="-241,2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epK8YAAADcAAAADwAAAGRycy9kb3ducmV2LnhtbESPQWsCMRSE7wX/Q3hCbzXbCqWsRqli&#10;aQuF4roHj4/Nc7Pu5mWbRN3++6YgeBxm5htmvhxsJ87kQ+NYweMkA0FcOd1wraDcvT28gAgRWWPn&#10;mBT8UoDlYnQ3x1y7C2/pXMRaJAiHHBWYGPtcylAZshgmridO3sF5izFJX0vt8ZLgtpNPWfYsLTac&#10;Fgz2tDZUtcXJKvg8lftye4xts5LvX9++WG1+WqPU/Xh4nYGINMRb+Nr+0Aqm2RT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XqSvGAAAA3AAAAA8AAAAAAAAA&#10;AAAAAAAAoQIAAGRycy9kb3ducmV2LnhtbFBLBQYAAAAABAAEAPkAAACUAwAAAAA=&#10;" strokeweight="1.38pt"/>
                      <v:line id="Line 58" o:spid="_x0000_s1032" style="position:absolute;flip:x;visibility:visible;mso-wrap-style:square" from="-471,2818" to="-241,2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4xX8YAAADcAAAADwAAAGRycy9kb3ducmV2LnhtbESPT2sCMRTE7wW/Q3iF3mq2fyhlNYpK&#10;SysUxHUPHh+b52bdzcs2ibr99qZQ6HGYmd8w0/lgO3EmHxrHCh7GGQjiyumGawXl7v3+FUSIyBo7&#10;x6TghwLMZ6ObKebaXXhL5yLWIkE45KjAxNjnUobKkMUwdj1x8g7OW4xJ+lpqj5cEt518zLIXabHh&#10;tGCwp5Whqi1OVsH6VO7L7TG2zVJ+fG18sXz7bo1Sd7fDYgIi0hD/w3/tT63gKXuG3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+MV/GAAAA3AAAAA8AAAAAAAAA&#10;AAAAAAAAoQIAAGRycy9kb3ducmV2LnhtbFBLBQYAAAAABAAEAPkAAACUAwAAAAA=&#10;" strokeweight="1.38pt"/>
                      <v:line id="Line 59" o:spid="_x0000_s1033" style="position:absolute;flip:x;visibility:visible;mso-wrap-style:square" from="-471,2764" to="-241,2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KUxMYAAADcAAAADwAAAGRycy9kb3ducmV2LnhtbESPQUsDMRSE70L/Q3iCN5tVUWTbtLRF&#10;0YJQut1Dj4/N62a7m5c1Sdv13zeC4HGYmW+Y6XywnTiTD41jBQ/jDARx5XTDtYJy937/CiJEZI2d&#10;Y1LwQwHms9HNFHPtLrylcxFrkSAcclRgYuxzKUNlyGIYu544eQfnLcYkfS21x0uC204+ZtmLtNhw&#10;WjDY08pQ1RYnq2B9Kvfl9hjbZik/vja+WL59t0apu9thMQERaYj/4b/2p1bwlD3D75l0BOTs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ylMTGAAAA3AAAAA8AAAAAAAAA&#10;AAAAAAAAoQIAAGRycy9kb3ducmV2LnhtbFBLBQYAAAAABAAEAPkAAACUAwAAAAA=&#10;" strokeweight="1.38pt"/>
                      <v:line id="Line 60" o:spid="_x0000_s1034" style="position:absolute;flip:x;visibility:visible;mso-wrap-style:square" from="-471,2684" to="-241,2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AKs8YAAADcAAAADwAAAGRycy9kb3ducmV2LnhtbESPQWsCMRSE7wX/Q3hCbzVrC1JWo6hY&#10;2kKhuN2Dx8fmuVl387JNom7/fVMQehxm5htmsRpsJy7kQ+NYwXSSgSCunG64VlB+vTw8gwgRWWPn&#10;mBT8UIDVcnS3wFy7K+/pUsRaJAiHHBWYGPtcylAZshgmridO3tF5izFJX0vt8ZrgtpOPWTaTFhtO&#10;CwZ72hqq2uJsFbyfy0O5P8W22cjXj09fbHbfrVHqfjys5yAiDfE/fGu/aQVP2Qz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gCrPGAAAA3AAAAA8AAAAAAAAA&#10;AAAAAAAAoQIAAGRycy9kb3ducmV2LnhtbFBLBQYAAAAABAAEAPkAAACUAwAAAAA=&#10;" strokeweight="1.38pt"/>
                      <v:line id="Line 61" o:spid="_x0000_s1035" style="position:absolute;flip:x;visibility:visible;mso-wrap-style:square" from="-471,2711" to="-241,2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yvKMYAAADcAAAADwAAAGRycy9kb3ducmV2LnhtbESPQUsDMRSE70L/Q3iCN5tVQWXbtLRF&#10;0YJQut1Dj4/N62a7m5c1Sdv13zeC4HGYmW+Y6XywnTiTD41jBQ/jDARx5XTDtYJy937/CiJEZI2d&#10;Y1LwQwHms9HNFHPtLrylcxFrkSAcclRgYuxzKUNlyGIYu544eQfnLcYkfS21x0uC204+ZtmztNhw&#10;WjDY08pQ1RYnq2B9Kvfl9hjbZik/vja+WL59t0apu9thMQERaYj/4b/2p1bwlL3A75l0BOTs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sryjGAAAA3AAAAA8AAAAAAAAA&#10;AAAAAAAAoQIAAGRycy9kb3ducmV2LnhtbFBLBQYAAAAABAAEAPkAAACUAwAAAAA=&#10;" strokeweight="1.38pt"/>
                      <v:line id="Line 62" o:spid="_x0000_s1036" style="position:absolute;flip:x;visibility:visible;mso-wrap-style:square" from="-471,2738" to="-241,2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M7WsMAAADcAAAADwAAAGRycy9kb3ducmV2LnhtbERPz2vCMBS+D/Y/hCfsNlMdjFGNosOx&#10;DQbD2oPHR/NsapuXLola/3tzGHj8+H7Pl4PtxJl8aBwrmIwzEMSV0w3XCsrdx/MbiBCRNXaOScGV&#10;AiwXjw9zzLW78JbORaxFCuGQowITY59LGSpDFsPY9cSJOzhvMSboa6k9XlK47eQ0y16lxYZTg8Ge&#10;3g1VbXGyCr5P5b7cHmPbrOXnz68v1pu/1ij1NBpWMxCRhngX/7u/tIKXLK1NZ9IRkI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zO1rDAAAA3AAAAA8AAAAAAAAAAAAA&#10;AAAAoQIAAGRycy9kb3ducmV2LnhtbFBLBQYAAAAABAAEAPkAAACRAwAAAAA=&#10;" strokeweight="1.38pt"/>
                      <v:line id="Line 63" o:spid="_x0000_s1037" style="position:absolute;flip:x;visibility:visible;mso-wrap-style:square" from="-471,2614" to="-396,2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+ewcYAAADcAAAADwAAAGRycy9kb3ducmV2LnhtbESPQUsDMRSE70L/Q3iCN5tVQXTbtLRF&#10;0YJQut1Dj4/N62a7m5c1Sdv13zeC4HGYmW+Y6XywnTiTD41jBQ/jDARx5XTDtYJy937/AiJEZI2d&#10;Y1LwQwHms9HNFHPtLrylcxFrkSAcclRgYuxzKUNlyGIYu544eQfnLcYkfS21x0uC204+ZtmztNhw&#10;WjDY08pQ1RYnq2B9Kvfl9hjbZik/vja+WL59t0apu9thMQERaYj/4b/2p1bwlL3C75l0BOTs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/nsHGAAAA3AAAAA8AAAAAAAAA&#10;AAAAAAAAoQIAAGRycy9kb3ducmV2LnhtbFBLBQYAAAAABAAEAPkAAACUAwAAAAA=&#10;" strokeweight="1.38pt"/>
                      <v:line id="Line 64" o:spid="_x0000_s1038" style="position:absolute;flip:x;visibility:visible;mso-wrap-style:square" from="-471,2588" to="-396,2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yhgcMAAADcAAAADwAAAGRycy9kb3ducmV2LnhtbERPz2vCMBS+D/wfwhN2m6kKY3RGUVHc&#10;QBh2Pez4aN6ars1LTaJ2//1yEHb8+H4vVoPtxJV8aBwrmE4yEMSV0w3XCsrP/dMLiBCRNXaOScEv&#10;BVgtRw8LzLW78YmuRaxFCuGQowITY59LGSpDFsPE9cSJ+3beYkzQ11J7vKVw28lZlj1Liw2nBoM9&#10;bQ1VbXGxCt4v5Vd5+olts5GH44cvNrtza5R6HA/rVxCRhvgvvrvftIL5NM1PZ9IR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coYHDAAAA3AAAAA8AAAAAAAAAAAAA&#10;AAAAoQIAAGRycy9kb3ducmV2LnhtbFBLBQYAAAAABAAEAPkAAACRAwAAAAA=&#10;" strokeweight="1.38pt"/>
                      <v:line id="Line 65" o:spid="_x0000_s1039" style="position:absolute;flip:x;visibility:visible;mso-wrap-style:square" from="-471,2561" to="-396,2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AEGsYAAADcAAAADwAAAGRycy9kb3ducmV2LnhtbESPQUvDQBSE7wX/w/KE3tpNFKTEbosV&#10;ixWE0piDx0f2mY3Jvk13t238965Q8DjMzDfMcj3aXpzJh9axgnyegSCunW65UVB9bGcLECEia+wd&#10;k4IfCrBe3UyWWGh34QOdy9iIBOFQoAIT41BIGWpDFsPcDcTJ+3LeYkzSN1J7vCS47eVdlj1Iiy2n&#10;BYMDPRuqu/JkFbydqs/q8B27diNf3/e+3LwcO6PU9HZ8egQRaYz/4Wt7pxXc5zn8nUl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QBBrGAAAA3AAAAA8AAAAAAAAA&#10;AAAAAAAAoQIAAGRycy9kb3ducmV2LnhtbFBLBQYAAAAABAAEAPkAAACUAwAAAAA=&#10;" strokeweight="1.38pt"/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268" w:type="dxa"/>
            <w:tcBorders>
              <w:left w:val="nil"/>
              <w:bottom w:val="single" w:sz="4" w:space="0" w:color="auto"/>
            </w:tcBorders>
          </w:tcPr>
          <w:p w:rsidR="00CA5DAD" w:rsidRPr="00226F6D" w:rsidRDefault="00CA5DAD" w:rsidP="00226F6D">
            <w:pPr>
              <w:numPr>
                <w:ilvl w:val="0"/>
                <w:numId w:val="13"/>
              </w:numPr>
              <w:ind w:left="714" w:hanging="357"/>
              <w:jc w:val="left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Выставление биллингового счета</w:t>
            </w:r>
          </w:p>
        </w:tc>
      </w:tr>
      <w:tr w:rsidR="00CA5DAD" w:rsidRPr="00226F6D">
        <w:tc>
          <w:tcPr>
            <w:tcW w:w="2934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CA5DAD" w:rsidRPr="00226F6D" w:rsidRDefault="00B462CF" w:rsidP="00226F6D">
            <w:pPr>
              <w:rPr>
                <w:sz w:val="26"/>
                <w:szCs w:val="26"/>
              </w:rPr>
            </w:pPr>
            <w:r w:rsidRPr="00226F6D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1168" behindDoc="1" locked="0" layoutInCell="1" allowOverlap="1" wp14:anchorId="3E872B75" wp14:editId="629B1054">
                      <wp:simplePos x="0" y="0"/>
                      <wp:positionH relativeFrom="column">
                        <wp:posOffset>809625</wp:posOffset>
                      </wp:positionH>
                      <wp:positionV relativeFrom="paragraph">
                        <wp:posOffset>13335</wp:posOffset>
                      </wp:positionV>
                      <wp:extent cx="201295" cy="285115"/>
                      <wp:effectExtent l="26670" t="8890" r="29210" b="10795"/>
                      <wp:wrapTight wrapText="bothSides">
                        <wp:wrapPolygon edited="0">
                          <wp:start x="3066" y="0"/>
                          <wp:lineTo x="3066" y="8034"/>
                          <wp:lineTo x="-2044" y="16068"/>
                          <wp:lineTo x="7223" y="21600"/>
                          <wp:lineTo x="8245" y="21600"/>
                          <wp:lineTo x="12333" y="21600"/>
                          <wp:lineTo x="13355" y="21600"/>
                          <wp:lineTo x="23644" y="16068"/>
                          <wp:lineTo x="18534" y="8034"/>
                          <wp:lineTo x="18534" y="0"/>
                          <wp:lineTo x="3066" y="0"/>
                        </wp:wrapPolygon>
                      </wp:wrapTight>
                      <wp:docPr id="297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295" cy="28511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3541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FF12C8" id="AutoShape 5" o:spid="_x0000_s1026" type="#_x0000_t67" style="position:absolute;margin-left:63.75pt;margin-top:1.05pt;width:15.85pt;height:22.45pt;z-index:-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"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CA5DAD" w:rsidRPr="00226F6D" w:rsidRDefault="00CA5DAD" w:rsidP="00226F6D">
            <w:pPr>
              <w:rPr>
                <w:sz w:val="26"/>
                <w:szCs w:val="26"/>
              </w:rPr>
            </w:pPr>
          </w:p>
        </w:tc>
        <w:tc>
          <w:tcPr>
            <w:tcW w:w="3107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CA5DAD" w:rsidRPr="00226F6D" w:rsidRDefault="00B462CF" w:rsidP="00226F6D">
            <w:pPr>
              <w:rPr>
                <w:sz w:val="26"/>
                <w:szCs w:val="26"/>
              </w:rPr>
            </w:pPr>
            <w:r w:rsidRPr="00226F6D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3216" behindDoc="1" locked="0" layoutInCell="1" allowOverlap="1" wp14:anchorId="71CE44C6" wp14:editId="11314D1A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13335</wp:posOffset>
                      </wp:positionV>
                      <wp:extent cx="201295" cy="289560"/>
                      <wp:effectExtent l="21590" t="12700" r="24765" b="12065"/>
                      <wp:wrapTight wrapText="bothSides">
                        <wp:wrapPolygon edited="0">
                          <wp:start x="3066" y="0"/>
                          <wp:lineTo x="3066" y="8053"/>
                          <wp:lineTo x="-2044" y="16058"/>
                          <wp:lineTo x="7223" y="21600"/>
                          <wp:lineTo x="8245" y="21600"/>
                          <wp:lineTo x="12333" y="21600"/>
                          <wp:lineTo x="13355" y="21600"/>
                          <wp:lineTo x="23644" y="16058"/>
                          <wp:lineTo x="18534" y="8053"/>
                          <wp:lineTo x="18534" y="0"/>
                          <wp:lineTo x="3066" y="0"/>
                        </wp:wrapPolygon>
                      </wp:wrapTight>
                      <wp:docPr id="296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295" cy="28956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3596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464D1" id="AutoShape 7" o:spid="_x0000_s1026" type="#_x0000_t67" style="position:absolute;margin-left:0;margin-top:1.05pt;width:15.85pt;height:22.8pt;z-index:-251723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">
                      <w10:wrap type="tight"/>
                    </v:shape>
                  </w:pict>
                </mc:Fallback>
              </mc:AlternateContent>
            </w:r>
          </w:p>
        </w:tc>
      </w:tr>
      <w:tr w:rsidR="00CA5DAD" w:rsidRPr="00226F6D" w:rsidTr="001B121E">
        <w:trPr>
          <w:trHeight w:hRule="exact" w:val="851"/>
        </w:trPr>
        <w:tc>
          <w:tcPr>
            <w:tcW w:w="900" w:type="dxa"/>
            <w:tcBorders>
              <w:right w:val="nil"/>
            </w:tcBorders>
          </w:tcPr>
          <w:p w:rsidR="00CA5DAD" w:rsidRPr="00226F6D" w:rsidRDefault="00B462CF" w:rsidP="00226F6D">
            <w:pPr>
              <w:jc w:val="center"/>
              <w:rPr>
                <w:sz w:val="26"/>
                <w:szCs w:val="26"/>
              </w:rPr>
            </w:pPr>
            <w:r w:rsidRPr="00226F6D">
              <w:rPr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00384" behindDoc="1" locked="0" layoutInCell="1" allowOverlap="1" wp14:anchorId="2B67AAF3" wp14:editId="4315F136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113665</wp:posOffset>
                      </wp:positionV>
                      <wp:extent cx="374015" cy="276225"/>
                      <wp:effectExtent l="10795" t="13335" r="8255" b="12700"/>
                      <wp:wrapTight wrapText="bothSides">
                        <wp:wrapPolygon edited="0">
                          <wp:start x="18813" y="5611"/>
                          <wp:lineTo x="14669" y="-2880"/>
                          <wp:lineTo x="11185" y="-4767"/>
                          <wp:lineTo x="7701" y="-3823"/>
                          <wp:lineTo x="2860" y="-50"/>
                          <wp:lineTo x="2860" y="26367"/>
                          <wp:lineTo x="18813" y="26367"/>
                          <wp:lineTo x="18813" y="5611"/>
                        </wp:wrapPolygon>
                      </wp:wrapTight>
                      <wp:docPr id="288" name="Group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0" y="0"/>
                                <a:ext cx="374015" cy="276225"/>
                                <a:chOff x="430" y="1310"/>
                                <a:chExt cx="184" cy="136"/>
                              </a:xfrm>
                            </wpg:grpSpPr>
                            <wps:wsp>
                              <wps:cNvPr id="289" name="Freeform 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0" y="1364"/>
                                  <a:ext cx="23" cy="28"/>
                                </a:xfrm>
                                <a:custGeom>
                                  <a:avLst/>
                                  <a:gdLst>
                                    <a:gd name="T0" fmla="*/ 1039 w 1039"/>
                                    <a:gd name="T1" fmla="*/ 1253 h 1253"/>
                                    <a:gd name="T2" fmla="*/ 622 w 1039"/>
                                    <a:gd name="T3" fmla="*/ 1253 h 1253"/>
                                    <a:gd name="T4" fmla="*/ 558 w 1039"/>
                                    <a:gd name="T5" fmla="*/ 1249 h 1253"/>
                                    <a:gd name="T6" fmla="*/ 527 w 1039"/>
                                    <a:gd name="T7" fmla="*/ 1245 h 1253"/>
                                    <a:gd name="T8" fmla="*/ 497 w 1039"/>
                                    <a:gd name="T9" fmla="*/ 1240 h 1253"/>
                                    <a:gd name="T10" fmla="*/ 468 w 1039"/>
                                    <a:gd name="T11" fmla="*/ 1233 h 1253"/>
                                    <a:gd name="T12" fmla="*/ 439 w 1039"/>
                                    <a:gd name="T13" fmla="*/ 1225 h 1253"/>
                                    <a:gd name="T14" fmla="*/ 383 w 1039"/>
                                    <a:gd name="T15" fmla="*/ 1205 h 1253"/>
                                    <a:gd name="T16" fmla="*/ 329 w 1039"/>
                                    <a:gd name="T17" fmla="*/ 1178 h 1253"/>
                                    <a:gd name="T18" fmla="*/ 303 w 1039"/>
                                    <a:gd name="T19" fmla="*/ 1163 h 1253"/>
                                    <a:gd name="T20" fmla="*/ 278 w 1039"/>
                                    <a:gd name="T21" fmla="*/ 1147 h 1253"/>
                                    <a:gd name="T22" fmla="*/ 253 w 1039"/>
                                    <a:gd name="T23" fmla="*/ 1128 h 1253"/>
                                    <a:gd name="T24" fmla="*/ 229 w 1039"/>
                                    <a:gd name="T25" fmla="*/ 1110 h 1253"/>
                                    <a:gd name="T26" fmla="*/ 206 w 1039"/>
                                    <a:gd name="T27" fmla="*/ 1090 h 1253"/>
                                    <a:gd name="T28" fmla="*/ 183 w 1039"/>
                                    <a:gd name="T29" fmla="*/ 1069 h 1253"/>
                                    <a:gd name="T30" fmla="*/ 160 w 1039"/>
                                    <a:gd name="T31" fmla="*/ 1044 h 1253"/>
                                    <a:gd name="T32" fmla="*/ 139 w 1039"/>
                                    <a:gd name="T33" fmla="*/ 1021 h 1253"/>
                                    <a:gd name="T34" fmla="*/ 120 w 1039"/>
                                    <a:gd name="T35" fmla="*/ 996 h 1253"/>
                                    <a:gd name="T36" fmla="*/ 103 w 1039"/>
                                    <a:gd name="T37" fmla="*/ 972 h 1253"/>
                                    <a:gd name="T38" fmla="*/ 85 w 1039"/>
                                    <a:gd name="T39" fmla="*/ 946 h 1253"/>
                                    <a:gd name="T40" fmla="*/ 71 w 1039"/>
                                    <a:gd name="T41" fmla="*/ 920 h 1253"/>
                                    <a:gd name="T42" fmla="*/ 57 w 1039"/>
                                    <a:gd name="T43" fmla="*/ 893 h 1253"/>
                                    <a:gd name="T44" fmla="*/ 45 w 1039"/>
                                    <a:gd name="T45" fmla="*/ 867 h 1253"/>
                                    <a:gd name="T46" fmla="*/ 33 w 1039"/>
                                    <a:gd name="T47" fmla="*/ 837 h 1253"/>
                                    <a:gd name="T48" fmla="*/ 24 w 1039"/>
                                    <a:gd name="T49" fmla="*/ 809 h 1253"/>
                                    <a:gd name="T50" fmla="*/ 16 w 1039"/>
                                    <a:gd name="T51" fmla="*/ 779 h 1253"/>
                                    <a:gd name="T52" fmla="*/ 11 w 1039"/>
                                    <a:gd name="T53" fmla="*/ 751 h 1253"/>
                                    <a:gd name="T54" fmla="*/ 5 w 1039"/>
                                    <a:gd name="T55" fmla="*/ 719 h 1253"/>
                                    <a:gd name="T56" fmla="*/ 2 w 1039"/>
                                    <a:gd name="T57" fmla="*/ 689 h 1253"/>
                                    <a:gd name="T58" fmla="*/ 0 w 1039"/>
                                    <a:gd name="T59" fmla="*/ 657 h 1253"/>
                                    <a:gd name="T60" fmla="*/ 0 w 1039"/>
                                    <a:gd name="T61" fmla="*/ 626 h 1253"/>
                                    <a:gd name="T62" fmla="*/ 2 w 1039"/>
                                    <a:gd name="T63" fmla="*/ 562 h 1253"/>
                                    <a:gd name="T64" fmla="*/ 11 w 1039"/>
                                    <a:gd name="T65" fmla="*/ 500 h 1253"/>
                                    <a:gd name="T66" fmla="*/ 16 w 1039"/>
                                    <a:gd name="T67" fmla="*/ 470 h 1253"/>
                                    <a:gd name="T68" fmla="*/ 24 w 1039"/>
                                    <a:gd name="T69" fmla="*/ 441 h 1253"/>
                                    <a:gd name="T70" fmla="*/ 45 w 1039"/>
                                    <a:gd name="T71" fmla="*/ 385 h 1253"/>
                                    <a:gd name="T72" fmla="*/ 57 w 1039"/>
                                    <a:gd name="T73" fmla="*/ 357 h 1253"/>
                                    <a:gd name="T74" fmla="*/ 71 w 1039"/>
                                    <a:gd name="T75" fmla="*/ 331 h 1253"/>
                                    <a:gd name="T76" fmla="*/ 103 w 1039"/>
                                    <a:gd name="T77" fmla="*/ 279 h 1253"/>
                                    <a:gd name="T78" fmla="*/ 139 w 1039"/>
                                    <a:gd name="T79" fmla="*/ 229 h 1253"/>
                                    <a:gd name="T80" fmla="*/ 160 w 1039"/>
                                    <a:gd name="T81" fmla="*/ 205 h 1253"/>
                                    <a:gd name="T82" fmla="*/ 183 w 1039"/>
                                    <a:gd name="T83" fmla="*/ 182 h 1253"/>
                                    <a:gd name="T84" fmla="*/ 229 w 1039"/>
                                    <a:gd name="T85" fmla="*/ 140 h 1253"/>
                                    <a:gd name="T86" fmla="*/ 253 w 1039"/>
                                    <a:gd name="T87" fmla="*/ 121 h 1253"/>
                                    <a:gd name="T88" fmla="*/ 278 w 1039"/>
                                    <a:gd name="T89" fmla="*/ 103 h 1253"/>
                                    <a:gd name="T90" fmla="*/ 303 w 1039"/>
                                    <a:gd name="T91" fmla="*/ 86 h 1253"/>
                                    <a:gd name="T92" fmla="*/ 329 w 1039"/>
                                    <a:gd name="T93" fmla="*/ 72 h 1253"/>
                                    <a:gd name="T94" fmla="*/ 383 w 1039"/>
                                    <a:gd name="T95" fmla="*/ 47 h 1253"/>
                                    <a:gd name="T96" fmla="*/ 439 w 1039"/>
                                    <a:gd name="T97" fmla="*/ 26 h 1253"/>
                                    <a:gd name="T98" fmla="*/ 497 w 1039"/>
                                    <a:gd name="T99" fmla="*/ 12 h 1253"/>
                                    <a:gd name="T100" fmla="*/ 558 w 1039"/>
                                    <a:gd name="T101" fmla="*/ 3 h 1253"/>
                                    <a:gd name="T102" fmla="*/ 622 w 1039"/>
                                    <a:gd name="T103" fmla="*/ 0 h 1253"/>
                                    <a:gd name="T104" fmla="*/ 1006 w 1039"/>
                                    <a:gd name="T105" fmla="*/ 0 h 12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1039" h="1253">
                                      <a:moveTo>
                                        <a:pt x="1039" y="1253"/>
                                      </a:moveTo>
                                      <a:lnTo>
                                        <a:pt x="622" y="1253"/>
                                      </a:lnTo>
                                      <a:lnTo>
                                        <a:pt x="558" y="1249"/>
                                      </a:lnTo>
                                      <a:lnTo>
                                        <a:pt x="527" y="1245"/>
                                      </a:lnTo>
                                      <a:lnTo>
                                        <a:pt x="497" y="1240"/>
                                      </a:lnTo>
                                      <a:lnTo>
                                        <a:pt x="468" y="1233"/>
                                      </a:lnTo>
                                      <a:lnTo>
                                        <a:pt x="439" y="1225"/>
                                      </a:lnTo>
                                      <a:lnTo>
                                        <a:pt x="383" y="1205"/>
                                      </a:lnTo>
                                      <a:lnTo>
                                        <a:pt x="329" y="1178"/>
                                      </a:lnTo>
                                      <a:lnTo>
                                        <a:pt x="303" y="1163"/>
                                      </a:lnTo>
                                      <a:lnTo>
                                        <a:pt x="278" y="1147"/>
                                      </a:lnTo>
                                      <a:lnTo>
                                        <a:pt x="253" y="1128"/>
                                      </a:lnTo>
                                      <a:lnTo>
                                        <a:pt x="229" y="1110"/>
                                      </a:lnTo>
                                      <a:lnTo>
                                        <a:pt x="206" y="1090"/>
                                      </a:lnTo>
                                      <a:lnTo>
                                        <a:pt x="183" y="1069"/>
                                      </a:lnTo>
                                      <a:lnTo>
                                        <a:pt x="160" y="1044"/>
                                      </a:lnTo>
                                      <a:lnTo>
                                        <a:pt x="139" y="1021"/>
                                      </a:lnTo>
                                      <a:lnTo>
                                        <a:pt x="120" y="996"/>
                                      </a:lnTo>
                                      <a:lnTo>
                                        <a:pt x="103" y="972"/>
                                      </a:lnTo>
                                      <a:lnTo>
                                        <a:pt x="85" y="946"/>
                                      </a:lnTo>
                                      <a:lnTo>
                                        <a:pt x="71" y="920"/>
                                      </a:lnTo>
                                      <a:lnTo>
                                        <a:pt x="57" y="893"/>
                                      </a:lnTo>
                                      <a:lnTo>
                                        <a:pt x="45" y="867"/>
                                      </a:lnTo>
                                      <a:lnTo>
                                        <a:pt x="33" y="837"/>
                                      </a:lnTo>
                                      <a:lnTo>
                                        <a:pt x="24" y="809"/>
                                      </a:lnTo>
                                      <a:lnTo>
                                        <a:pt x="16" y="779"/>
                                      </a:lnTo>
                                      <a:lnTo>
                                        <a:pt x="11" y="751"/>
                                      </a:lnTo>
                                      <a:lnTo>
                                        <a:pt x="5" y="719"/>
                                      </a:lnTo>
                                      <a:lnTo>
                                        <a:pt x="2" y="689"/>
                                      </a:lnTo>
                                      <a:lnTo>
                                        <a:pt x="0" y="657"/>
                                      </a:lnTo>
                                      <a:lnTo>
                                        <a:pt x="0" y="626"/>
                                      </a:lnTo>
                                      <a:lnTo>
                                        <a:pt x="2" y="562"/>
                                      </a:lnTo>
                                      <a:lnTo>
                                        <a:pt x="11" y="500"/>
                                      </a:lnTo>
                                      <a:lnTo>
                                        <a:pt x="16" y="470"/>
                                      </a:lnTo>
                                      <a:lnTo>
                                        <a:pt x="24" y="441"/>
                                      </a:lnTo>
                                      <a:lnTo>
                                        <a:pt x="45" y="385"/>
                                      </a:lnTo>
                                      <a:lnTo>
                                        <a:pt x="57" y="357"/>
                                      </a:lnTo>
                                      <a:lnTo>
                                        <a:pt x="71" y="331"/>
                                      </a:lnTo>
                                      <a:lnTo>
                                        <a:pt x="103" y="279"/>
                                      </a:lnTo>
                                      <a:lnTo>
                                        <a:pt x="139" y="229"/>
                                      </a:lnTo>
                                      <a:lnTo>
                                        <a:pt x="160" y="205"/>
                                      </a:lnTo>
                                      <a:lnTo>
                                        <a:pt x="183" y="182"/>
                                      </a:lnTo>
                                      <a:lnTo>
                                        <a:pt x="229" y="140"/>
                                      </a:lnTo>
                                      <a:lnTo>
                                        <a:pt x="253" y="121"/>
                                      </a:lnTo>
                                      <a:lnTo>
                                        <a:pt x="278" y="103"/>
                                      </a:lnTo>
                                      <a:lnTo>
                                        <a:pt x="303" y="86"/>
                                      </a:lnTo>
                                      <a:lnTo>
                                        <a:pt x="329" y="72"/>
                                      </a:lnTo>
                                      <a:lnTo>
                                        <a:pt x="383" y="47"/>
                                      </a:lnTo>
                                      <a:lnTo>
                                        <a:pt x="439" y="26"/>
                                      </a:lnTo>
                                      <a:lnTo>
                                        <a:pt x="497" y="12"/>
                                      </a:lnTo>
                                      <a:lnTo>
                                        <a:pt x="558" y="3"/>
                                      </a:lnTo>
                                      <a:lnTo>
                                        <a:pt x="622" y="0"/>
                                      </a:lnTo>
                                      <a:lnTo>
                                        <a:pt x="10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0" name="Freeform 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2" y="1364"/>
                                  <a:ext cx="74" cy="1"/>
                                </a:xfrm>
                                <a:custGeom>
                                  <a:avLst/>
                                  <a:gdLst>
                                    <a:gd name="T0" fmla="*/ 3420 w 3420"/>
                                    <a:gd name="T1" fmla="*/ 12 w 3420"/>
                                    <a:gd name="T2" fmla="*/ 0 w 3420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3420">
                                      <a:moveTo>
                                        <a:pt x="3420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1" name="Freeform 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3" y="1392"/>
                                  <a:ext cx="73" cy="1"/>
                                </a:xfrm>
                                <a:custGeom>
                                  <a:avLst/>
                                  <a:gdLst>
                                    <a:gd name="T0" fmla="*/ 3387 w 3387"/>
                                    <a:gd name="T1" fmla="*/ 14 w 3387"/>
                                    <a:gd name="T2" fmla="*/ 0 w 3387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3387">
                                      <a:moveTo>
                                        <a:pt x="3387" y="0"/>
                                      </a:moveTo>
                                      <a:lnTo>
                                        <a:pt x="14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2" name="Freeform 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" y="1392"/>
                                  <a:ext cx="34" cy="27"/>
                                </a:xfrm>
                                <a:custGeom>
                                  <a:avLst/>
                                  <a:gdLst>
                                    <a:gd name="T0" fmla="*/ 1543 w 1543"/>
                                    <a:gd name="T1" fmla="*/ 1253 h 1253"/>
                                    <a:gd name="T2" fmla="*/ 622 w 1543"/>
                                    <a:gd name="T3" fmla="*/ 1253 h 1253"/>
                                    <a:gd name="T4" fmla="*/ 558 w 1543"/>
                                    <a:gd name="T5" fmla="*/ 1249 h 1253"/>
                                    <a:gd name="T6" fmla="*/ 528 w 1543"/>
                                    <a:gd name="T7" fmla="*/ 1245 h 1253"/>
                                    <a:gd name="T8" fmla="*/ 498 w 1543"/>
                                    <a:gd name="T9" fmla="*/ 1240 h 1253"/>
                                    <a:gd name="T10" fmla="*/ 468 w 1543"/>
                                    <a:gd name="T11" fmla="*/ 1233 h 1253"/>
                                    <a:gd name="T12" fmla="*/ 440 w 1543"/>
                                    <a:gd name="T13" fmla="*/ 1224 h 1253"/>
                                    <a:gd name="T14" fmla="*/ 411 w 1543"/>
                                    <a:gd name="T15" fmla="*/ 1215 h 1253"/>
                                    <a:gd name="T16" fmla="*/ 384 w 1543"/>
                                    <a:gd name="T17" fmla="*/ 1205 h 1253"/>
                                    <a:gd name="T18" fmla="*/ 330 w 1543"/>
                                    <a:gd name="T19" fmla="*/ 1179 h 1253"/>
                                    <a:gd name="T20" fmla="*/ 303 w 1543"/>
                                    <a:gd name="T21" fmla="*/ 1163 h 1253"/>
                                    <a:gd name="T22" fmla="*/ 279 w 1543"/>
                                    <a:gd name="T23" fmla="*/ 1147 h 1253"/>
                                    <a:gd name="T24" fmla="*/ 253 w 1543"/>
                                    <a:gd name="T25" fmla="*/ 1129 h 1253"/>
                                    <a:gd name="T26" fmla="*/ 230 w 1543"/>
                                    <a:gd name="T27" fmla="*/ 1111 h 1253"/>
                                    <a:gd name="T28" fmla="*/ 206 w 1543"/>
                                    <a:gd name="T29" fmla="*/ 1090 h 1253"/>
                                    <a:gd name="T30" fmla="*/ 184 w 1543"/>
                                    <a:gd name="T31" fmla="*/ 1069 h 1253"/>
                                    <a:gd name="T32" fmla="*/ 160 w 1543"/>
                                    <a:gd name="T33" fmla="*/ 1045 h 1253"/>
                                    <a:gd name="T34" fmla="*/ 140 w 1543"/>
                                    <a:gd name="T35" fmla="*/ 1021 h 1253"/>
                                    <a:gd name="T36" fmla="*/ 121 w 1543"/>
                                    <a:gd name="T37" fmla="*/ 997 h 1253"/>
                                    <a:gd name="T38" fmla="*/ 103 w 1543"/>
                                    <a:gd name="T39" fmla="*/ 973 h 1253"/>
                                    <a:gd name="T40" fmla="*/ 86 w 1543"/>
                                    <a:gd name="T41" fmla="*/ 946 h 1253"/>
                                    <a:gd name="T42" fmla="*/ 72 w 1543"/>
                                    <a:gd name="T43" fmla="*/ 921 h 1253"/>
                                    <a:gd name="T44" fmla="*/ 57 w 1543"/>
                                    <a:gd name="T45" fmla="*/ 893 h 1253"/>
                                    <a:gd name="T46" fmla="*/ 46 w 1543"/>
                                    <a:gd name="T47" fmla="*/ 867 h 1253"/>
                                    <a:gd name="T48" fmla="*/ 34 w 1543"/>
                                    <a:gd name="T49" fmla="*/ 838 h 1253"/>
                                    <a:gd name="T50" fmla="*/ 25 w 1543"/>
                                    <a:gd name="T51" fmla="*/ 809 h 1253"/>
                                    <a:gd name="T52" fmla="*/ 16 w 1543"/>
                                    <a:gd name="T53" fmla="*/ 780 h 1253"/>
                                    <a:gd name="T54" fmla="*/ 11 w 1543"/>
                                    <a:gd name="T55" fmla="*/ 751 h 1253"/>
                                    <a:gd name="T56" fmla="*/ 5 w 1543"/>
                                    <a:gd name="T57" fmla="*/ 720 h 1253"/>
                                    <a:gd name="T58" fmla="*/ 2 w 1543"/>
                                    <a:gd name="T59" fmla="*/ 689 h 1253"/>
                                    <a:gd name="T60" fmla="*/ 0 w 1543"/>
                                    <a:gd name="T61" fmla="*/ 658 h 1253"/>
                                    <a:gd name="T62" fmla="*/ 0 w 1543"/>
                                    <a:gd name="T63" fmla="*/ 627 h 1253"/>
                                    <a:gd name="T64" fmla="*/ 2 w 1543"/>
                                    <a:gd name="T65" fmla="*/ 563 h 1253"/>
                                    <a:gd name="T66" fmla="*/ 11 w 1543"/>
                                    <a:gd name="T67" fmla="*/ 501 h 1253"/>
                                    <a:gd name="T68" fmla="*/ 25 w 1543"/>
                                    <a:gd name="T69" fmla="*/ 441 h 1253"/>
                                    <a:gd name="T70" fmla="*/ 46 w 1543"/>
                                    <a:gd name="T71" fmla="*/ 385 h 1253"/>
                                    <a:gd name="T72" fmla="*/ 57 w 1543"/>
                                    <a:gd name="T73" fmla="*/ 357 h 1253"/>
                                    <a:gd name="T74" fmla="*/ 72 w 1543"/>
                                    <a:gd name="T75" fmla="*/ 330 h 1253"/>
                                    <a:gd name="T76" fmla="*/ 103 w 1543"/>
                                    <a:gd name="T77" fmla="*/ 278 h 1253"/>
                                    <a:gd name="T78" fmla="*/ 140 w 1543"/>
                                    <a:gd name="T79" fmla="*/ 229 h 1253"/>
                                    <a:gd name="T80" fmla="*/ 184 w 1543"/>
                                    <a:gd name="T81" fmla="*/ 183 h 1253"/>
                                    <a:gd name="T82" fmla="*/ 205 w 1543"/>
                                    <a:gd name="T83" fmla="*/ 161 h 1253"/>
                                    <a:gd name="T84" fmla="*/ 229 w 1543"/>
                                    <a:gd name="T85" fmla="*/ 140 h 1253"/>
                                    <a:gd name="T86" fmla="*/ 277 w 1543"/>
                                    <a:gd name="T87" fmla="*/ 105 h 1253"/>
                                    <a:gd name="T88" fmla="*/ 327 w 1543"/>
                                    <a:gd name="T89" fmla="*/ 73 h 1253"/>
                                    <a:gd name="T90" fmla="*/ 379 w 1543"/>
                                    <a:gd name="T91" fmla="*/ 49 h 1253"/>
                                    <a:gd name="T92" fmla="*/ 433 w 1543"/>
                                    <a:gd name="T93" fmla="*/ 28 h 1253"/>
                                    <a:gd name="T94" fmla="*/ 489 w 1543"/>
                                    <a:gd name="T95" fmla="*/ 13 h 1253"/>
                                    <a:gd name="T96" fmla="*/ 547 w 1543"/>
                                    <a:gd name="T97" fmla="*/ 3 h 1253"/>
                                    <a:gd name="T98" fmla="*/ 577 w 1543"/>
                                    <a:gd name="T99" fmla="*/ 0 h 1253"/>
                                    <a:gd name="T100" fmla="*/ 608 w 1543"/>
                                    <a:gd name="T101" fmla="*/ 0 h 12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543" h="1253">
                                      <a:moveTo>
                                        <a:pt x="1543" y="1253"/>
                                      </a:moveTo>
                                      <a:lnTo>
                                        <a:pt x="622" y="1253"/>
                                      </a:lnTo>
                                      <a:lnTo>
                                        <a:pt x="558" y="1249"/>
                                      </a:lnTo>
                                      <a:lnTo>
                                        <a:pt x="528" y="1245"/>
                                      </a:lnTo>
                                      <a:lnTo>
                                        <a:pt x="498" y="1240"/>
                                      </a:lnTo>
                                      <a:lnTo>
                                        <a:pt x="468" y="1233"/>
                                      </a:lnTo>
                                      <a:lnTo>
                                        <a:pt x="440" y="1224"/>
                                      </a:lnTo>
                                      <a:lnTo>
                                        <a:pt x="411" y="1215"/>
                                      </a:lnTo>
                                      <a:lnTo>
                                        <a:pt x="384" y="1205"/>
                                      </a:lnTo>
                                      <a:lnTo>
                                        <a:pt x="330" y="1179"/>
                                      </a:lnTo>
                                      <a:lnTo>
                                        <a:pt x="303" y="1163"/>
                                      </a:lnTo>
                                      <a:lnTo>
                                        <a:pt x="279" y="1147"/>
                                      </a:lnTo>
                                      <a:lnTo>
                                        <a:pt x="253" y="1129"/>
                                      </a:lnTo>
                                      <a:lnTo>
                                        <a:pt x="230" y="1111"/>
                                      </a:lnTo>
                                      <a:lnTo>
                                        <a:pt x="206" y="1090"/>
                                      </a:lnTo>
                                      <a:lnTo>
                                        <a:pt x="184" y="1069"/>
                                      </a:lnTo>
                                      <a:lnTo>
                                        <a:pt x="160" y="1045"/>
                                      </a:lnTo>
                                      <a:lnTo>
                                        <a:pt x="140" y="1021"/>
                                      </a:lnTo>
                                      <a:lnTo>
                                        <a:pt x="121" y="997"/>
                                      </a:lnTo>
                                      <a:lnTo>
                                        <a:pt x="103" y="973"/>
                                      </a:lnTo>
                                      <a:lnTo>
                                        <a:pt x="86" y="946"/>
                                      </a:lnTo>
                                      <a:lnTo>
                                        <a:pt x="72" y="921"/>
                                      </a:lnTo>
                                      <a:lnTo>
                                        <a:pt x="57" y="893"/>
                                      </a:lnTo>
                                      <a:lnTo>
                                        <a:pt x="46" y="867"/>
                                      </a:lnTo>
                                      <a:lnTo>
                                        <a:pt x="34" y="838"/>
                                      </a:lnTo>
                                      <a:lnTo>
                                        <a:pt x="25" y="809"/>
                                      </a:lnTo>
                                      <a:lnTo>
                                        <a:pt x="16" y="780"/>
                                      </a:lnTo>
                                      <a:lnTo>
                                        <a:pt x="11" y="751"/>
                                      </a:lnTo>
                                      <a:lnTo>
                                        <a:pt x="5" y="720"/>
                                      </a:lnTo>
                                      <a:lnTo>
                                        <a:pt x="2" y="689"/>
                                      </a:lnTo>
                                      <a:lnTo>
                                        <a:pt x="0" y="658"/>
                                      </a:lnTo>
                                      <a:lnTo>
                                        <a:pt x="0" y="627"/>
                                      </a:lnTo>
                                      <a:lnTo>
                                        <a:pt x="2" y="563"/>
                                      </a:lnTo>
                                      <a:lnTo>
                                        <a:pt x="11" y="501"/>
                                      </a:lnTo>
                                      <a:lnTo>
                                        <a:pt x="25" y="441"/>
                                      </a:lnTo>
                                      <a:lnTo>
                                        <a:pt x="46" y="385"/>
                                      </a:lnTo>
                                      <a:lnTo>
                                        <a:pt x="57" y="357"/>
                                      </a:lnTo>
                                      <a:lnTo>
                                        <a:pt x="72" y="330"/>
                                      </a:lnTo>
                                      <a:lnTo>
                                        <a:pt x="103" y="278"/>
                                      </a:lnTo>
                                      <a:lnTo>
                                        <a:pt x="140" y="229"/>
                                      </a:lnTo>
                                      <a:lnTo>
                                        <a:pt x="184" y="183"/>
                                      </a:lnTo>
                                      <a:lnTo>
                                        <a:pt x="205" y="161"/>
                                      </a:lnTo>
                                      <a:lnTo>
                                        <a:pt x="229" y="140"/>
                                      </a:lnTo>
                                      <a:lnTo>
                                        <a:pt x="277" y="105"/>
                                      </a:lnTo>
                                      <a:lnTo>
                                        <a:pt x="327" y="73"/>
                                      </a:lnTo>
                                      <a:lnTo>
                                        <a:pt x="379" y="49"/>
                                      </a:lnTo>
                                      <a:lnTo>
                                        <a:pt x="433" y="28"/>
                                      </a:lnTo>
                                      <a:lnTo>
                                        <a:pt x="489" y="13"/>
                                      </a:lnTo>
                                      <a:lnTo>
                                        <a:pt x="547" y="3"/>
                                      </a:lnTo>
                                      <a:lnTo>
                                        <a:pt x="577" y="0"/>
                                      </a:lnTo>
                                      <a:lnTo>
                                        <a:pt x="60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3" name="Freeform 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3" y="1419"/>
                                  <a:ext cx="53" cy="1"/>
                                </a:xfrm>
                                <a:custGeom>
                                  <a:avLst/>
                                  <a:gdLst>
                                    <a:gd name="T0" fmla="*/ 0 w 2452"/>
                                    <a:gd name="T1" fmla="*/ 15 w 2452"/>
                                    <a:gd name="T2" fmla="*/ 2452 w 2452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2452">
                                      <a:moveTo>
                                        <a:pt x="0" y="0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245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4" name="Freeform 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" y="1310"/>
                                  <a:ext cx="175" cy="136"/>
                                </a:xfrm>
                                <a:custGeom>
                                  <a:avLst/>
                                  <a:gdLst>
                                    <a:gd name="T0" fmla="*/ 490 w 8076"/>
                                    <a:gd name="T1" fmla="*/ 2491 h 6265"/>
                                    <a:gd name="T2" fmla="*/ 327 w 8076"/>
                                    <a:gd name="T3" fmla="*/ 2429 h 6265"/>
                                    <a:gd name="T4" fmla="*/ 184 w 8076"/>
                                    <a:gd name="T5" fmla="*/ 2321 h 6265"/>
                                    <a:gd name="T6" fmla="*/ 103 w 8076"/>
                                    <a:gd name="T7" fmla="*/ 2225 h 6265"/>
                                    <a:gd name="T8" fmla="*/ 46 w 8076"/>
                                    <a:gd name="T9" fmla="*/ 2119 h 6265"/>
                                    <a:gd name="T10" fmla="*/ 12 w 8076"/>
                                    <a:gd name="T11" fmla="*/ 2003 h 6265"/>
                                    <a:gd name="T12" fmla="*/ 0 w 8076"/>
                                    <a:gd name="T13" fmla="*/ 1879 h 6265"/>
                                    <a:gd name="T14" fmla="*/ 46 w 8076"/>
                                    <a:gd name="T15" fmla="*/ 1638 h 6265"/>
                                    <a:gd name="T16" fmla="*/ 140 w 8076"/>
                                    <a:gd name="T17" fmla="*/ 1482 h 6265"/>
                                    <a:gd name="T18" fmla="*/ 288 w 8076"/>
                                    <a:gd name="T19" fmla="*/ 1351 h 6265"/>
                                    <a:gd name="T20" fmla="*/ 448 w 8076"/>
                                    <a:gd name="T21" fmla="*/ 1277 h 6265"/>
                                    <a:gd name="T22" fmla="*/ 630 w 8076"/>
                                    <a:gd name="T23" fmla="*/ 1252 h 6265"/>
                                    <a:gd name="T24" fmla="*/ 2966 w 8076"/>
                                    <a:gd name="T25" fmla="*/ 1243 h 6265"/>
                                    <a:gd name="T26" fmla="*/ 2853 w 8076"/>
                                    <a:gd name="T27" fmla="*/ 1214 h 6265"/>
                                    <a:gd name="T28" fmla="*/ 2723 w 8076"/>
                                    <a:gd name="T29" fmla="*/ 1147 h 6265"/>
                                    <a:gd name="T30" fmla="*/ 2606 w 8076"/>
                                    <a:gd name="T31" fmla="*/ 1044 h 6265"/>
                                    <a:gd name="T32" fmla="*/ 2532 w 8076"/>
                                    <a:gd name="T33" fmla="*/ 946 h 6265"/>
                                    <a:gd name="T34" fmla="*/ 2480 w 8076"/>
                                    <a:gd name="T35" fmla="*/ 837 h 6265"/>
                                    <a:gd name="T36" fmla="*/ 2451 w 8076"/>
                                    <a:gd name="T37" fmla="*/ 719 h 6265"/>
                                    <a:gd name="T38" fmla="*/ 2448 w 8076"/>
                                    <a:gd name="T39" fmla="*/ 562 h 6265"/>
                                    <a:gd name="T40" fmla="*/ 2503 w 8076"/>
                                    <a:gd name="T41" fmla="*/ 356 h 6265"/>
                                    <a:gd name="T42" fmla="*/ 2630 w 8076"/>
                                    <a:gd name="T43" fmla="*/ 182 h 6265"/>
                                    <a:gd name="T44" fmla="*/ 2804 w 8076"/>
                                    <a:gd name="T45" fmla="*/ 56 h 6265"/>
                                    <a:gd name="T46" fmla="*/ 3011 w 8076"/>
                                    <a:gd name="T47" fmla="*/ 2 h 6265"/>
                                    <a:gd name="T48" fmla="*/ 7446 w 8076"/>
                                    <a:gd name="T49" fmla="*/ 3 h 6265"/>
                                    <a:gd name="T50" fmla="*/ 7579 w 8076"/>
                                    <a:gd name="T51" fmla="*/ 31 h 6265"/>
                                    <a:gd name="T52" fmla="*/ 7701 w 8076"/>
                                    <a:gd name="T53" fmla="*/ 84 h 6265"/>
                                    <a:gd name="T54" fmla="*/ 7813 w 8076"/>
                                    <a:gd name="T55" fmla="*/ 161 h 6265"/>
                                    <a:gd name="T56" fmla="*/ 7914 w 8076"/>
                                    <a:gd name="T57" fmla="*/ 262 h 6265"/>
                                    <a:gd name="T58" fmla="*/ 7993 w 8076"/>
                                    <a:gd name="T59" fmla="*/ 377 h 6265"/>
                                    <a:gd name="T60" fmla="*/ 8046 w 8076"/>
                                    <a:gd name="T61" fmla="*/ 503 h 6265"/>
                                    <a:gd name="T62" fmla="*/ 8072 w 8076"/>
                                    <a:gd name="T63" fmla="*/ 641 h 6265"/>
                                    <a:gd name="T64" fmla="*/ 8075 w 8076"/>
                                    <a:gd name="T65" fmla="*/ 5557 h 6265"/>
                                    <a:gd name="T66" fmla="*/ 8068 w 8076"/>
                                    <a:gd name="T67" fmla="*/ 5655 h 6265"/>
                                    <a:gd name="T68" fmla="*/ 8063 w 8076"/>
                                    <a:gd name="T69" fmla="*/ 5691 h 6265"/>
                                    <a:gd name="T70" fmla="*/ 8035 w 8076"/>
                                    <a:gd name="T71" fmla="*/ 5790 h 6265"/>
                                    <a:gd name="T72" fmla="*/ 8008 w 8076"/>
                                    <a:gd name="T73" fmla="*/ 5854 h 6265"/>
                                    <a:gd name="T74" fmla="*/ 7957 w 8076"/>
                                    <a:gd name="T75" fmla="*/ 5945 h 6265"/>
                                    <a:gd name="T76" fmla="*/ 7891 w 8076"/>
                                    <a:gd name="T77" fmla="*/ 6029 h 6265"/>
                                    <a:gd name="T78" fmla="*/ 7811 w 8076"/>
                                    <a:gd name="T79" fmla="*/ 6104 h 6265"/>
                                    <a:gd name="T80" fmla="*/ 7708 w 8076"/>
                                    <a:gd name="T81" fmla="*/ 6173 h 6265"/>
                                    <a:gd name="T82" fmla="*/ 7623 w 8076"/>
                                    <a:gd name="T83" fmla="*/ 6215 h 6265"/>
                                    <a:gd name="T84" fmla="*/ 7549 w 8076"/>
                                    <a:gd name="T85" fmla="*/ 6239 h 6265"/>
                                    <a:gd name="T86" fmla="*/ 7476 w 8076"/>
                                    <a:gd name="T87" fmla="*/ 6254 h 6265"/>
                                    <a:gd name="T88" fmla="*/ 7392 w 8076"/>
                                    <a:gd name="T89" fmla="*/ 6264 h 6265"/>
                                    <a:gd name="T90" fmla="*/ 1602 w 8076"/>
                                    <a:gd name="T91" fmla="*/ 6265 h 6265"/>
                                    <a:gd name="T92" fmla="*/ 1476 w 8076"/>
                                    <a:gd name="T93" fmla="*/ 6253 h 6265"/>
                                    <a:gd name="T94" fmla="*/ 1359 w 8076"/>
                                    <a:gd name="T95" fmla="*/ 6219 h 6265"/>
                                    <a:gd name="T96" fmla="*/ 1252 w 8076"/>
                                    <a:gd name="T97" fmla="*/ 6161 h 6265"/>
                                    <a:gd name="T98" fmla="*/ 1155 w 8076"/>
                                    <a:gd name="T99" fmla="*/ 6081 h 6265"/>
                                    <a:gd name="T100" fmla="*/ 1089 w 8076"/>
                                    <a:gd name="T101" fmla="*/ 6006 h 6265"/>
                                    <a:gd name="T102" fmla="*/ 1028 w 8076"/>
                                    <a:gd name="T103" fmla="*/ 5904 h 6265"/>
                                    <a:gd name="T104" fmla="*/ 988 w 8076"/>
                                    <a:gd name="T105" fmla="*/ 5791 h 6265"/>
                                    <a:gd name="T106" fmla="*/ 972 w 8076"/>
                                    <a:gd name="T107" fmla="*/ 5670 h 6265"/>
                                    <a:gd name="T108" fmla="*/ 996 w 8076"/>
                                    <a:gd name="T109" fmla="*/ 5453 h 6265"/>
                                    <a:gd name="T110" fmla="*/ 1075 w 8076"/>
                                    <a:gd name="T111" fmla="*/ 5291 h 6265"/>
                                    <a:gd name="T112" fmla="*/ 1199 w 8076"/>
                                    <a:gd name="T113" fmla="*/ 5153 h 6265"/>
                                    <a:gd name="T114" fmla="*/ 1403 w 8076"/>
                                    <a:gd name="T115" fmla="*/ 5040 h 6265"/>
                                    <a:gd name="T116" fmla="*/ 1579 w 8076"/>
                                    <a:gd name="T117" fmla="*/ 5012 h 62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8076" h="6265">
                                      <a:moveTo>
                                        <a:pt x="611" y="2506"/>
                                      </a:moveTo>
                                      <a:lnTo>
                                        <a:pt x="579" y="2504"/>
                                      </a:lnTo>
                                      <a:lnTo>
                                        <a:pt x="548" y="2501"/>
                                      </a:lnTo>
                                      <a:lnTo>
                                        <a:pt x="490" y="2491"/>
                                      </a:lnTo>
                                      <a:lnTo>
                                        <a:pt x="461" y="2483"/>
                                      </a:lnTo>
                                      <a:lnTo>
                                        <a:pt x="433" y="2475"/>
                                      </a:lnTo>
                                      <a:lnTo>
                                        <a:pt x="379" y="2455"/>
                                      </a:lnTo>
                                      <a:lnTo>
                                        <a:pt x="327" y="2429"/>
                                      </a:lnTo>
                                      <a:lnTo>
                                        <a:pt x="277" y="2398"/>
                                      </a:lnTo>
                                      <a:lnTo>
                                        <a:pt x="229" y="2362"/>
                                      </a:lnTo>
                                      <a:lnTo>
                                        <a:pt x="205" y="2341"/>
                                      </a:lnTo>
                                      <a:lnTo>
                                        <a:pt x="184" y="2321"/>
                                      </a:lnTo>
                                      <a:lnTo>
                                        <a:pt x="161" y="2297"/>
                                      </a:lnTo>
                                      <a:lnTo>
                                        <a:pt x="140" y="2273"/>
                                      </a:lnTo>
                                      <a:lnTo>
                                        <a:pt x="121" y="2249"/>
                                      </a:lnTo>
                                      <a:lnTo>
                                        <a:pt x="103" y="2225"/>
                                      </a:lnTo>
                                      <a:lnTo>
                                        <a:pt x="86" y="2198"/>
                                      </a:lnTo>
                                      <a:lnTo>
                                        <a:pt x="72" y="2173"/>
                                      </a:lnTo>
                                      <a:lnTo>
                                        <a:pt x="58" y="2145"/>
                                      </a:lnTo>
                                      <a:lnTo>
                                        <a:pt x="46" y="2119"/>
                                      </a:lnTo>
                                      <a:lnTo>
                                        <a:pt x="34" y="2090"/>
                                      </a:lnTo>
                                      <a:lnTo>
                                        <a:pt x="25" y="2061"/>
                                      </a:lnTo>
                                      <a:lnTo>
                                        <a:pt x="17" y="2032"/>
                                      </a:lnTo>
                                      <a:lnTo>
                                        <a:pt x="12" y="2003"/>
                                      </a:lnTo>
                                      <a:lnTo>
                                        <a:pt x="6" y="1972"/>
                                      </a:lnTo>
                                      <a:lnTo>
                                        <a:pt x="2" y="1941"/>
                                      </a:lnTo>
                                      <a:lnTo>
                                        <a:pt x="0" y="1910"/>
                                      </a:lnTo>
                                      <a:lnTo>
                                        <a:pt x="0" y="1879"/>
                                      </a:lnTo>
                                      <a:lnTo>
                                        <a:pt x="2" y="1816"/>
                                      </a:lnTo>
                                      <a:lnTo>
                                        <a:pt x="12" y="1754"/>
                                      </a:lnTo>
                                      <a:lnTo>
                                        <a:pt x="25" y="1694"/>
                                      </a:lnTo>
                                      <a:lnTo>
                                        <a:pt x="46" y="1638"/>
                                      </a:lnTo>
                                      <a:lnTo>
                                        <a:pt x="58" y="1609"/>
                                      </a:lnTo>
                                      <a:lnTo>
                                        <a:pt x="72" y="1583"/>
                                      </a:lnTo>
                                      <a:lnTo>
                                        <a:pt x="103" y="1531"/>
                                      </a:lnTo>
                                      <a:lnTo>
                                        <a:pt x="140" y="1482"/>
                                      </a:lnTo>
                                      <a:lnTo>
                                        <a:pt x="161" y="1457"/>
                                      </a:lnTo>
                                      <a:lnTo>
                                        <a:pt x="184" y="1435"/>
                                      </a:lnTo>
                                      <a:lnTo>
                                        <a:pt x="234" y="1389"/>
                                      </a:lnTo>
                                      <a:lnTo>
                                        <a:pt x="288" y="1351"/>
                                      </a:lnTo>
                                      <a:lnTo>
                                        <a:pt x="326" y="1326"/>
                                      </a:lnTo>
                                      <a:lnTo>
                                        <a:pt x="366" y="1307"/>
                                      </a:lnTo>
                                      <a:lnTo>
                                        <a:pt x="405" y="1290"/>
                                      </a:lnTo>
                                      <a:lnTo>
                                        <a:pt x="448" y="1277"/>
                                      </a:lnTo>
                                      <a:lnTo>
                                        <a:pt x="491" y="1265"/>
                                      </a:lnTo>
                                      <a:lnTo>
                                        <a:pt x="536" y="1258"/>
                                      </a:lnTo>
                                      <a:lnTo>
                                        <a:pt x="582" y="1253"/>
                                      </a:lnTo>
                                      <a:lnTo>
                                        <a:pt x="630" y="1252"/>
                                      </a:lnTo>
                                      <a:lnTo>
                                        <a:pt x="3059" y="1252"/>
                                      </a:lnTo>
                                      <a:lnTo>
                                        <a:pt x="3027" y="1250"/>
                                      </a:lnTo>
                                      <a:lnTo>
                                        <a:pt x="2997" y="1247"/>
                                      </a:lnTo>
                                      <a:lnTo>
                                        <a:pt x="2966" y="1243"/>
                                      </a:lnTo>
                                      <a:lnTo>
                                        <a:pt x="2938" y="1238"/>
                                      </a:lnTo>
                                      <a:lnTo>
                                        <a:pt x="2908" y="1231"/>
                                      </a:lnTo>
                                      <a:lnTo>
                                        <a:pt x="2880" y="1223"/>
                                      </a:lnTo>
                                      <a:lnTo>
                                        <a:pt x="2853" y="1214"/>
                                      </a:lnTo>
                                      <a:lnTo>
                                        <a:pt x="2826" y="1203"/>
                                      </a:lnTo>
                                      <a:lnTo>
                                        <a:pt x="2799" y="1190"/>
                                      </a:lnTo>
                                      <a:lnTo>
                                        <a:pt x="2773" y="1177"/>
                                      </a:lnTo>
                                      <a:lnTo>
                                        <a:pt x="2723" y="1147"/>
                                      </a:lnTo>
                                      <a:lnTo>
                                        <a:pt x="2675" y="1110"/>
                                      </a:lnTo>
                                      <a:lnTo>
                                        <a:pt x="2652" y="1090"/>
                                      </a:lnTo>
                                      <a:lnTo>
                                        <a:pt x="2630" y="1068"/>
                                      </a:lnTo>
                                      <a:lnTo>
                                        <a:pt x="2606" y="1044"/>
                                      </a:lnTo>
                                      <a:lnTo>
                                        <a:pt x="2586" y="1021"/>
                                      </a:lnTo>
                                      <a:lnTo>
                                        <a:pt x="2566" y="996"/>
                                      </a:lnTo>
                                      <a:lnTo>
                                        <a:pt x="2549" y="972"/>
                                      </a:lnTo>
                                      <a:lnTo>
                                        <a:pt x="2532" y="946"/>
                                      </a:lnTo>
                                      <a:lnTo>
                                        <a:pt x="2517" y="920"/>
                                      </a:lnTo>
                                      <a:lnTo>
                                        <a:pt x="2503" y="893"/>
                                      </a:lnTo>
                                      <a:lnTo>
                                        <a:pt x="2492" y="866"/>
                                      </a:lnTo>
                                      <a:lnTo>
                                        <a:pt x="2480" y="837"/>
                                      </a:lnTo>
                                      <a:lnTo>
                                        <a:pt x="2470" y="809"/>
                                      </a:lnTo>
                                      <a:lnTo>
                                        <a:pt x="2462" y="779"/>
                                      </a:lnTo>
                                      <a:lnTo>
                                        <a:pt x="2457" y="751"/>
                                      </a:lnTo>
                                      <a:lnTo>
                                        <a:pt x="2451" y="719"/>
                                      </a:lnTo>
                                      <a:lnTo>
                                        <a:pt x="2448" y="689"/>
                                      </a:lnTo>
                                      <a:lnTo>
                                        <a:pt x="2446" y="657"/>
                                      </a:lnTo>
                                      <a:lnTo>
                                        <a:pt x="2446" y="626"/>
                                      </a:lnTo>
                                      <a:lnTo>
                                        <a:pt x="2448" y="562"/>
                                      </a:lnTo>
                                      <a:lnTo>
                                        <a:pt x="2457" y="500"/>
                                      </a:lnTo>
                                      <a:lnTo>
                                        <a:pt x="2470" y="440"/>
                                      </a:lnTo>
                                      <a:lnTo>
                                        <a:pt x="2492" y="384"/>
                                      </a:lnTo>
                                      <a:lnTo>
                                        <a:pt x="2503" y="356"/>
                                      </a:lnTo>
                                      <a:lnTo>
                                        <a:pt x="2517" y="330"/>
                                      </a:lnTo>
                                      <a:lnTo>
                                        <a:pt x="2549" y="278"/>
                                      </a:lnTo>
                                      <a:lnTo>
                                        <a:pt x="2586" y="228"/>
                                      </a:lnTo>
                                      <a:lnTo>
                                        <a:pt x="2630" y="182"/>
                                      </a:lnTo>
                                      <a:lnTo>
                                        <a:pt x="2675" y="139"/>
                                      </a:lnTo>
                                      <a:lnTo>
                                        <a:pt x="2725" y="102"/>
                                      </a:lnTo>
                                      <a:lnTo>
                                        <a:pt x="2777" y="71"/>
                                      </a:lnTo>
                                      <a:lnTo>
                                        <a:pt x="2804" y="56"/>
                                      </a:lnTo>
                                      <a:lnTo>
                                        <a:pt x="2833" y="45"/>
                                      </a:lnTo>
                                      <a:lnTo>
                                        <a:pt x="2889" y="24"/>
                                      </a:lnTo>
                                      <a:lnTo>
                                        <a:pt x="2949" y="11"/>
                                      </a:lnTo>
                                      <a:lnTo>
                                        <a:pt x="3011" y="2"/>
                                      </a:lnTo>
                                      <a:lnTo>
                                        <a:pt x="3075" y="0"/>
                                      </a:lnTo>
                                      <a:lnTo>
                                        <a:pt x="7377" y="0"/>
                                      </a:lnTo>
                                      <a:lnTo>
                                        <a:pt x="7411" y="0"/>
                                      </a:lnTo>
                                      <a:lnTo>
                                        <a:pt x="7446" y="3"/>
                                      </a:lnTo>
                                      <a:lnTo>
                                        <a:pt x="7480" y="7"/>
                                      </a:lnTo>
                                      <a:lnTo>
                                        <a:pt x="7514" y="14"/>
                                      </a:lnTo>
                                      <a:lnTo>
                                        <a:pt x="7546" y="21"/>
                                      </a:lnTo>
                                      <a:lnTo>
                                        <a:pt x="7579" y="31"/>
                                      </a:lnTo>
                                      <a:lnTo>
                                        <a:pt x="7610" y="41"/>
                                      </a:lnTo>
                                      <a:lnTo>
                                        <a:pt x="7642" y="54"/>
                                      </a:lnTo>
                                      <a:lnTo>
                                        <a:pt x="7671" y="68"/>
                                      </a:lnTo>
                                      <a:lnTo>
                                        <a:pt x="7701" y="84"/>
                                      </a:lnTo>
                                      <a:lnTo>
                                        <a:pt x="7730" y="100"/>
                                      </a:lnTo>
                                      <a:lnTo>
                                        <a:pt x="7759" y="119"/>
                                      </a:lnTo>
                                      <a:lnTo>
                                        <a:pt x="7786" y="139"/>
                                      </a:lnTo>
                                      <a:lnTo>
                                        <a:pt x="7813" y="161"/>
                                      </a:lnTo>
                                      <a:lnTo>
                                        <a:pt x="7840" y="183"/>
                                      </a:lnTo>
                                      <a:lnTo>
                                        <a:pt x="7866" y="209"/>
                                      </a:lnTo>
                                      <a:lnTo>
                                        <a:pt x="7891" y="234"/>
                                      </a:lnTo>
                                      <a:lnTo>
                                        <a:pt x="7914" y="262"/>
                                      </a:lnTo>
                                      <a:lnTo>
                                        <a:pt x="7936" y="289"/>
                                      </a:lnTo>
                                      <a:lnTo>
                                        <a:pt x="7957" y="318"/>
                                      </a:lnTo>
                                      <a:lnTo>
                                        <a:pt x="7975" y="347"/>
                                      </a:lnTo>
                                      <a:lnTo>
                                        <a:pt x="7993" y="377"/>
                                      </a:lnTo>
                                      <a:lnTo>
                                        <a:pt x="8008" y="408"/>
                                      </a:lnTo>
                                      <a:lnTo>
                                        <a:pt x="8023" y="439"/>
                                      </a:lnTo>
                                      <a:lnTo>
                                        <a:pt x="8035" y="471"/>
                                      </a:lnTo>
                                      <a:lnTo>
                                        <a:pt x="8046" y="503"/>
                                      </a:lnTo>
                                      <a:lnTo>
                                        <a:pt x="8055" y="537"/>
                                      </a:lnTo>
                                      <a:lnTo>
                                        <a:pt x="8063" y="571"/>
                                      </a:lnTo>
                                      <a:lnTo>
                                        <a:pt x="8068" y="606"/>
                                      </a:lnTo>
                                      <a:lnTo>
                                        <a:pt x="8072" y="641"/>
                                      </a:lnTo>
                                      <a:lnTo>
                                        <a:pt x="8075" y="678"/>
                                      </a:lnTo>
                                      <a:lnTo>
                                        <a:pt x="8076" y="715"/>
                                      </a:lnTo>
                                      <a:lnTo>
                                        <a:pt x="8076" y="5549"/>
                                      </a:lnTo>
                                      <a:lnTo>
                                        <a:pt x="8075" y="5557"/>
                                      </a:lnTo>
                                      <a:lnTo>
                                        <a:pt x="8075" y="5566"/>
                                      </a:lnTo>
                                      <a:lnTo>
                                        <a:pt x="8075" y="5584"/>
                                      </a:lnTo>
                                      <a:lnTo>
                                        <a:pt x="8072" y="5621"/>
                                      </a:lnTo>
                                      <a:lnTo>
                                        <a:pt x="8068" y="5655"/>
                                      </a:lnTo>
                                      <a:lnTo>
                                        <a:pt x="8066" y="5663"/>
                                      </a:lnTo>
                                      <a:lnTo>
                                        <a:pt x="8065" y="5668"/>
                                      </a:lnTo>
                                      <a:lnTo>
                                        <a:pt x="8065" y="5673"/>
                                      </a:lnTo>
                                      <a:lnTo>
                                        <a:pt x="8063" y="5691"/>
                                      </a:lnTo>
                                      <a:lnTo>
                                        <a:pt x="8055" y="5724"/>
                                      </a:lnTo>
                                      <a:lnTo>
                                        <a:pt x="8050" y="5741"/>
                                      </a:lnTo>
                                      <a:lnTo>
                                        <a:pt x="8046" y="5758"/>
                                      </a:lnTo>
                                      <a:lnTo>
                                        <a:pt x="8035" y="5790"/>
                                      </a:lnTo>
                                      <a:lnTo>
                                        <a:pt x="8028" y="5807"/>
                                      </a:lnTo>
                                      <a:lnTo>
                                        <a:pt x="8025" y="5815"/>
                                      </a:lnTo>
                                      <a:lnTo>
                                        <a:pt x="8023" y="5824"/>
                                      </a:lnTo>
                                      <a:lnTo>
                                        <a:pt x="8008" y="5854"/>
                                      </a:lnTo>
                                      <a:lnTo>
                                        <a:pt x="7993" y="5885"/>
                                      </a:lnTo>
                                      <a:lnTo>
                                        <a:pt x="7984" y="5899"/>
                                      </a:lnTo>
                                      <a:lnTo>
                                        <a:pt x="7975" y="5914"/>
                                      </a:lnTo>
                                      <a:lnTo>
                                        <a:pt x="7957" y="5945"/>
                                      </a:lnTo>
                                      <a:lnTo>
                                        <a:pt x="7936" y="5973"/>
                                      </a:lnTo>
                                      <a:lnTo>
                                        <a:pt x="7914" y="6001"/>
                                      </a:lnTo>
                                      <a:lnTo>
                                        <a:pt x="7902" y="6015"/>
                                      </a:lnTo>
                                      <a:lnTo>
                                        <a:pt x="7891" y="6029"/>
                                      </a:lnTo>
                                      <a:lnTo>
                                        <a:pt x="7866" y="6056"/>
                                      </a:lnTo>
                                      <a:lnTo>
                                        <a:pt x="7839" y="6081"/>
                                      </a:lnTo>
                                      <a:lnTo>
                                        <a:pt x="7824" y="6092"/>
                                      </a:lnTo>
                                      <a:lnTo>
                                        <a:pt x="7811" y="6104"/>
                                      </a:lnTo>
                                      <a:lnTo>
                                        <a:pt x="7783" y="6125"/>
                                      </a:lnTo>
                                      <a:lnTo>
                                        <a:pt x="7754" y="6147"/>
                                      </a:lnTo>
                                      <a:lnTo>
                                        <a:pt x="7723" y="6165"/>
                                      </a:lnTo>
                                      <a:lnTo>
                                        <a:pt x="7708" y="6173"/>
                                      </a:lnTo>
                                      <a:lnTo>
                                        <a:pt x="7694" y="6182"/>
                                      </a:lnTo>
                                      <a:lnTo>
                                        <a:pt x="7663" y="6197"/>
                                      </a:lnTo>
                                      <a:lnTo>
                                        <a:pt x="7633" y="6213"/>
                                      </a:lnTo>
                                      <a:lnTo>
                                        <a:pt x="7623" y="6215"/>
                                      </a:lnTo>
                                      <a:lnTo>
                                        <a:pt x="7615" y="6218"/>
                                      </a:lnTo>
                                      <a:lnTo>
                                        <a:pt x="7599" y="6224"/>
                                      </a:lnTo>
                                      <a:lnTo>
                                        <a:pt x="7566" y="6235"/>
                                      </a:lnTo>
                                      <a:lnTo>
                                        <a:pt x="7549" y="6239"/>
                                      </a:lnTo>
                                      <a:lnTo>
                                        <a:pt x="7533" y="6244"/>
                                      </a:lnTo>
                                      <a:lnTo>
                                        <a:pt x="7499" y="6252"/>
                                      </a:lnTo>
                                      <a:lnTo>
                                        <a:pt x="7481" y="6254"/>
                                      </a:lnTo>
                                      <a:lnTo>
                                        <a:pt x="7476" y="6254"/>
                                      </a:lnTo>
                                      <a:lnTo>
                                        <a:pt x="7471" y="6255"/>
                                      </a:lnTo>
                                      <a:lnTo>
                                        <a:pt x="7463" y="6257"/>
                                      </a:lnTo>
                                      <a:lnTo>
                                        <a:pt x="7429" y="6261"/>
                                      </a:lnTo>
                                      <a:lnTo>
                                        <a:pt x="7392" y="6264"/>
                                      </a:lnTo>
                                      <a:lnTo>
                                        <a:pt x="7374" y="6264"/>
                                      </a:lnTo>
                                      <a:lnTo>
                                        <a:pt x="7364" y="6264"/>
                                      </a:lnTo>
                                      <a:lnTo>
                                        <a:pt x="7356" y="6265"/>
                                      </a:lnTo>
                                      <a:lnTo>
                                        <a:pt x="1602" y="6265"/>
                                      </a:lnTo>
                                      <a:lnTo>
                                        <a:pt x="1570" y="6264"/>
                                      </a:lnTo>
                                      <a:lnTo>
                                        <a:pt x="1538" y="6262"/>
                                      </a:lnTo>
                                      <a:lnTo>
                                        <a:pt x="1506" y="6258"/>
                                      </a:lnTo>
                                      <a:lnTo>
                                        <a:pt x="1476" y="6253"/>
                                      </a:lnTo>
                                      <a:lnTo>
                                        <a:pt x="1445" y="6246"/>
                                      </a:lnTo>
                                      <a:lnTo>
                                        <a:pt x="1415" y="6238"/>
                                      </a:lnTo>
                                      <a:lnTo>
                                        <a:pt x="1387" y="6229"/>
                                      </a:lnTo>
                                      <a:lnTo>
                                        <a:pt x="1359" y="6219"/>
                                      </a:lnTo>
                                      <a:lnTo>
                                        <a:pt x="1331" y="6205"/>
                                      </a:lnTo>
                                      <a:lnTo>
                                        <a:pt x="1304" y="6192"/>
                                      </a:lnTo>
                                      <a:lnTo>
                                        <a:pt x="1278" y="6177"/>
                                      </a:lnTo>
                                      <a:lnTo>
                                        <a:pt x="1252" y="6161"/>
                                      </a:lnTo>
                                      <a:lnTo>
                                        <a:pt x="1227" y="6143"/>
                                      </a:lnTo>
                                      <a:lnTo>
                                        <a:pt x="1202" y="6123"/>
                                      </a:lnTo>
                                      <a:lnTo>
                                        <a:pt x="1178" y="6102"/>
                                      </a:lnTo>
                                      <a:lnTo>
                                        <a:pt x="1155" y="6081"/>
                                      </a:lnTo>
                                      <a:lnTo>
                                        <a:pt x="1152" y="6078"/>
                                      </a:lnTo>
                                      <a:lnTo>
                                        <a:pt x="1129" y="6053"/>
                                      </a:lnTo>
                                      <a:lnTo>
                                        <a:pt x="1108" y="6030"/>
                                      </a:lnTo>
                                      <a:lnTo>
                                        <a:pt x="1089" y="6006"/>
                                      </a:lnTo>
                                      <a:lnTo>
                                        <a:pt x="1073" y="5982"/>
                                      </a:lnTo>
                                      <a:lnTo>
                                        <a:pt x="1055" y="5956"/>
                                      </a:lnTo>
                                      <a:lnTo>
                                        <a:pt x="1041" y="5930"/>
                                      </a:lnTo>
                                      <a:lnTo>
                                        <a:pt x="1028" y="5904"/>
                                      </a:lnTo>
                                      <a:lnTo>
                                        <a:pt x="1017" y="5878"/>
                                      </a:lnTo>
                                      <a:lnTo>
                                        <a:pt x="1005" y="5849"/>
                                      </a:lnTo>
                                      <a:lnTo>
                                        <a:pt x="996" y="5821"/>
                                      </a:lnTo>
                                      <a:lnTo>
                                        <a:pt x="988" y="5791"/>
                                      </a:lnTo>
                                      <a:lnTo>
                                        <a:pt x="983" y="5763"/>
                                      </a:lnTo>
                                      <a:lnTo>
                                        <a:pt x="977" y="5731"/>
                                      </a:lnTo>
                                      <a:lnTo>
                                        <a:pt x="974" y="5701"/>
                                      </a:lnTo>
                                      <a:lnTo>
                                        <a:pt x="972" y="5670"/>
                                      </a:lnTo>
                                      <a:lnTo>
                                        <a:pt x="972" y="5639"/>
                                      </a:lnTo>
                                      <a:lnTo>
                                        <a:pt x="974" y="5575"/>
                                      </a:lnTo>
                                      <a:lnTo>
                                        <a:pt x="983" y="5513"/>
                                      </a:lnTo>
                                      <a:lnTo>
                                        <a:pt x="996" y="5453"/>
                                      </a:lnTo>
                                      <a:lnTo>
                                        <a:pt x="1018" y="5398"/>
                                      </a:lnTo>
                                      <a:lnTo>
                                        <a:pt x="1029" y="5369"/>
                                      </a:lnTo>
                                      <a:lnTo>
                                        <a:pt x="1043" y="5343"/>
                                      </a:lnTo>
                                      <a:lnTo>
                                        <a:pt x="1075" y="5291"/>
                                      </a:lnTo>
                                      <a:lnTo>
                                        <a:pt x="1111" y="5241"/>
                                      </a:lnTo>
                                      <a:lnTo>
                                        <a:pt x="1132" y="5217"/>
                                      </a:lnTo>
                                      <a:lnTo>
                                        <a:pt x="1155" y="5195"/>
                                      </a:lnTo>
                                      <a:lnTo>
                                        <a:pt x="1199" y="5153"/>
                                      </a:lnTo>
                                      <a:lnTo>
                                        <a:pt x="1247" y="5117"/>
                                      </a:lnTo>
                                      <a:lnTo>
                                        <a:pt x="1297" y="5086"/>
                                      </a:lnTo>
                                      <a:lnTo>
                                        <a:pt x="1349" y="5062"/>
                                      </a:lnTo>
                                      <a:lnTo>
                                        <a:pt x="1403" y="5040"/>
                                      </a:lnTo>
                                      <a:lnTo>
                                        <a:pt x="1459" y="5026"/>
                                      </a:lnTo>
                                      <a:lnTo>
                                        <a:pt x="1517" y="5016"/>
                                      </a:lnTo>
                                      <a:lnTo>
                                        <a:pt x="1547" y="5013"/>
                                      </a:lnTo>
                                      <a:lnTo>
                                        <a:pt x="1579" y="5012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5" name="Freeform 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5" y="1337"/>
                                  <a:ext cx="72" cy="25"/>
                                </a:xfrm>
                                <a:custGeom>
                                  <a:avLst/>
                                  <a:gdLst>
                                    <a:gd name="T0" fmla="*/ 0 w 3290"/>
                                    <a:gd name="T1" fmla="*/ 0 h 1146"/>
                                    <a:gd name="T2" fmla="*/ 2589 w 3290"/>
                                    <a:gd name="T3" fmla="*/ 0 h 1146"/>
                                    <a:gd name="T4" fmla="*/ 2624 w 3290"/>
                                    <a:gd name="T5" fmla="*/ 1 h 1146"/>
                                    <a:gd name="T6" fmla="*/ 2659 w 3290"/>
                                    <a:gd name="T7" fmla="*/ 4 h 1146"/>
                                    <a:gd name="T8" fmla="*/ 2692 w 3290"/>
                                    <a:gd name="T9" fmla="*/ 8 h 1146"/>
                                    <a:gd name="T10" fmla="*/ 2727 w 3290"/>
                                    <a:gd name="T11" fmla="*/ 15 h 1146"/>
                                    <a:gd name="T12" fmla="*/ 2759 w 3290"/>
                                    <a:gd name="T13" fmla="*/ 23 h 1146"/>
                                    <a:gd name="T14" fmla="*/ 2791 w 3290"/>
                                    <a:gd name="T15" fmla="*/ 33 h 1146"/>
                                    <a:gd name="T16" fmla="*/ 2823 w 3290"/>
                                    <a:gd name="T17" fmla="*/ 43 h 1146"/>
                                    <a:gd name="T18" fmla="*/ 2855 w 3290"/>
                                    <a:gd name="T19" fmla="*/ 56 h 1146"/>
                                    <a:gd name="T20" fmla="*/ 2884 w 3290"/>
                                    <a:gd name="T21" fmla="*/ 69 h 1146"/>
                                    <a:gd name="T22" fmla="*/ 2914 w 3290"/>
                                    <a:gd name="T23" fmla="*/ 85 h 1146"/>
                                    <a:gd name="T24" fmla="*/ 2942 w 3290"/>
                                    <a:gd name="T25" fmla="*/ 102 h 1146"/>
                                    <a:gd name="T26" fmla="*/ 2972 w 3290"/>
                                    <a:gd name="T27" fmla="*/ 121 h 1146"/>
                                    <a:gd name="T28" fmla="*/ 2998 w 3290"/>
                                    <a:gd name="T29" fmla="*/ 140 h 1146"/>
                                    <a:gd name="T30" fmla="*/ 3026 w 3290"/>
                                    <a:gd name="T31" fmla="*/ 163 h 1146"/>
                                    <a:gd name="T32" fmla="*/ 3053 w 3290"/>
                                    <a:gd name="T33" fmla="*/ 185 h 1146"/>
                                    <a:gd name="T34" fmla="*/ 3079 w 3290"/>
                                    <a:gd name="T35" fmla="*/ 210 h 1146"/>
                                    <a:gd name="T36" fmla="*/ 3104 w 3290"/>
                                    <a:gd name="T37" fmla="*/ 236 h 1146"/>
                                    <a:gd name="T38" fmla="*/ 3127 w 3290"/>
                                    <a:gd name="T39" fmla="*/ 263 h 1146"/>
                                    <a:gd name="T40" fmla="*/ 3149 w 3290"/>
                                    <a:gd name="T41" fmla="*/ 290 h 1146"/>
                                    <a:gd name="T42" fmla="*/ 3171 w 3290"/>
                                    <a:gd name="T43" fmla="*/ 320 h 1146"/>
                                    <a:gd name="T44" fmla="*/ 3189 w 3290"/>
                                    <a:gd name="T45" fmla="*/ 348 h 1146"/>
                                    <a:gd name="T46" fmla="*/ 3207 w 3290"/>
                                    <a:gd name="T47" fmla="*/ 379 h 1146"/>
                                    <a:gd name="T48" fmla="*/ 3222 w 3290"/>
                                    <a:gd name="T49" fmla="*/ 409 h 1146"/>
                                    <a:gd name="T50" fmla="*/ 3237 w 3290"/>
                                    <a:gd name="T51" fmla="*/ 441 h 1146"/>
                                    <a:gd name="T52" fmla="*/ 3248 w 3290"/>
                                    <a:gd name="T53" fmla="*/ 472 h 1146"/>
                                    <a:gd name="T54" fmla="*/ 3260 w 3290"/>
                                    <a:gd name="T55" fmla="*/ 505 h 1146"/>
                                    <a:gd name="T56" fmla="*/ 3269 w 3290"/>
                                    <a:gd name="T57" fmla="*/ 538 h 1146"/>
                                    <a:gd name="T58" fmla="*/ 3277 w 3290"/>
                                    <a:gd name="T59" fmla="*/ 573 h 1146"/>
                                    <a:gd name="T60" fmla="*/ 3282 w 3290"/>
                                    <a:gd name="T61" fmla="*/ 607 h 1146"/>
                                    <a:gd name="T62" fmla="*/ 3286 w 3290"/>
                                    <a:gd name="T63" fmla="*/ 643 h 1146"/>
                                    <a:gd name="T64" fmla="*/ 3289 w 3290"/>
                                    <a:gd name="T65" fmla="*/ 679 h 1146"/>
                                    <a:gd name="T66" fmla="*/ 3290 w 3290"/>
                                    <a:gd name="T67" fmla="*/ 717 h 1146"/>
                                    <a:gd name="T68" fmla="*/ 3290 w 3290"/>
                                    <a:gd name="T69" fmla="*/ 1146 h 11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3290" h="1146">
                                      <a:moveTo>
                                        <a:pt x="0" y="0"/>
                                      </a:moveTo>
                                      <a:lnTo>
                                        <a:pt x="2589" y="0"/>
                                      </a:lnTo>
                                      <a:lnTo>
                                        <a:pt x="2624" y="1"/>
                                      </a:lnTo>
                                      <a:lnTo>
                                        <a:pt x="2659" y="4"/>
                                      </a:lnTo>
                                      <a:lnTo>
                                        <a:pt x="2692" y="8"/>
                                      </a:lnTo>
                                      <a:lnTo>
                                        <a:pt x="2727" y="15"/>
                                      </a:lnTo>
                                      <a:lnTo>
                                        <a:pt x="2759" y="23"/>
                                      </a:lnTo>
                                      <a:lnTo>
                                        <a:pt x="2791" y="33"/>
                                      </a:lnTo>
                                      <a:lnTo>
                                        <a:pt x="2823" y="43"/>
                                      </a:lnTo>
                                      <a:lnTo>
                                        <a:pt x="2855" y="56"/>
                                      </a:lnTo>
                                      <a:lnTo>
                                        <a:pt x="2884" y="69"/>
                                      </a:lnTo>
                                      <a:lnTo>
                                        <a:pt x="2914" y="85"/>
                                      </a:lnTo>
                                      <a:lnTo>
                                        <a:pt x="2942" y="102"/>
                                      </a:lnTo>
                                      <a:lnTo>
                                        <a:pt x="2972" y="121"/>
                                      </a:lnTo>
                                      <a:lnTo>
                                        <a:pt x="2998" y="140"/>
                                      </a:lnTo>
                                      <a:lnTo>
                                        <a:pt x="3026" y="163"/>
                                      </a:lnTo>
                                      <a:lnTo>
                                        <a:pt x="3053" y="185"/>
                                      </a:lnTo>
                                      <a:lnTo>
                                        <a:pt x="3079" y="210"/>
                                      </a:lnTo>
                                      <a:lnTo>
                                        <a:pt x="3104" y="236"/>
                                      </a:lnTo>
                                      <a:lnTo>
                                        <a:pt x="3127" y="263"/>
                                      </a:lnTo>
                                      <a:lnTo>
                                        <a:pt x="3149" y="290"/>
                                      </a:lnTo>
                                      <a:lnTo>
                                        <a:pt x="3171" y="320"/>
                                      </a:lnTo>
                                      <a:lnTo>
                                        <a:pt x="3189" y="348"/>
                                      </a:lnTo>
                                      <a:lnTo>
                                        <a:pt x="3207" y="379"/>
                                      </a:lnTo>
                                      <a:lnTo>
                                        <a:pt x="3222" y="409"/>
                                      </a:lnTo>
                                      <a:lnTo>
                                        <a:pt x="3237" y="441"/>
                                      </a:lnTo>
                                      <a:lnTo>
                                        <a:pt x="3248" y="472"/>
                                      </a:lnTo>
                                      <a:lnTo>
                                        <a:pt x="3260" y="505"/>
                                      </a:lnTo>
                                      <a:lnTo>
                                        <a:pt x="3269" y="538"/>
                                      </a:lnTo>
                                      <a:lnTo>
                                        <a:pt x="3277" y="573"/>
                                      </a:lnTo>
                                      <a:lnTo>
                                        <a:pt x="3282" y="607"/>
                                      </a:lnTo>
                                      <a:lnTo>
                                        <a:pt x="3286" y="643"/>
                                      </a:lnTo>
                                      <a:lnTo>
                                        <a:pt x="3289" y="679"/>
                                      </a:lnTo>
                                      <a:lnTo>
                                        <a:pt x="3290" y="717"/>
                                      </a:lnTo>
                                      <a:lnTo>
                                        <a:pt x="3290" y="1146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DC7876" id="Group 78" o:spid="_x0000_s1026" style="position:absolute;margin-left:2.4pt;margin-top:8.95pt;width:29.45pt;height:21.75pt;rotation:90;z-index:-251716096" coordorigin="430,1310" coordsize="184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">
                      <v:shape id="Freeform 79" o:spid="_x0000_s1027" style="position:absolute;left:430;top:1364;width:23;height:28;visibility:visible;mso-wrap-style:square;v-text-anchor:top" coordsize="1039,1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OOQ8UA&#10;AADcAAAADwAAAGRycy9kb3ducmV2LnhtbESPQWsCMRSE70L/Q3hCb5pVsehqlFIo2FIobgU9PjbP&#10;zeLmZUmibv31piD0OMzMN8xy3dlGXMiH2rGC0TADQVw6XXOlYPfzPpiBCBFZY+OYFPxSgPXqqbfE&#10;XLsrb+lSxEokCIccFZgY21zKUBqyGIauJU7e0XmLMUlfSe3xmuC2keMse5EWa04LBlt6M1SeirNV&#10;4Lb+8DH1k1szL8z37fPL7WXcKPXc714XICJ18T/8aG+0gvFsDn9n0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Y45DxQAAANwAAAAPAAAAAAAAAAAAAAAAAJgCAABkcnMv&#10;ZG93bnJldi54bWxQSwUGAAAAAAQABAD1AAAAigMAAAAA&#10;" path="m1039,1253r-417,l558,1249r-31,-4l497,1240r-29,-7l439,1225r-56,-20l329,1178r-26,-15l278,1147r-25,-19l229,1110r-23,-20l183,1069r-23,-25l139,1021,120,996,103,972,85,946,71,920,57,893,45,867,33,837,24,809,16,779,11,751,5,719,2,689,,657,,626,2,562r9,-62l16,470r8,-29l45,385,57,357,71,331r32,-52l139,229r21,-24l183,182r46,-42l253,121r25,-18l303,86,329,72,383,47,439,26,497,12,558,3,622,r384,e" filled="f" strokeweight="1pt">
                        <v:path arrowok="t" o:connecttype="custom" o:connectlocs="23,28;14,28;12,28;12,28;11,28;10,28;10,27;8,27;7,26;7,26;6,26;6,25;5,25;5,24;4,24;4,23;3,23;3,22;2,22;2,21;2,21;1,20;1,19;1,19;1,18;0,17;0,17;0,16;0,15;0,15;0,14;0,13;0,11;0,11;1,10;1,9;1,8;2,7;2,6;3,5;4,5;4,4;5,3;6,3;6,2;7,2;7,2;8,1;10,1;11,0;12,0;14,0;22,0" o:connectangles="0,0,0,0,0,0,0,0,0,0,0,0,0,0,0,0,0,0,0,0,0,0,0,0,0,0,0,0,0,0,0,0,0,0,0,0,0,0,0,0,0,0,0,0,0,0,0,0,0,0,0,0,0"/>
                      </v:shape>
                      <v:shape id="Freeform 80" o:spid="_x0000_s1028" style="position:absolute;left:452;top:1364;width:74;height:1;visibility:visible;mso-wrap-style:square;v-text-anchor:top" coordsize="34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YrG8IA&#10;AADcAAAADwAAAGRycy9kb3ducmV2LnhtbERPy4rCMBTdC/5DuII7TccXWo0yDAw+Nr6GcXtp7rQd&#10;m5vSRFv/3iwEl4fzXqwaU4g7VS63rOCjH4EgTqzOOVXwc/7uTUE4j6yxsEwKHuRgtWy3FhhrW/OR&#10;7iefihDCLkYFmfdlLKVLMjLo+rYkDtyfrQz6AKtU6grrEG4KOYiiiTSYc2jIsKSvjJLr6WYUbP9p&#10;dkhsOd79XovjeVQP1/vJRalup/mcg/DU+Lf45d5oBYNZmB/Oh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disbwgAAANwAAAAPAAAAAAAAAAAAAAAAAJgCAABkcnMvZG93&#10;bnJldi54bWxQSwUGAAAAAAQABAD1AAAAhwMAAAAA&#10;" path="m3420,l12,,,e" filled="f" strokeweight="1pt">
                        <v:path arrowok="t" o:connecttype="custom" o:connectlocs="74,0;0,0;0,0" o:connectangles="0,0,0"/>
                      </v:shape>
                      <v:shape id="Freeform 81" o:spid="_x0000_s1029" style="position:absolute;left:453;top:1392;width:73;height:1;visibility:visible;mso-wrap-style:square;v-text-anchor:top" coordsize="338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jYusMA&#10;AADcAAAADwAAAGRycy9kb3ducmV2LnhtbESPQYvCMBSE78L+h/AWvGlaBXGrUWRB0JPYFdnjs3k2&#10;xeal20St/94Iwh6HmfmGmS87W4sbtb5yrCAdJiCIC6crLhUcftaDKQgfkDXWjknBgzwsFx+9OWba&#10;3XlPtzyUIkLYZ6jAhNBkUvrCkEU/dA1x9M6utRiibEupW7xHuK3lKEkm0mLFccFgQ9+Gikt+tQrK&#10;fTo+m7/umIf16Xf3yN12ik6p/me3moEI1IX/8Lu90QpGXym8zs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jYusMAAADcAAAADwAAAAAAAAAAAAAAAACYAgAAZHJzL2Rv&#10;d25yZXYueG1sUEsFBgAAAAAEAAQA9QAAAIgDAAAAAA==&#10;" path="m3387,l14,,,e" filled="f" strokeweight="1pt">
                        <v:path arrowok="t" o:connecttype="custom" o:connectlocs="73,0;0,0;0,0" o:connectangles="0,0,0"/>
                      </v:shape>
                      <v:shape id="Freeform 82" o:spid="_x0000_s1030" style="position:absolute;left:439;top:1392;width:34;height:27;visibility:visible;mso-wrap-style:square;v-text-anchor:top" coordsize="1543,1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5ubcIA&#10;AADcAAAADwAAAGRycy9kb3ducmV2LnhtbESP3YrCMBCF7wXfIYzgjWhqwUWrqYhrwZuF1foAQzO2&#10;pc2kNFmtb28WFvbycH4+zm4/mFY8qHe1ZQXLRQSCuLC65lLBLc/maxDOI2tsLZOCFznYp+PRDhNt&#10;n3yhx9WXIoywS1BB5X2XSOmKigy6he2Ig3e3vUEfZF9K3eMzjJtWxlH0IQ3WHAgVdnSsqGiuPyZw&#10;62z1ZRo9fOez7DPn4yY7Ga/UdDIctiA8Df4//Nc+awXxJobfM+EIyP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Tm5twgAAANwAAAAPAAAAAAAAAAAAAAAAAJgCAABkcnMvZG93&#10;bnJldi54bWxQSwUGAAAAAAQABAD1AAAAhwMAAAAA&#10;" path="m1543,1253r-921,l558,1249r-30,-4l498,1240r-30,-7l440,1224r-29,-9l384,1205r-54,-26l303,1163r-24,-16l253,1129r-23,-18l206,1090r-22,-21l160,1045r-20,-24l121,997,103,973,86,946,72,921,57,893,46,867,34,838,25,809,16,780,11,751,5,720,2,689,,658,,627,2,563r9,-62l25,441,46,385,57,357,72,330r31,-52l140,229r44,-46l205,161r24,-21l277,105,327,73,379,49,433,28,489,13,547,3,577,r31,e" filled="f" strokeweight="1pt">
                        <v:path arrowok="t" o:connecttype="custom" o:connectlocs="34,27;14,27;12,27;12,27;11,27;10,27;10,26;9,26;8,26;7,25;7,25;6,25;6,24;5,24;5,23;4,23;4,23;3,22;3,21;2,21;2,20;2,20;1,19;1,19;1,18;1,17;0,17;0,16;0,16;0,15;0,14;0,14;0,12;0,11;1,10;1,8;1,8;2,7;2,6;3,5;4,4;5,3;5,3;6,2;7,2;8,1;10,1;11,0;12,0;13,0;13,0" o:connectangles="0,0,0,0,0,0,0,0,0,0,0,0,0,0,0,0,0,0,0,0,0,0,0,0,0,0,0,0,0,0,0,0,0,0,0,0,0,0,0,0,0,0,0,0,0,0,0,0,0,0,0"/>
                      </v:shape>
                      <v:shape id="Freeform 83" o:spid="_x0000_s1031" style="position:absolute;left:473;top:1419;width:53;height:1;visibility:visible;mso-wrap-style:square;v-text-anchor:top" coordsize="245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rEQcYA&#10;AADcAAAADwAAAGRycy9kb3ducmV2LnhtbESPQWvCQBSE74L/YXlCb7qphdBGVykBRRAp1SJ4e2af&#10;STD7NuyuGv313ULB4zAz3zDTeWcacSXna8sKXkcJCOLC6ppLBT+7xfAdhA/IGhvLpOBOHuazfm+K&#10;mbY3/qbrNpQiQthnqKAKoc2k9EVFBv3ItsTRO1lnMETpSqkd3iLcNHKcJKk0WHNcqLClvKLivL0Y&#10;BYfN1zpdPU4Xuz/kR9fm6XKzTpV6GXSfExCBuvAM/7dXWsH44w3+zs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rEQcYAAADcAAAADwAAAAAAAAAAAAAAAACYAgAAZHJz&#10;L2Rvd25yZXYueG1sUEsFBgAAAAAEAAQA9QAAAIsDAAAAAA==&#10;" path="m,l15,,2452,e" filled="f" strokeweight="1pt">
                        <v:path arrowok="t" o:connecttype="custom" o:connectlocs="0,0;0,0;53,0" o:connectangles="0,0,0"/>
                      </v:shape>
                      <v:shape id="Freeform 84" o:spid="_x0000_s1032" style="position:absolute;left:439;top:1310;width:175;height:136;visibility:visible;mso-wrap-style:square;v-text-anchor:top" coordsize="8076,6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jzrsQA&#10;AADcAAAADwAAAGRycy9kb3ducmV2LnhtbESPX2vCQBDE3wv9DscWfKuXikgTc0orKL4o1Eqpb0tu&#10;84fm9kJu1fjtvUKhj8PM/IbJl4Nr1YX60Hg28DJOQBEX3jZcGTh+rp9fQQVBtth6JgM3CrBcPD7k&#10;mFl/5Q+6HKRSEcIhQwO1SJdpHYqaHIax74ijV/reoUTZV9r2eI1w1+pJksy0w4bjQo0drWoqfg5n&#10;Z2C/a6ylcD6F1TF9p2/+KkU2xoyehrc5KKFB/sN/7a01MEmn8HsmHgG9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4867EAAAA3AAAAA8AAAAAAAAAAAAAAAAAmAIAAGRycy9k&#10;b3ducmV2LnhtbFBLBQYAAAAABAAEAPUAAACJAwAAAAA=&#10;" path="m611,2506r-32,-2l548,2501r-58,-10l461,2483r-28,-8l379,2455r-52,-26l277,2398r-48,-36l205,2341r-21,-20l161,2297r-21,-24l121,2249r-18,-24l86,2198,72,2173,58,2145,46,2119,34,2090r-9,-29l17,2032r-5,-29l6,1972,2,1941,,1910r,-31l2,1816r10,-62l25,1694r21,-56l58,1609r14,-26l103,1531r37,-49l161,1457r23,-22l234,1389r54,-38l326,1326r40,-19l405,1290r43,-13l491,1265r45,-7l582,1253r48,-1l3059,1252r-32,-2l2997,1247r-31,-4l2938,1238r-30,-7l2880,1223r-27,-9l2826,1203r-27,-13l2773,1177r-50,-30l2675,1110r-23,-20l2630,1068r-24,-24l2586,1021r-20,-25l2549,972r-17,-26l2517,920r-14,-27l2492,866r-12,-29l2470,809r-8,-30l2457,751r-6,-32l2448,689r-2,-32l2446,626r2,-64l2457,500r13,-60l2492,384r11,-28l2517,330r32,-52l2586,228r44,-46l2675,139r50,-37l2777,71r27,-15l2833,45r56,-21l2949,11r62,-9l3075,,7377,r34,l7446,3r34,4l7514,14r32,7l7579,31r31,10l7642,54r29,14l7701,84r29,16l7759,119r27,20l7813,161r27,22l7866,209r25,25l7914,262r22,27l7957,318r18,29l7993,377r15,31l8023,439r12,32l8046,503r9,34l8063,571r5,35l8072,641r3,37l8076,715r,4834l8075,5557r,9l8075,5584r-3,37l8068,5655r-2,8l8065,5668r,5l8063,5691r-8,33l8050,5741r-4,17l8035,5790r-7,17l8025,5815r-2,9l8008,5854r-15,31l7984,5899r-9,15l7957,5945r-21,28l7914,6001r-12,14l7891,6029r-25,27l7839,6081r-15,11l7811,6104r-28,21l7754,6147r-31,18l7708,6173r-14,9l7663,6197r-30,16l7623,6215r-8,3l7599,6224r-33,11l7549,6239r-16,5l7499,6252r-18,2l7476,6254r-5,1l7463,6257r-34,4l7392,6264r-18,l7364,6264r-8,1l1602,6265r-32,-1l1538,6262r-32,-4l1476,6253r-31,-7l1415,6238r-28,-9l1359,6219r-28,-14l1304,6192r-26,-15l1252,6161r-25,-18l1202,6123r-24,-21l1155,6081r-3,-3l1129,6053r-21,-23l1089,6006r-16,-24l1055,5956r-14,-26l1028,5904r-11,-26l1005,5849r-9,-28l988,5791r-5,-28l977,5731r-3,-30l972,5670r,-31l974,5575r9,-62l996,5453r22,-55l1029,5369r14,-26l1075,5291r36,-50l1132,5217r23,-22l1199,5153r48,-36l1297,5086r52,-24l1403,5040r56,-14l1517,5016r30,-3l1579,5012e" filled="f" strokeweight="1pt">
                        <v:path arrowok="t" o:connecttype="custom" o:connectlocs="11,54;7,53;4,50;2,48;1,46;0,43;0,41;1,36;3,32;6,29;10,28;14,27;64,27;62,26;59,25;56,23;55,21;54,18;53,16;53,12;54,8;57,4;61,1;65,0;161,0;164,1;167,2;169,3;171,6;173,8;174,11;175,14;175,121;175,123;175,124;174,126;174,127;172,129;171,131;169,133;167,134;165,135;164,135;162,136;160,136;35,136;32,136;29,135;27,134;25,132;24,130;22,128;21,126;21,123;22,118;23,115;26,112;30,109;34,109" o:connectangles="0,0,0,0,0,0,0,0,0,0,0,0,0,0,0,0,0,0,0,0,0,0,0,0,0,0,0,0,0,0,0,0,0,0,0,0,0,0,0,0,0,0,0,0,0,0,0,0,0,0,0,0,0,0,0,0,0,0,0"/>
                      </v:shape>
                      <v:shape id="Freeform 85" o:spid="_x0000_s1033" style="position:absolute;left:505;top:1337;width:72;height:25;visibility:visible;mso-wrap-style:square;v-text-anchor:top" coordsize="3290,1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P6jsMA&#10;AADcAAAADwAAAGRycy9kb3ducmV2LnhtbESPUWvCQBCE3wX/w7GFvumlgmKjp6gg1CKF2uZ9za1J&#10;MLcXcmtM/32vUPBxmJlvmOW6d7XqqA2VZwMv4wQUce5txYWB76/9aA4qCLLF2jMZ+KEA69VwsMTU&#10;+jt/UneSQkUIhxQNlCJNqnXIS3IYxr4hjt7Ftw4lyrbQtsV7hLtaT5Jkph1WHBdKbGhXUn493ZyB&#10;9001Q9m77NAdjsftWbIPnmbGPD/1mwUooV4e4f/2mzUweZ3C35l4BP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P6jsMAAADcAAAADwAAAAAAAAAAAAAAAACYAgAAZHJzL2Rv&#10;d25yZXYueG1sUEsFBgAAAAAEAAQA9QAAAIgDAAAAAA==&#10;" path="m,l2589,r35,1l2659,4r33,4l2727,15r32,8l2791,33r32,10l2855,56r29,13l2914,85r28,17l2972,121r26,19l3026,163r27,22l3079,210r25,26l3127,263r22,27l3171,320r18,28l3207,379r15,30l3237,441r11,31l3260,505r9,33l3277,573r5,34l3286,643r3,36l3290,717r,429e" filled="f" strokeweight="1pt">
                        <v:path arrowok="t" o:connecttype="custom" o:connectlocs="0,0;57,0;57,0;58,0;59,0;60,0;60,1;61,1;62,1;62,1;63,2;64,2;64,2;65,3;66,3;66,4;67,4;67,5;68,5;68,6;69,6;69,7;70,8;70,8;71,9;71,10;71,10;71,11;72,12;72,13;72,13;72,14;72,15;72,16;72,25" o:connectangles="0,0,0,0,0,0,0,0,0,0,0,0,0,0,0,0,0,0,0,0,0,0,0,0,0,0,0,0,0,0,0,0,0,0,0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034" w:type="dxa"/>
            <w:tcBorders>
              <w:left w:val="nil"/>
            </w:tcBorders>
          </w:tcPr>
          <w:p w:rsidR="00CA5DAD" w:rsidRPr="00226F6D" w:rsidRDefault="00CA5DAD" w:rsidP="00226F6D">
            <w:pPr>
              <w:numPr>
                <w:ilvl w:val="0"/>
                <w:numId w:val="13"/>
              </w:numPr>
              <w:ind w:left="714" w:hanging="357"/>
              <w:jc w:val="left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Исполнение заявки</w:t>
            </w:r>
          </w:p>
        </w:tc>
        <w:tc>
          <w:tcPr>
            <w:tcW w:w="2167" w:type="dxa"/>
            <w:tcBorders>
              <w:top w:val="nil"/>
              <w:bottom w:val="nil"/>
            </w:tcBorders>
          </w:tcPr>
          <w:p w:rsidR="00CA5DAD" w:rsidRPr="00226F6D" w:rsidRDefault="00CA5DAD" w:rsidP="00226F6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39" w:type="dxa"/>
            <w:tcBorders>
              <w:right w:val="nil"/>
            </w:tcBorders>
            <w:vAlign w:val="center"/>
          </w:tcPr>
          <w:p w:rsidR="00CA5DAD" w:rsidRPr="00226F6D" w:rsidRDefault="00B462CF" w:rsidP="00226F6D">
            <w:pPr>
              <w:rPr>
                <w:sz w:val="26"/>
                <w:szCs w:val="26"/>
              </w:rPr>
            </w:pPr>
            <w:r w:rsidRPr="00226F6D">
              <w:rPr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599360" behindDoc="1" locked="0" layoutInCell="1" allowOverlap="1" wp14:anchorId="3BD382A7" wp14:editId="3C4818EF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57785</wp:posOffset>
                      </wp:positionV>
                      <wp:extent cx="279400" cy="464185"/>
                      <wp:effectExtent l="6985" t="15875" r="8890" b="15240"/>
                      <wp:wrapTight wrapText="bothSides">
                        <wp:wrapPolygon edited="0">
                          <wp:start x="7216" y="0"/>
                          <wp:lineTo x="0" y="4314"/>
                          <wp:lineTo x="0" y="8628"/>
                          <wp:lineTo x="7216" y="11524"/>
                          <wp:lineTo x="-1178" y="12972"/>
                          <wp:lineTo x="-1178" y="15838"/>
                          <wp:lineTo x="7216" y="20891"/>
                          <wp:lineTo x="14384" y="20891"/>
                          <wp:lineTo x="18016" y="20891"/>
                          <wp:lineTo x="21600" y="15129"/>
                          <wp:lineTo x="22778" y="8628"/>
                          <wp:lineTo x="19195" y="3605"/>
                          <wp:lineTo x="14384" y="0"/>
                          <wp:lineTo x="7216" y="0"/>
                        </wp:wrapPolygon>
                      </wp:wrapTight>
                      <wp:docPr id="120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9400" cy="464185"/>
                                <a:chOff x="4677" y="696"/>
                                <a:chExt cx="110" cy="183"/>
                              </a:xfrm>
                            </wpg:grpSpPr>
                            <wps:wsp>
                              <wps:cNvPr id="122" name="Freeform 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77" y="715"/>
                                  <a:ext cx="110" cy="143"/>
                                </a:xfrm>
                                <a:custGeom>
                                  <a:avLst/>
                                  <a:gdLst>
                                    <a:gd name="T0" fmla="*/ 602 w 885"/>
                                    <a:gd name="T1" fmla="*/ 21 h 1148"/>
                                    <a:gd name="T2" fmla="*/ 463 w 885"/>
                                    <a:gd name="T3" fmla="*/ 0 h 1148"/>
                                    <a:gd name="T4" fmla="*/ 275 w 885"/>
                                    <a:gd name="T5" fmla="*/ 21 h 1148"/>
                                    <a:gd name="T6" fmla="*/ 149 w 885"/>
                                    <a:gd name="T7" fmla="*/ 84 h 1148"/>
                                    <a:gd name="T8" fmla="*/ 68 w 885"/>
                                    <a:gd name="T9" fmla="*/ 185 h 1148"/>
                                    <a:gd name="T10" fmla="*/ 47 w 885"/>
                                    <a:gd name="T11" fmla="*/ 359 h 1148"/>
                                    <a:gd name="T12" fmla="*/ 83 w 885"/>
                                    <a:gd name="T13" fmla="*/ 444 h 1148"/>
                                    <a:gd name="T14" fmla="*/ 145 w 885"/>
                                    <a:gd name="T15" fmla="*/ 512 h 1148"/>
                                    <a:gd name="T16" fmla="*/ 237 w 885"/>
                                    <a:gd name="T17" fmla="*/ 563 h 1148"/>
                                    <a:gd name="T18" fmla="*/ 379 w 885"/>
                                    <a:gd name="T19" fmla="*/ 607 h 1148"/>
                                    <a:gd name="T20" fmla="*/ 426 w 885"/>
                                    <a:gd name="T21" fmla="*/ 619 h 1148"/>
                                    <a:gd name="T22" fmla="*/ 475 w 885"/>
                                    <a:gd name="T23" fmla="*/ 630 h 1148"/>
                                    <a:gd name="T24" fmla="*/ 525 w 885"/>
                                    <a:gd name="T25" fmla="*/ 642 h 1148"/>
                                    <a:gd name="T26" fmla="*/ 586 w 885"/>
                                    <a:gd name="T27" fmla="*/ 661 h 1148"/>
                                    <a:gd name="T28" fmla="*/ 661 w 885"/>
                                    <a:gd name="T29" fmla="*/ 693 h 1148"/>
                                    <a:gd name="T30" fmla="*/ 726 w 885"/>
                                    <a:gd name="T31" fmla="*/ 756 h 1148"/>
                                    <a:gd name="T32" fmla="*/ 736 w 885"/>
                                    <a:gd name="T33" fmla="*/ 876 h 1148"/>
                                    <a:gd name="T34" fmla="*/ 688 w 885"/>
                                    <a:gd name="T35" fmla="*/ 948 h 1148"/>
                                    <a:gd name="T36" fmla="*/ 615 w 885"/>
                                    <a:gd name="T37" fmla="*/ 992 h 1148"/>
                                    <a:gd name="T38" fmla="*/ 564 w 885"/>
                                    <a:gd name="T39" fmla="*/ 1005 h 1148"/>
                                    <a:gd name="T40" fmla="*/ 468 w 885"/>
                                    <a:gd name="T41" fmla="*/ 1016 h 1148"/>
                                    <a:gd name="T42" fmla="*/ 297 w 885"/>
                                    <a:gd name="T43" fmla="*/ 984 h 1148"/>
                                    <a:gd name="T44" fmla="*/ 216 w 885"/>
                                    <a:gd name="T45" fmla="*/ 933 h 1148"/>
                                    <a:gd name="T46" fmla="*/ 161 w 885"/>
                                    <a:gd name="T47" fmla="*/ 851 h 1148"/>
                                    <a:gd name="T48" fmla="*/ 0 w 885"/>
                                    <a:gd name="T49" fmla="*/ 772 h 1148"/>
                                    <a:gd name="T50" fmla="*/ 25 w 885"/>
                                    <a:gd name="T51" fmla="*/ 900 h 1148"/>
                                    <a:gd name="T52" fmla="*/ 92 w 885"/>
                                    <a:gd name="T53" fmla="*/ 1011 h 1148"/>
                                    <a:gd name="T54" fmla="*/ 195 w 885"/>
                                    <a:gd name="T55" fmla="*/ 1091 h 1148"/>
                                    <a:gd name="T56" fmla="*/ 314 w 885"/>
                                    <a:gd name="T57" fmla="*/ 1132 h 1148"/>
                                    <a:gd name="T58" fmla="*/ 474 w 885"/>
                                    <a:gd name="T59" fmla="*/ 1148 h 1148"/>
                                    <a:gd name="T60" fmla="*/ 550 w 885"/>
                                    <a:gd name="T61" fmla="*/ 1141 h 1148"/>
                                    <a:gd name="T62" fmla="*/ 664 w 885"/>
                                    <a:gd name="T63" fmla="*/ 1115 h 1148"/>
                                    <a:gd name="T64" fmla="*/ 737 w 885"/>
                                    <a:gd name="T65" fmla="*/ 1077 h 1148"/>
                                    <a:gd name="T66" fmla="*/ 791 w 885"/>
                                    <a:gd name="T67" fmla="*/ 1033 h 1148"/>
                                    <a:gd name="T68" fmla="*/ 835 w 885"/>
                                    <a:gd name="T69" fmla="*/ 984 h 1148"/>
                                    <a:gd name="T70" fmla="*/ 882 w 885"/>
                                    <a:gd name="T71" fmla="*/ 858 h 1148"/>
                                    <a:gd name="T72" fmla="*/ 884 w 885"/>
                                    <a:gd name="T73" fmla="*/ 792 h 1148"/>
                                    <a:gd name="T74" fmla="*/ 839 w 885"/>
                                    <a:gd name="T75" fmla="*/ 657 h 1148"/>
                                    <a:gd name="T76" fmla="*/ 761 w 885"/>
                                    <a:gd name="T77" fmla="*/ 579 h 1148"/>
                                    <a:gd name="T78" fmla="*/ 677 w 885"/>
                                    <a:gd name="T79" fmla="*/ 534 h 1148"/>
                                    <a:gd name="T80" fmla="*/ 601 w 885"/>
                                    <a:gd name="T81" fmla="*/ 511 h 1148"/>
                                    <a:gd name="T82" fmla="*/ 513 w 885"/>
                                    <a:gd name="T83" fmla="*/ 487 h 1148"/>
                                    <a:gd name="T84" fmla="*/ 386 w 885"/>
                                    <a:gd name="T85" fmla="*/ 456 h 1148"/>
                                    <a:gd name="T86" fmla="*/ 272 w 885"/>
                                    <a:gd name="T87" fmla="*/ 420 h 1148"/>
                                    <a:gd name="T88" fmla="*/ 208 w 885"/>
                                    <a:gd name="T89" fmla="*/ 372 h 1148"/>
                                    <a:gd name="T90" fmla="*/ 185 w 885"/>
                                    <a:gd name="T91" fmla="*/ 308 h 1148"/>
                                    <a:gd name="T92" fmla="*/ 247 w 885"/>
                                    <a:gd name="T93" fmla="*/ 178 h 1148"/>
                                    <a:gd name="T94" fmla="*/ 342 w 885"/>
                                    <a:gd name="T95" fmla="*/ 135 h 1148"/>
                                    <a:gd name="T96" fmla="*/ 471 w 885"/>
                                    <a:gd name="T97" fmla="*/ 127 h 1148"/>
                                    <a:gd name="T98" fmla="*/ 598 w 885"/>
                                    <a:gd name="T99" fmla="*/ 157 h 1148"/>
                                    <a:gd name="T100" fmla="*/ 671 w 885"/>
                                    <a:gd name="T101" fmla="*/ 223 h 1148"/>
                                    <a:gd name="T102" fmla="*/ 704 w 885"/>
                                    <a:gd name="T103" fmla="*/ 308 h 1148"/>
                                    <a:gd name="T104" fmla="*/ 835 w 885"/>
                                    <a:gd name="T105" fmla="*/ 237 h 1148"/>
                                    <a:gd name="T106" fmla="*/ 775 w 885"/>
                                    <a:gd name="T107" fmla="*/ 127 h 11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885" h="1148">
                                      <a:moveTo>
                                        <a:pt x="697" y="62"/>
                                      </a:moveTo>
                                      <a:lnTo>
                                        <a:pt x="675" y="48"/>
                                      </a:lnTo>
                                      <a:lnTo>
                                        <a:pt x="653" y="38"/>
                                      </a:lnTo>
                                      <a:lnTo>
                                        <a:pt x="627" y="29"/>
                                      </a:lnTo>
                                      <a:lnTo>
                                        <a:pt x="602" y="21"/>
                                      </a:lnTo>
                                      <a:lnTo>
                                        <a:pt x="576" y="13"/>
                                      </a:lnTo>
                                      <a:lnTo>
                                        <a:pt x="549" y="9"/>
                                      </a:lnTo>
                                      <a:lnTo>
                                        <a:pt x="521" y="4"/>
                                      </a:lnTo>
                                      <a:lnTo>
                                        <a:pt x="493" y="2"/>
                                      </a:lnTo>
                                      <a:lnTo>
                                        <a:pt x="463" y="0"/>
                                      </a:lnTo>
                                      <a:lnTo>
                                        <a:pt x="434" y="0"/>
                                      </a:lnTo>
                                      <a:lnTo>
                                        <a:pt x="426" y="0"/>
                                      </a:lnTo>
                                      <a:lnTo>
                                        <a:pt x="372" y="2"/>
                                      </a:lnTo>
                                      <a:lnTo>
                                        <a:pt x="322" y="10"/>
                                      </a:lnTo>
                                      <a:lnTo>
                                        <a:pt x="275" y="21"/>
                                      </a:lnTo>
                                      <a:lnTo>
                                        <a:pt x="230" y="37"/>
                                      </a:lnTo>
                                      <a:lnTo>
                                        <a:pt x="207" y="46"/>
                                      </a:lnTo>
                                      <a:lnTo>
                                        <a:pt x="186" y="57"/>
                                      </a:lnTo>
                                      <a:lnTo>
                                        <a:pt x="166" y="69"/>
                                      </a:lnTo>
                                      <a:lnTo>
                                        <a:pt x="149" y="84"/>
                                      </a:lnTo>
                                      <a:lnTo>
                                        <a:pt x="131" y="98"/>
                                      </a:lnTo>
                                      <a:lnTo>
                                        <a:pt x="117" y="114"/>
                                      </a:lnTo>
                                      <a:lnTo>
                                        <a:pt x="102" y="131"/>
                                      </a:lnTo>
                                      <a:lnTo>
                                        <a:pt x="90" y="149"/>
                                      </a:lnTo>
                                      <a:lnTo>
                                        <a:pt x="68" y="185"/>
                                      </a:lnTo>
                                      <a:lnTo>
                                        <a:pt x="54" y="223"/>
                                      </a:lnTo>
                                      <a:lnTo>
                                        <a:pt x="45" y="263"/>
                                      </a:lnTo>
                                      <a:lnTo>
                                        <a:pt x="43" y="304"/>
                                      </a:lnTo>
                                      <a:lnTo>
                                        <a:pt x="45" y="342"/>
                                      </a:lnTo>
                                      <a:lnTo>
                                        <a:pt x="47" y="359"/>
                                      </a:lnTo>
                                      <a:lnTo>
                                        <a:pt x="53" y="378"/>
                                      </a:lnTo>
                                      <a:lnTo>
                                        <a:pt x="57" y="395"/>
                                      </a:lnTo>
                                      <a:lnTo>
                                        <a:pt x="65" y="412"/>
                                      </a:lnTo>
                                      <a:lnTo>
                                        <a:pt x="73" y="428"/>
                                      </a:lnTo>
                                      <a:lnTo>
                                        <a:pt x="83" y="444"/>
                                      </a:lnTo>
                                      <a:lnTo>
                                        <a:pt x="91" y="458"/>
                                      </a:lnTo>
                                      <a:lnTo>
                                        <a:pt x="103" y="473"/>
                                      </a:lnTo>
                                      <a:lnTo>
                                        <a:pt x="116" y="486"/>
                                      </a:lnTo>
                                      <a:lnTo>
                                        <a:pt x="131" y="500"/>
                                      </a:lnTo>
                                      <a:lnTo>
                                        <a:pt x="145" y="512"/>
                                      </a:lnTo>
                                      <a:lnTo>
                                        <a:pt x="163" y="524"/>
                                      </a:lnTo>
                                      <a:lnTo>
                                        <a:pt x="181" y="535"/>
                                      </a:lnTo>
                                      <a:lnTo>
                                        <a:pt x="200" y="547"/>
                                      </a:lnTo>
                                      <a:lnTo>
                                        <a:pt x="217" y="554"/>
                                      </a:lnTo>
                                      <a:lnTo>
                                        <a:pt x="237" y="563"/>
                                      </a:lnTo>
                                      <a:lnTo>
                                        <a:pt x="259" y="572"/>
                                      </a:lnTo>
                                      <a:lnTo>
                                        <a:pt x="285" y="580"/>
                                      </a:lnTo>
                                      <a:lnTo>
                                        <a:pt x="313" y="589"/>
                                      </a:lnTo>
                                      <a:lnTo>
                                        <a:pt x="345" y="598"/>
                                      </a:lnTo>
                                      <a:lnTo>
                                        <a:pt x="379" y="607"/>
                                      </a:lnTo>
                                      <a:lnTo>
                                        <a:pt x="416" y="617"/>
                                      </a:lnTo>
                                      <a:lnTo>
                                        <a:pt x="420" y="618"/>
                                      </a:lnTo>
                                      <a:lnTo>
                                        <a:pt x="423" y="618"/>
                                      </a:lnTo>
                                      <a:lnTo>
                                        <a:pt x="424" y="618"/>
                                      </a:lnTo>
                                      <a:lnTo>
                                        <a:pt x="426" y="619"/>
                                      </a:lnTo>
                                      <a:lnTo>
                                        <a:pt x="429" y="619"/>
                                      </a:lnTo>
                                      <a:lnTo>
                                        <a:pt x="434" y="620"/>
                                      </a:lnTo>
                                      <a:lnTo>
                                        <a:pt x="442" y="622"/>
                                      </a:lnTo>
                                      <a:lnTo>
                                        <a:pt x="460" y="627"/>
                                      </a:lnTo>
                                      <a:lnTo>
                                        <a:pt x="475" y="630"/>
                                      </a:lnTo>
                                      <a:lnTo>
                                        <a:pt x="492" y="634"/>
                                      </a:lnTo>
                                      <a:lnTo>
                                        <a:pt x="519" y="641"/>
                                      </a:lnTo>
                                      <a:lnTo>
                                        <a:pt x="522" y="641"/>
                                      </a:lnTo>
                                      <a:lnTo>
                                        <a:pt x="523" y="641"/>
                                      </a:lnTo>
                                      <a:lnTo>
                                        <a:pt x="525" y="642"/>
                                      </a:lnTo>
                                      <a:lnTo>
                                        <a:pt x="532" y="644"/>
                                      </a:lnTo>
                                      <a:lnTo>
                                        <a:pt x="545" y="649"/>
                                      </a:lnTo>
                                      <a:lnTo>
                                        <a:pt x="555" y="651"/>
                                      </a:lnTo>
                                      <a:lnTo>
                                        <a:pt x="566" y="654"/>
                                      </a:lnTo>
                                      <a:lnTo>
                                        <a:pt x="586" y="661"/>
                                      </a:lnTo>
                                      <a:lnTo>
                                        <a:pt x="601" y="665"/>
                                      </a:lnTo>
                                      <a:lnTo>
                                        <a:pt x="608" y="667"/>
                                      </a:lnTo>
                                      <a:lnTo>
                                        <a:pt x="614" y="671"/>
                                      </a:lnTo>
                                      <a:lnTo>
                                        <a:pt x="638" y="680"/>
                                      </a:lnTo>
                                      <a:lnTo>
                                        <a:pt x="661" y="693"/>
                                      </a:lnTo>
                                      <a:lnTo>
                                        <a:pt x="680" y="705"/>
                                      </a:lnTo>
                                      <a:lnTo>
                                        <a:pt x="697" y="720"/>
                                      </a:lnTo>
                                      <a:lnTo>
                                        <a:pt x="705" y="728"/>
                                      </a:lnTo>
                                      <a:lnTo>
                                        <a:pt x="713" y="737"/>
                                      </a:lnTo>
                                      <a:lnTo>
                                        <a:pt x="726" y="756"/>
                                      </a:lnTo>
                                      <a:lnTo>
                                        <a:pt x="736" y="778"/>
                                      </a:lnTo>
                                      <a:lnTo>
                                        <a:pt x="742" y="801"/>
                                      </a:lnTo>
                                      <a:lnTo>
                                        <a:pt x="744" y="828"/>
                                      </a:lnTo>
                                      <a:lnTo>
                                        <a:pt x="742" y="852"/>
                                      </a:lnTo>
                                      <a:lnTo>
                                        <a:pt x="736" y="876"/>
                                      </a:lnTo>
                                      <a:lnTo>
                                        <a:pt x="731" y="887"/>
                                      </a:lnTo>
                                      <a:lnTo>
                                        <a:pt x="726" y="899"/>
                                      </a:lnTo>
                                      <a:lnTo>
                                        <a:pt x="713" y="923"/>
                                      </a:lnTo>
                                      <a:lnTo>
                                        <a:pt x="697" y="941"/>
                                      </a:lnTo>
                                      <a:lnTo>
                                        <a:pt x="688" y="948"/>
                                      </a:lnTo>
                                      <a:lnTo>
                                        <a:pt x="679" y="955"/>
                                      </a:lnTo>
                                      <a:lnTo>
                                        <a:pt x="660" y="969"/>
                                      </a:lnTo>
                                      <a:lnTo>
                                        <a:pt x="649" y="974"/>
                                      </a:lnTo>
                                      <a:lnTo>
                                        <a:pt x="638" y="981"/>
                                      </a:lnTo>
                                      <a:lnTo>
                                        <a:pt x="615" y="992"/>
                                      </a:lnTo>
                                      <a:lnTo>
                                        <a:pt x="598" y="996"/>
                                      </a:lnTo>
                                      <a:lnTo>
                                        <a:pt x="589" y="998"/>
                                      </a:lnTo>
                                      <a:lnTo>
                                        <a:pt x="584" y="999"/>
                                      </a:lnTo>
                                      <a:lnTo>
                                        <a:pt x="581" y="1002"/>
                                      </a:lnTo>
                                      <a:lnTo>
                                        <a:pt x="564" y="1005"/>
                                      </a:lnTo>
                                      <a:lnTo>
                                        <a:pt x="546" y="1009"/>
                                      </a:lnTo>
                                      <a:lnTo>
                                        <a:pt x="526" y="1011"/>
                                      </a:lnTo>
                                      <a:lnTo>
                                        <a:pt x="507" y="1014"/>
                                      </a:lnTo>
                                      <a:lnTo>
                                        <a:pt x="488" y="1015"/>
                                      </a:lnTo>
                                      <a:lnTo>
                                        <a:pt x="468" y="1016"/>
                                      </a:lnTo>
                                      <a:lnTo>
                                        <a:pt x="426" y="1015"/>
                                      </a:lnTo>
                                      <a:lnTo>
                                        <a:pt x="391" y="1009"/>
                                      </a:lnTo>
                                      <a:lnTo>
                                        <a:pt x="358" y="1004"/>
                                      </a:lnTo>
                                      <a:lnTo>
                                        <a:pt x="326" y="994"/>
                                      </a:lnTo>
                                      <a:lnTo>
                                        <a:pt x="297" y="984"/>
                                      </a:lnTo>
                                      <a:lnTo>
                                        <a:pt x="277" y="974"/>
                                      </a:lnTo>
                                      <a:lnTo>
                                        <a:pt x="261" y="965"/>
                                      </a:lnTo>
                                      <a:lnTo>
                                        <a:pt x="244" y="955"/>
                                      </a:lnTo>
                                      <a:lnTo>
                                        <a:pt x="230" y="945"/>
                                      </a:lnTo>
                                      <a:lnTo>
                                        <a:pt x="216" y="933"/>
                                      </a:lnTo>
                                      <a:lnTo>
                                        <a:pt x="205" y="921"/>
                                      </a:lnTo>
                                      <a:lnTo>
                                        <a:pt x="194" y="908"/>
                                      </a:lnTo>
                                      <a:lnTo>
                                        <a:pt x="185" y="896"/>
                                      </a:lnTo>
                                      <a:lnTo>
                                        <a:pt x="168" y="867"/>
                                      </a:lnTo>
                                      <a:lnTo>
                                        <a:pt x="161" y="851"/>
                                      </a:lnTo>
                                      <a:lnTo>
                                        <a:pt x="155" y="836"/>
                                      </a:lnTo>
                                      <a:lnTo>
                                        <a:pt x="145" y="799"/>
                                      </a:lnTo>
                                      <a:lnTo>
                                        <a:pt x="141" y="779"/>
                                      </a:lnTo>
                                      <a:lnTo>
                                        <a:pt x="139" y="761"/>
                                      </a:lnTo>
                                      <a:lnTo>
                                        <a:pt x="0" y="772"/>
                                      </a:lnTo>
                                      <a:lnTo>
                                        <a:pt x="1" y="798"/>
                                      </a:lnTo>
                                      <a:lnTo>
                                        <a:pt x="6" y="825"/>
                                      </a:lnTo>
                                      <a:lnTo>
                                        <a:pt x="10" y="850"/>
                                      </a:lnTo>
                                      <a:lnTo>
                                        <a:pt x="18" y="876"/>
                                      </a:lnTo>
                                      <a:lnTo>
                                        <a:pt x="25" y="900"/>
                                      </a:lnTo>
                                      <a:lnTo>
                                        <a:pt x="36" y="925"/>
                                      </a:lnTo>
                                      <a:lnTo>
                                        <a:pt x="48" y="948"/>
                                      </a:lnTo>
                                      <a:lnTo>
                                        <a:pt x="63" y="972"/>
                                      </a:lnTo>
                                      <a:lnTo>
                                        <a:pt x="76" y="992"/>
                                      </a:lnTo>
                                      <a:lnTo>
                                        <a:pt x="92" y="1011"/>
                                      </a:lnTo>
                                      <a:lnTo>
                                        <a:pt x="110" y="1030"/>
                                      </a:lnTo>
                                      <a:lnTo>
                                        <a:pt x="130" y="1048"/>
                                      </a:lnTo>
                                      <a:lnTo>
                                        <a:pt x="150" y="1063"/>
                                      </a:lnTo>
                                      <a:lnTo>
                                        <a:pt x="172" y="1077"/>
                                      </a:lnTo>
                                      <a:lnTo>
                                        <a:pt x="195" y="1091"/>
                                      </a:lnTo>
                                      <a:lnTo>
                                        <a:pt x="221" y="1104"/>
                                      </a:lnTo>
                                      <a:lnTo>
                                        <a:pt x="242" y="1111"/>
                                      </a:lnTo>
                                      <a:lnTo>
                                        <a:pt x="265" y="1119"/>
                                      </a:lnTo>
                                      <a:lnTo>
                                        <a:pt x="288" y="1126"/>
                                      </a:lnTo>
                                      <a:lnTo>
                                        <a:pt x="314" y="1132"/>
                                      </a:lnTo>
                                      <a:lnTo>
                                        <a:pt x="339" y="1137"/>
                                      </a:lnTo>
                                      <a:lnTo>
                                        <a:pt x="367" y="1141"/>
                                      </a:lnTo>
                                      <a:lnTo>
                                        <a:pt x="395" y="1144"/>
                                      </a:lnTo>
                                      <a:lnTo>
                                        <a:pt x="426" y="1148"/>
                                      </a:lnTo>
                                      <a:lnTo>
                                        <a:pt x="474" y="1148"/>
                                      </a:lnTo>
                                      <a:lnTo>
                                        <a:pt x="488" y="1147"/>
                                      </a:lnTo>
                                      <a:lnTo>
                                        <a:pt x="502" y="1147"/>
                                      </a:lnTo>
                                      <a:lnTo>
                                        <a:pt x="530" y="1144"/>
                                      </a:lnTo>
                                      <a:lnTo>
                                        <a:pt x="544" y="1142"/>
                                      </a:lnTo>
                                      <a:lnTo>
                                        <a:pt x="550" y="1141"/>
                                      </a:lnTo>
                                      <a:lnTo>
                                        <a:pt x="558" y="1141"/>
                                      </a:lnTo>
                                      <a:lnTo>
                                        <a:pt x="587" y="1137"/>
                                      </a:lnTo>
                                      <a:lnTo>
                                        <a:pt x="612" y="1130"/>
                                      </a:lnTo>
                                      <a:lnTo>
                                        <a:pt x="638" y="1124"/>
                                      </a:lnTo>
                                      <a:lnTo>
                                        <a:pt x="664" y="1115"/>
                                      </a:lnTo>
                                      <a:lnTo>
                                        <a:pt x="689" y="1106"/>
                                      </a:lnTo>
                                      <a:lnTo>
                                        <a:pt x="697" y="1102"/>
                                      </a:lnTo>
                                      <a:lnTo>
                                        <a:pt x="707" y="1095"/>
                                      </a:lnTo>
                                      <a:lnTo>
                                        <a:pt x="718" y="1089"/>
                                      </a:lnTo>
                                      <a:lnTo>
                                        <a:pt x="737" y="1077"/>
                                      </a:lnTo>
                                      <a:lnTo>
                                        <a:pt x="746" y="1070"/>
                                      </a:lnTo>
                                      <a:lnTo>
                                        <a:pt x="756" y="1063"/>
                                      </a:lnTo>
                                      <a:lnTo>
                                        <a:pt x="775" y="1050"/>
                                      </a:lnTo>
                                      <a:lnTo>
                                        <a:pt x="783" y="1041"/>
                                      </a:lnTo>
                                      <a:lnTo>
                                        <a:pt x="791" y="1033"/>
                                      </a:lnTo>
                                      <a:lnTo>
                                        <a:pt x="807" y="1018"/>
                                      </a:lnTo>
                                      <a:lnTo>
                                        <a:pt x="821" y="1000"/>
                                      </a:lnTo>
                                      <a:lnTo>
                                        <a:pt x="828" y="992"/>
                                      </a:lnTo>
                                      <a:lnTo>
                                        <a:pt x="831" y="987"/>
                                      </a:lnTo>
                                      <a:lnTo>
                                        <a:pt x="835" y="984"/>
                                      </a:lnTo>
                                      <a:lnTo>
                                        <a:pt x="846" y="962"/>
                                      </a:lnTo>
                                      <a:lnTo>
                                        <a:pt x="856" y="942"/>
                                      </a:lnTo>
                                      <a:lnTo>
                                        <a:pt x="872" y="900"/>
                                      </a:lnTo>
                                      <a:lnTo>
                                        <a:pt x="877" y="878"/>
                                      </a:lnTo>
                                      <a:lnTo>
                                        <a:pt x="882" y="858"/>
                                      </a:lnTo>
                                      <a:lnTo>
                                        <a:pt x="884" y="836"/>
                                      </a:lnTo>
                                      <a:lnTo>
                                        <a:pt x="884" y="825"/>
                                      </a:lnTo>
                                      <a:lnTo>
                                        <a:pt x="884" y="819"/>
                                      </a:lnTo>
                                      <a:lnTo>
                                        <a:pt x="885" y="815"/>
                                      </a:lnTo>
                                      <a:lnTo>
                                        <a:pt x="884" y="792"/>
                                      </a:lnTo>
                                      <a:lnTo>
                                        <a:pt x="882" y="771"/>
                                      </a:lnTo>
                                      <a:lnTo>
                                        <a:pt x="873" y="730"/>
                                      </a:lnTo>
                                      <a:lnTo>
                                        <a:pt x="866" y="710"/>
                                      </a:lnTo>
                                      <a:lnTo>
                                        <a:pt x="858" y="691"/>
                                      </a:lnTo>
                                      <a:lnTo>
                                        <a:pt x="839" y="657"/>
                                      </a:lnTo>
                                      <a:lnTo>
                                        <a:pt x="825" y="640"/>
                                      </a:lnTo>
                                      <a:lnTo>
                                        <a:pt x="811" y="623"/>
                                      </a:lnTo>
                                      <a:lnTo>
                                        <a:pt x="796" y="608"/>
                                      </a:lnTo>
                                      <a:lnTo>
                                        <a:pt x="779" y="594"/>
                                      </a:lnTo>
                                      <a:lnTo>
                                        <a:pt x="761" y="579"/>
                                      </a:lnTo>
                                      <a:lnTo>
                                        <a:pt x="741" y="567"/>
                                      </a:lnTo>
                                      <a:lnTo>
                                        <a:pt x="719" y="555"/>
                                      </a:lnTo>
                                      <a:lnTo>
                                        <a:pt x="697" y="545"/>
                                      </a:lnTo>
                                      <a:lnTo>
                                        <a:pt x="696" y="543"/>
                                      </a:lnTo>
                                      <a:lnTo>
                                        <a:pt x="677" y="534"/>
                                      </a:lnTo>
                                      <a:lnTo>
                                        <a:pt x="655" y="528"/>
                                      </a:lnTo>
                                      <a:lnTo>
                                        <a:pt x="630" y="519"/>
                                      </a:lnTo>
                                      <a:lnTo>
                                        <a:pt x="615" y="514"/>
                                      </a:lnTo>
                                      <a:lnTo>
                                        <a:pt x="608" y="512"/>
                                      </a:lnTo>
                                      <a:lnTo>
                                        <a:pt x="601" y="511"/>
                                      </a:lnTo>
                                      <a:lnTo>
                                        <a:pt x="592" y="508"/>
                                      </a:lnTo>
                                      <a:lnTo>
                                        <a:pt x="584" y="506"/>
                                      </a:lnTo>
                                      <a:lnTo>
                                        <a:pt x="568" y="501"/>
                                      </a:lnTo>
                                      <a:lnTo>
                                        <a:pt x="533" y="492"/>
                                      </a:lnTo>
                                      <a:lnTo>
                                        <a:pt x="513" y="487"/>
                                      </a:lnTo>
                                      <a:lnTo>
                                        <a:pt x="493" y="483"/>
                                      </a:lnTo>
                                      <a:lnTo>
                                        <a:pt x="451" y="474"/>
                                      </a:lnTo>
                                      <a:lnTo>
                                        <a:pt x="437" y="469"/>
                                      </a:lnTo>
                                      <a:lnTo>
                                        <a:pt x="426" y="467"/>
                                      </a:lnTo>
                                      <a:lnTo>
                                        <a:pt x="386" y="456"/>
                                      </a:lnTo>
                                      <a:lnTo>
                                        <a:pt x="352" y="447"/>
                                      </a:lnTo>
                                      <a:lnTo>
                                        <a:pt x="321" y="439"/>
                                      </a:lnTo>
                                      <a:lnTo>
                                        <a:pt x="296" y="430"/>
                                      </a:lnTo>
                                      <a:lnTo>
                                        <a:pt x="283" y="424"/>
                                      </a:lnTo>
                                      <a:lnTo>
                                        <a:pt x="272" y="420"/>
                                      </a:lnTo>
                                      <a:lnTo>
                                        <a:pt x="253" y="411"/>
                                      </a:lnTo>
                                      <a:lnTo>
                                        <a:pt x="238" y="402"/>
                                      </a:lnTo>
                                      <a:lnTo>
                                        <a:pt x="228" y="394"/>
                                      </a:lnTo>
                                      <a:lnTo>
                                        <a:pt x="217" y="383"/>
                                      </a:lnTo>
                                      <a:lnTo>
                                        <a:pt x="208" y="372"/>
                                      </a:lnTo>
                                      <a:lnTo>
                                        <a:pt x="200" y="359"/>
                                      </a:lnTo>
                                      <a:lnTo>
                                        <a:pt x="195" y="348"/>
                                      </a:lnTo>
                                      <a:lnTo>
                                        <a:pt x="189" y="335"/>
                                      </a:lnTo>
                                      <a:lnTo>
                                        <a:pt x="187" y="322"/>
                                      </a:lnTo>
                                      <a:lnTo>
                                        <a:pt x="185" y="308"/>
                                      </a:lnTo>
                                      <a:lnTo>
                                        <a:pt x="185" y="295"/>
                                      </a:lnTo>
                                      <a:lnTo>
                                        <a:pt x="188" y="261"/>
                                      </a:lnTo>
                                      <a:lnTo>
                                        <a:pt x="200" y="231"/>
                                      </a:lnTo>
                                      <a:lnTo>
                                        <a:pt x="219" y="203"/>
                                      </a:lnTo>
                                      <a:lnTo>
                                        <a:pt x="247" y="178"/>
                                      </a:lnTo>
                                      <a:lnTo>
                                        <a:pt x="261" y="166"/>
                                      </a:lnTo>
                                      <a:lnTo>
                                        <a:pt x="278" y="157"/>
                                      </a:lnTo>
                                      <a:lnTo>
                                        <a:pt x="297" y="148"/>
                                      </a:lnTo>
                                      <a:lnTo>
                                        <a:pt x="319" y="142"/>
                                      </a:lnTo>
                                      <a:lnTo>
                                        <a:pt x="342" y="135"/>
                                      </a:lnTo>
                                      <a:lnTo>
                                        <a:pt x="368" y="132"/>
                                      </a:lnTo>
                                      <a:lnTo>
                                        <a:pt x="395" y="129"/>
                                      </a:lnTo>
                                      <a:lnTo>
                                        <a:pt x="426" y="127"/>
                                      </a:lnTo>
                                      <a:lnTo>
                                        <a:pt x="441" y="127"/>
                                      </a:lnTo>
                                      <a:lnTo>
                                        <a:pt x="471" y="127"/>
                                      </a:lnTo>
                                      <a:lnTo>
                                        <a:pt x="501" y="131"/>
                                      </a:lnTo>
                                      <a:lnTo>
                                        <a:pt x="528" y="134"/>
                                      </a:lnTo>
                                      <a:lnTo>
                                        <a:pt x="554" y="141"/>
                                      </a:lnTo>
                                      <a:lnTo>
                                        <a:pt x="577" y="147"/>
                                      </a:lnTo>
                                      <a:lnTo>
                                        <a:pt x="598" y="157"/>
                                      </a:lnTo>
                                      <a:lnTo>
                                        <a:pt x="616" y="168"/>
                                      </a:lnTo>
                                      <a:lnTo>
                                        <a:pt x="635" y="182"/>
                                      </a:lnTo>
                                      <a:lnTo>
                                        <a:pt x="654" y="201"/>
                                      </a:lnTo>
                                      <a:lnTo>
                                        <a:pt x="663" y="211"/>
                                      </a:lnTo>
                                      <a:lnTo>
                                        <a:pt x="671" y="223"/>
                                      </a:lnTo>
                                      <a:lnTo>
                                        <a:pt x="685" y="248"/>
                                      </a:lnTo>
                                      <a:lnTo>
                                        <a:pt x="690" y="262"/>
                                      </a:lnTo>
                                      <a:lnTo>
                                        <a:pt x="697" y="277"/>
                                      </a:lnTo>
                                      <a:lnTo>
                                        <a:pt x="700" y="291"/>
                                      </a:lnTo>
                                      <a:lnTo>
                                        <a:pt x="704" y="308"/>
                                      </a:lnTo>
                                      <a:lnTo>
                                        <a:pt x="711" y="342"/>
                                      </a:lnTo>
                                      <a:lnTo>
                                        <a:pt x="852" y="332"/>
                                      </a:lnTo>
                                      <a:lnTo>
                                        <a:pt x="850" y="307"/>
                                      </a:lnTo>
                                      <a:lnTo>
                                        <a:pt x="846" y="283"/>
                                      </a:lnTo>
                                      <a:lnTo>
                                        <a:pt x="835" y="237"/>
                                      </a:lnTo>
                                      <a:lnTo>
                                        <a:pt x="828" y="215"/>
                                      </a:lnTo>
                                      <a:lnTo>
                                        <a:pt x="819" y="195"/>
                                      </a:lnTo>
                                      <a:lnTo>
                                        <a:pt x="808" y="174"/>
                                      </a:lnTo>
                                      <a:lnTo>
                                        <a:pt x="796" y="155"/>
                                      </a:lnTo>
                                      <a:lnTo>
                                        <a:pt x="775" y="127"/>
                                      </a:lnTo>
                                      <a:lnTo>
                                        <a:pt x="763" y="114"/>
                                      </a:lnTo>
                                      <a:lnTo>
                                        <a:pt x="752" y="103"/>
                                      </a:lnTo>
                                      <a:lnTo>
                                        <a:pt x="725" y="80"/>
                                      </a:lnTo>
                                      <a:lnTo>
                                        <a:pt x="697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" name="Line 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30" y="731"/>
                                  <a:ext cx="1" cy="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3813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" name="Line 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30" y="792"/>
                                  <a:ext cx="1" cy="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3813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" name="Line 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30" y="858"/>
                                  <a:ext cx="1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3813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" name="Line 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30" y="696"/>
                                  <a:ext cx="1" cy="1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3813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4C988B" id="Group 72" o:spid="_x0000_s1026" style="position:absolute;margin-left:4.55pt;margin-top:4.55pt;width:22pt;height:36.55pt;z-index:-251717120" coordorigin="4677,696" coordsize="110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">
                      <v:shape id="Freeform 73" o:spid="_x0000_s1027" style="position:absolute;left:4677;top:715;width:110;height:143;visibility:visible;mso-wrap-style:square;v-text-anchor:top" coordsize="885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vrCMIA&#10;AADcAAAADwAAAGRycy9kb3ducmV2LnhtbERPTYvCMBC9C/sfwix4s+n2oG41yiIKonjQVdDb0Ixt&#10;d5tJaaLWf28Ewds83ueMp62pxJUaV1pW8BXFIIgzq0vOFex/F70hCOeRNVaWScGdHEwnH50xptre&#10;eEvXnc9FCGGXooLC+zqV0mUFGXSRrYkDd7aNQR9gk0vd4C2Em0omcdyXBksODQXWNCso+99djILN&#10;3vydFvO7XB+O68Ng8F2u0M+U6n62PyMQnlr/Fr/cSx3mJwk8nwkXy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a+sIwgAAANwAAAAPAAAAAAAAAAAAAAAAAJgCAABkcnMvZG93&#10;bnJldi54bWxQSwUGAAAAAAQABAD1AAAAhwMAAAAA&#10;" path="m697,62l675,48,653,38,627,29,602,21,576,13,549,9,521,4,493,2,463,,434,r-8,l372,2r-50,8l275,21,230,37r-23,9l186,57,166,69,149,84,131,98r-14,16l102,131,90,149,68,185,54,223r-9,40l43,304r2,38l47,359r6,19l57,395r8,17l73,428r10,16l91,458r12,15l116,486r15,14l145,512r18,12l181,535r19,12l217,554r20,9l259,572r26,8l313,589r32,9l379,607r37,10l420,618r3,l424,618r2,1l429,619r5,1l442,622r18,5l475,630r17,4l519,641r3,l523,641r2,1l532,644r13,5l555,651r11,3l586,661r15,4l608,667r6,4l638,680r23,13l680,705r17,15l705,728r8,9l726,756r10,22l742,801r2,27l742,852r-6,24l731,887r-5,12l713,923r-16,18l688,948r-9,7l660,969r-11,5l638,981r-23,11l598,996r-9,2l584,999r-3,3l564,1005r-18,4l526,1011r-19,3l488,1015r-20,1l426,1015r-35,-6l358,1004,326,994,297,984,277,974r-16,-9l244,955,230,945,216,933,205,921,194,908r-9,-12l168,867r-7,-16l155,836,145,799r-4,-20l139,761,,772r1,26l6,825r4,25l18,876r7,24l36,925r12,23l63,972r13,20l92,1011r18,19l130,1048r20,15l172,1077r23,14l221,1104r21,7l265,1119r23,7l314,1132r25,5l367,1141r28,3l426,1148r48,l488,1147r14,l530,1144r14,-2l550,1141r8,l587,1137r25,-7l638,1124r26,-9l689,1106r8,-4l707,1095r11,-6l737,1077r9,-7l756,1063r19,-13l783,1041r8,-8l807,1018r14,-18l828,992r3,-5l835,984r11,-22l856,942r16,-42l877,878r5,-20l884,836r,-11l884,819r1,-4l884,792r-2,-21l873,730r-7,-20l858,691,839,657,825,640,811,623,796,608,779,594,761,579,741,567,719,555,697,545r-1,-2l677,534r-22,-6l630,519r-15,-5l608,512r-7,-1l592,508r-8,-2l568,501r-35,-9l513,487r-20,-4l451,474r-14,-5l426,467,386,456r-34,-9l321,439r-25,-9l283,424r-11,-4l253,411r-15,-9l228,394,217,383r-9,-11l200,359r-5,-11l189,335r-2,-13l185,308r,-13l188,261r12,-30l219,203r28,-25l261,166r17,-9l297,148r22,-6l342,135r26,-3l395,129r31,-2l441,127r30,l501,131r27,3l554,141r23,6l598,157r18,11l635,182r19,19l663,211r8,12l685,248r5,14l697,277r3,14l704,308r7,34l852,332r-2,-25l846,283,835,237r-7,-22l819,195,808,174,796,155,775,127,763,114,752,103,725,80,697,62xe" fillcolor="black" stroked="f">
                        <v:path arrowok="t" o:connecttype="custom" o:connectlocs="75,3;58,0;34,3;19,10;8,23;6,45;10,55;18,64;29,70;47,76;53,77;59,78;65,80;73,82;82,86;90,94;91,109;86,118;76,124;70,125;58,127;37,123;27,116;20,106;0,96;3,112;11,126;24,136;39,141;59,143;68,142;83,139;92,134;98,129;104,123;110,107;110,99;104,82;95,72;84,67;75,64;64,61;48,57;34,52;26,46;23,38;31,22;43,17;59,16;74,20;83,28;88,38;104,30;96,16" o:connectangles="0,0,0,0,0,0,0,0,0,0,0,0,0,0,0,0,0,0,0,0,0,0,0,0,0,0,0,0,0,0,0,0,0,0,0,0,0,0,0,0,0,0,0,0,0,0,0,0,0,0,0,0,0,0"/>
                      </v:shape>
                      <v:line id="Line 74" o:spid="_x0000_s1028" style="position:absolute;flip:y;visibility:visible;mso-wrap-style:square" from="4730,731" to="4731,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wwBMMAAADcAAAADwAAAGRycy9kb3ducmV2LnhtbESP3WoCMRCF74W+QxjBO82qUOpqFCmU&#10;Ci2IWno9bGY3wc1k2WR/+vZNQejdDOecb87sDqOrRU9tsJ4VLBcZCOLCa8uVgq/b2/wFRIjIGmvP&#10;pOCHAhz2T5Md5toPfKH+GiuRIBxyVGBibHIpQ2HIYVj4hjhppW8dxrS2ldQtDgnuarnKsmfp0HK6&#10;YLChV0PF/dq5RDl1359lacfjEN07n9d0+TCk1Gw6HrcgIo3x3/xIn3Sqv9rA3zNpArn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8MATDAAAA3AAAAA8AAAAAAAAAAAAA&#10;AAAAoQIAAGRycy9kb3ducmV2LnhtbFBLBQYAAAAABAAEAPkAAACRAwAAAAA=&#10;" strokeweight=".66147mm"/>
                      <v:line id="Line 75" o:spid="_x0000_s1029" style="position:absolute;visibility:visible;mso-wrap-style:square" from="4730,792" to="4731,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7zLsUAAADcAAAADwAAAGRycy9kb3ducmV2LnhtbESPQWvCQBCF74X+h2UK3upGKa2krmIL&#10;UnspVANeJ9lpEszOht0xpv++WxC8zfDevO/Ncj26Tg0UYuvZwGyagSKuvG25NlActo8LUFGQLXae&#10;ycAvRViv7u+WmFt/4W8a9lKrFMIxRwONSJ9rHauGHMap74mT9uODQ0lrqLUNeEnhrtPzLHvWDltO&#10;hAZ7em+oOu3PLkE+Q/txHo5vxUG+pC5t2RflizGTh3HzCkpolJv5er2zqf7TDP6fSRPo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7zLsUAAADcAAAADwAAAAAAAAAA&#10;AAAAAAChAgAAZHJzL2Rvd25yZXYueG1sUEsFBgAAAAAEAAQA+QAAAJMDAAAAAA==&#10;" strokeweight=".66147mm"/>
                      <v:line id="Line 76" o:spid="_x0000_s1030" style="position:absolute;flip:y;visibility:visible;mso-wrap-style:square" from="4730,858" to="4731,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IbtcEAAADcAAAADwAAAGRycy9kb3ducmV2LnhtbESP3YrCMBCF7wXfIYzgnaYqiHSNIgui&#10;oCD+sNdDM23KNpPSRFvf3giCdzOcc745s1x3thIPanzpWMFknIAgzpwuuVBwu25HCxA+IGusHJOC&#10;J3lYr/q9JabatXymxyUUIkLYp6jAhFCnUvrMkEU/djVx1HLXWAxxbQqpG2wj3FZymiRzabHkeMFg&#10;Tb+Gsv/L3UbK/v53zPOy27TB7vg0o/PBkFLDQbf5ARGoC1/zJ73Xsf58Cu9n4gRy9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8hu1wQAAANwAAAAPAAAAAAAAAAAAAAAA&#10;AKECAABkcnMvZG93bnJldi54bWxQSwUGAAAAAAQABAD5AAAAjwMAAAAA&#10;" strokeweight=".66147mm"/>
                      <v:line id="Line 77" o:spid="_x0000_s1031" style="position:absolute;flip:y;visibility:visible;mso-wrap-style:square" from="4730,696" to="4731,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bKpcIAAADcAAAADwAAAGRycy9kb3ducmV2LnhtbESPT2vCQBDF70K/wzJCb7qxBZHUVUQo&#10;FSqIf+h5yE6ywexsyK4m/fbOQfD2hnnzm/eW68E36k5drAMbmE0zUMRFsDVXBi7n78kCVEzIFpvA&#10;ZOCfIqxXb6Ml5jb0fKT7KVVKIBxzNOBSanOtY+HIY5yGllh2Zeg8Jhm7StsOe4H7Rn9k2Vx7rFk+&#10;OGxp66i4nm5eKLvb374s62HTJ//Dh086/joy5n08bL5AJRrSy/y83lmJv5C0UkYU6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hbKpcIAAADcAAAADwAAAAAAAAAAAAAA&#10;AAChAgAAZHJzL2Rvd25yZXYueG1sUEsFBgAAAAAEAAQA+QAAAJADAAAAAA==&#10;" strokeweight=".66147mm"/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268" w:type="dxa"/>
            <w:tcBorders>
              <w:left w:val="nil"/>
            </w:tcBorders>
          </w:tcPr>
          <w:p w:rsidR="00CA5DAD" w:rsidRPr="00226F6D" w:rsidRDefault="00CA5DAD" w:rsidP="00226F6D">
            <w:pPr>
              <w:numPr>
                <w:ilvl w:val="0"/>
                <w:numId w:val="13"/>
              </w:numPr>
              <w:ind w:left="714" w:hanging="357"/>
              <w:jc w:val="left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Оплата счета</w:t>
            </w:r>
          </w:p>
        </w:tc>
      </w:tr>
    </w:tbl>
    <w:p w:rsidR="00CA5DAD" w:rsidRPr="00226F6D" w:rsidRDefault="00CA5DAD" w:rsidP="00226F6D">
      <w:pPr>
        <w:ind w:left="360"/>
        <w:jc w:val="center"/>
        <w:rPr>
          <w:sz w:val="26"/>
          <w:szCs w:val="26"/>
        </w:rPr>
      </w:pPr>
    </w:p>
    <w:p w:rsidR="00CA5DAD" w:rsidRPr="00226F6D" w:rsidRDefault="00CA5DAD" w:rsidP="00226F6D">
      <w:pPr>
        <w:numPr>
          <w:ilvl w:val="0"/>
          <w:numId w:val="11"/>
        </w:numPr>
        <w:ind w:left="1080"/>
        <w:jc w:val="left"/>
        <w:rPr>
          <w:i/>
          <w:iCs/>
          <w:sz w:val="26"/>
          <w:szCs w:val="26"/>
        </w:rPr>
      </w:pPr>
      <w:r w:rsidRPr="00226F6D">
        <w:rPr>
          <w:i/>
          <w:iCs/>
          <w:sz w:val="26"/>
          <w:szCs w:val="26"/>
        </w:rPr>
        <w:lastRenderedPageBreak/>
        <w:t>Дополнительные параметры для заявок настраиваются в справочнике Каталог параметров для заявки (</w:t>
      </w:r>
      <w:r w:rsidRPr="00226F6D">
        <w:rPr>
          <w:bCs/>
          <w:i/>
          <w:iCs/>
          <w:sz w:val="26"/>
          <w:szCs w:val="26"/>
        </w:rPr>
        <w:t>Каталоги/Заявки</w:t>
      </w:r>
      <w:r w:rsidR="008D406F">
        <w:rPr>
          <w:i/>
          <w:iCs/>
          <w:sz w:val="26"/>
          <w:szCs w:val="26"/>
        </w:rPr>
        <w:t>).</w:t>
      </w:r>
    </w:p>
    <w:p w:rsidR="00CA5DAD" w:rsidRPr="00226F6D" w:rsidRDefault="00CA5DAD" w:rsidP="00226F6D">
      <w:pPr>
        <w:numPr>
          <w:ilvl w:val="0"/>
          <w:numId w:val="11"/>
        </w:numPr>
        <w:ind w:left="1077" w:hanging="357"/>
        <w:jc w:val="left"/>
        <w:rPr>
          <w:i/>
          <w:iCs/>
          <w:sz w:val="26"/>
          <w:szCs w:val="26"/>
        </w:rPr>
      </w:pPr>
      <w:r w:rsidRPr="00226F6D">
        <w:rPr>
          <w:i/>
          <w:iCs/>
          <w:sz w:val="26"/>
          <w:szCs w:val="26"/>
        </w:rPr>
        <w:t>Для каждого типа заявок необходимо в интерфейсе Создание пути движения заявки (</w:t>
      </w:r>
      <w:r w:rsidRPr="00226F6D">
        <w:rPr>
          <w:bCs/>
          <w:i/>
          <w:iCs/>
          <w:sz w:val="26"/>
          <w:szCs w:val="26"/>
        </w:rPr>
        <w:t>Каталоги/Заявки/Типы заявок</w:t>
      </w:r>
      <w:r w:rsidRPr="00226F6D">
        <w:rPr>
          <w:i/>
          <w:iCs/>
          <w:sz w:val="26"/>
          <w:szCs w:val="26"/>
        </w:rPr>
        <w:t xml:space="preserve">) прописать трассу. Трасса описывает путь продвижения заявки по обработчикам. Продвижение заявок по обработчикам осуществляется автоматическим процессом </w:t>
      </w:r>
      <w:r w:rsidRPr="00226F6D">
        <w:rPr>
          <w:b/>
          <w:i/>
          <w:iCs/>
          <w:sz w:val="26"/>
          <w:szCs w:val="26"/>
        </w:rPr>
        <w:t>REQ_MOVE.EXE</w:t>
      </w:r>
      <w:r w:rsidR="008D406F">
        <w:rPr>
          <w:i/>
          <w:iCs/>
          <w:sz w:val="26"/>
          <w:szCs w:val="26"/>
        </w:rPr>
        <w:t>.</w:t>
      </w:r>
    </w:p>
    <w:p w:rsidR="00CA5DAD" w:rsidRPr="00226F6D" w:rsidRDefault="00CA5DAD" w:rsidP="00226F6D">
      <w:pPr>
        <w:numPr>
          <w:ilvl w:val="0"/>
          <w:numId w:val="11"/>
        </w:numPr>
        <w:ind w:left="1077" w:hanging="357"/>
        <w:jc w:val="left"/>
        <w:rPr>
          <w:i/>
          <w:iCs/>
          <w:sz w:val="26"/>
          <w:szCs w:val="26"/>
        </w:rPr>
      </w:pPr>
      <w:r w:rsidRPr="00226F6D">
        <w:rPr>
          <w:i/>
          <w:iCs/>
          <w:sz w:val="26"/>
          <w:szCs w:val="26"/>
        </w:rPr>
        <w:t xml:space="preserve">Текущий статус заявки в любой момент времени можно посмотреть в интерфейсе Ведение информации о клиенте при </w:t>
      </w:r>
      <w:r w:rsidR="008D406F">
        <w:rPr>
          <w:i/>
          <w:iCs/>
          <w:sz w:val="26"/>
          <w:szCs w:val="26"/>
        </w:rPr>
        <w:t>нажатии экранной кнопки Заявки.</w:t>
      </w:r>
    </w:p>
    <w:p w:rsidR="001449FA" w:rsidRPr="00226F6D" w:rsidRDefault="001449FA" w:rsidP="00226F6D">
      <w:pPr>
        <w:numPr>
          <w:ilvl w:val="0"/>
          <w:numId w:val="11"/>
        </w:numPr>
        <w:ind w:left="1077" w:hanging="357"/>
        <w:jc w:val="left"/>
        <w:rPr>
          <w:i/>
          <w:iCs/>
          <w:sz w:val="26"/>
          <w:szCs w:val="26"/>
        </w:rPr>
      </w:pPr>
      <w:r w:rsidRPr="00226F6D">
        <w:rPr>
          <w:i/>
          <w:iCs/>
          <w:sz w:val="26"/>
          <w:szCs w:val="26"/>
        </w:rPr>
        <w:t xml:space="preserve"> Для того, чтобы ОП нулевого счета (т.е. сумма счета = 0) соответствовал ОП предоставления услуги\операции – в пути заявки должен присутствовать обработчик «Выставление счет-фактуры». Иначе ОП нулевого счета = «Нет реализ.» (-1).</w:t>
      </w:r>
    </w:p>
    <w:p w:rsidR="00F979A4" w:rsidRPr="00226F6D" w:rsidRDefault="00F979A4" w:rsidP="00226F6D">
      <w:pPr>
        <w:ind w:left="1080" w:firstLine="0"/>
        <w:jc w:val="left"/>
        <w:rPr>
          <w:i/>
          <w:iCs/>
          <w:sz w:val="26"/>
          <w:szCs w:val="26"/>
        </w:rPr>
      </w:pPr>
    </w:p>
    <w:p w:rsidR="00CA5DAD" w:rsidRPr="00226F6D" w:rsidRDefault="00CA5DAD" w:rsidP="00226F6D">
      <w:pPr>
        <w:pStyle w:val="3"/>
        <w:spacing w:before="0" w:after="0"/>
        <w:rPr>
          <w:rFonts w:ascii="Times New Roman" w:hAnsi="Times New Roman" w:cs="Times New Roman"/>
        </w:rPr>
      </w:pPr>
      <w:bookmarkStart w:id="140" w:name="_Toc175632782"/>
      <w:bookmarkStart w:id="141" w:name="_Toc66465326"/>
      <w:r w:rsidRPr="00226F6D">
        <w:rPr>
          <w:rFonts w:ascii="Times New Roman" w:hAnsi="Times New Roman" w:cs="Times New Roman"/>
        </w:rPr>
        <w:t>Операции и услуги для заявок</w:t>
      </w:r>
      <w:bookmarkEnd w:id="140"/>
      <w:bookmarkEnd w:id="141"/>
    </w:p>
    <w:p w:rsidR="00CA5DAD" w:rsidRPr="00226F6D" w:rsidRDefault="00CA5DAD" w:rsidP="00226F6D">
      <w:pPr>
        <w:pStyle w:val="Normal2"/>
        <w:spacing w:before="0" w:after="0" w:line="360" w:lineRule="auto"/>
        <w:rPr>
          <w:i/>
          <w:iCs/>
          <w:sz w:val="26"/>
          <w:szCs w:val="26"/>
        </w:rPr>
      </w:pPr>
      <w:r w:rsidRPr="00226F6D">
        <w:rPr>
          <w:sz w:val="26"/>
          <w:szCs w:val="26"/>
        </w:rPr>
        <w:t xml:space="preserve">Для корректной работы заявок предварительно должны быть настроены соответствующие услуги и операции для заявок в каталогах </w:t>
      </w:r>
      <w:r w:rsidRPr="00226F6D">
        <w:rPr>
          <w:i/>
          <w:iCs/>
          <w:sz w:val="26"/>
          <w:szCs w:val="26"/>
        </w:rPr>
        <w:t>«Услуги в заявках»</w:t>
      </w:r>
      <w:r w:rsidRPr="00226F6D">
        <w:rPr>
          <w:sz w:val="26"/>
          <w:szCs w:val="26"/>
        </w:rPr>
        <w:t xml:space="preserve"> и </w:t>
      </w:r>
      <w:r w:rsidR="008D406F">
        <w:rPr>
          <w:i/>
          <w:iCs/>
          <w:sz w:val="26"/>
          <w:szCs w:val="26"/>
        </w:rPr>
        <w:t>«Операции в заявках».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Поскольку операция определяет само назначение заявки, то в заявке должна присутствовать хотя бы одна операция. При этом необходимо помнить, что существуют служебн</w:t>
      </w:r>
      <w:r w:rsidR="008D406F">
        <w:rPr>
          <w:sz w:val="26"/>
          <w:szCs w:val="26"/>
        </w:rPr>
        <w:t>ые операции и пользовательские.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b/>
          <w:bCs/>
          <w:i/>
          <w:iCs/>
          <w:sz w:val="26"/>
          <w:szCs w:val="26"/>
        </w:rPr>
        <w:t>Служебными</w:t>
      </w:r>
      <w:r w:rsidRPr="00226F6D">
        <w:rPr>
          <w:sz w:val="26"/>
          <w:szCs w:val="26"/>
        </w:rPr>
        <w:t xml:space="preserve"> являются операции, понятные для автоматических процессов обработки заявок и позволяющие осуществлять те или иные действия над абонентом. Например, изменение тарифного плана или смена избирательного номера. Находя такие операции в заявке, автоматический процесс посылает соответствующую команду на внешние устройства.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b/>
          <w:bCs/>
          <w:i/>
          <w:iCs/>
          <w:sz w:val="26"/>
          <w:szCs w:val="26"/>
        </w:rPr>
        <w:t>Пользовательские</w:t>
      </w:r>
      <w:r w:rsidRPr="00226F6D">
        <w:rPr>
          <w:sz w:val="26"/>
          <w:szCs w:val="26"/>
        </w:rPr>
        <w:t xml:space="preserve"> операции могут быть созданы администратором системы дополнительно для совершения других действий.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При настройке операций для типов заявок операции могут быть:</w:t>
      </w:r>
    </w:p>
    <w:p w:rsidR="00CA5DAD" w:rsidRPr="00226F6D" w:rsidRDefault="00CA5DAD" w:rsidP="00226F6D">
      <w:pPr>
        <w:pStyle w:val="Normal2"/>
        <w:numPr>
          <w:ilvl w:val="0"/>
          <w:numId w:val="23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lastRenderedPageBreak/>
        <w:t>Шаблонными, тогда операция всегда будет включаться в заявку, но пользователь по своему желанию сможет ее удалить для конкретного клиента.</w:t>
      </w:r>
    </w:p>
    <w:p w:rsidR="00CA5DAD" w:rsidRPr="00226F6D" w:rsidRDefault="00CA5DAD" w:rsidP="00226F6D">
      <w:pPr>
        <w:pStyle w:val="Normal2"/>
        <w:numPr>
          <w:ilvl w:val="0"/>
          <w:numId w:val="23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Обязательными, тогда операция всегда будет включаться в заявку, и удалить ее будет нельзя. Так, служебные операции всегда являются обязательными и шаблонными.</w:t>
      </w:r>
    </w:p>
    <w:p w:rsidR="00CA5DAD" w:rsidRPr="00226F6D" w:rsidRDefault="00CA5DAD" w:rsidP="00226F6D">
      <w:pPr>
        <w:pStyle w:val="Normal2"/>
        <w:numPr>
          <w:ilvl w:val="0"/>
          <w:numId w:val="23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Пользовательскими, тогда операция не включается автоматически в заявку, но может быть добавлена пользователем конкретному клиенту. Если же какая-либо операция не описана для типа заявки ни в каком виде, то она не может быть добавлена в заявку.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Стоимости любых видов операций описываются в тарифных планах, и для определенного абонента берутся из его тарифного плана.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Аналогичен принцип настройки услуг для типов заявок. Для того чтобы можно было совершить какое-либо действие над услугой по заявке, она прежде всего должна быть указана для соответствующего типа заявки. Причем действие над услугой может быть совершено только то, которое задано в соответствующем каталоге (вкл., выкл., изм.).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Как и операции услуги могут быть:</w:t>
      </w:r>
    </w:p>
    <w:p w:rsidR="00CA5DAD" w:rsidRPr="00226F6D" w:rsidRDefault="00CA5DAD" w:rsidP="00226F6D">
      <w:pPr>
        <w:pStyle w:val="Normal2"/>
        <w:numPr>
          <w:ilvl w:val="0"/>
          <w:numId w:val="24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Шаблонными, тогда услуга будет включаться в заявку автоматически, но пользователь сможет удалить ее из заявки для конкретного клиента. При этом действие, совершаемое над услугой, определится настройкой из каталога (см. выше).</w:t>
      </w:r>
    </w:p>
    <w:p w:rsidR="00CA5DAD" w:rsidRPr="00226F6D" w:rsidRDefault="00CA5DAD" w:rsidP="00226F6D">
      <w:pPr>
        <w:pStyle w:val="Normal2"/>
        <w:numPr>
          <w:ilvl w:val="0"/>
          <w:numId w:val="24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Обязательными, тогда услуга будет включена в заявку автоматически, и пользователь не сможет удалить ее при создании заявки для конкретного клиента.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Если какая-либо услуга не определена для типа заявки, то она не может быть использована в такой заявке.</w:t>
      </w:r>
    </w:p>
    <w:p w:rsidR="00CA5DAD" w:rsidRPr="00226F6D" w:rsidRDefault="00CA5DAD" w:rsidP="00226F6D">
      <w:pPr>
        <w:pStyle w:val="3"/>
        <w:spacing w:before="0" w:after="0"/>
        <w:rPr>
          <w:rFonts w:ascii="Times New Roman" w:hAnsi="Times New Roman" w:cs="Times New Roman"/>
        </w:rPr>
      </w:pPr>
      <w:bookmarkStart w:id="142" w:name="_Toc175632783"/>
      <w:bookmarkStart w:id="143" w:name="_Toc66465327"/>
      <w:r w:rsidRPr="00226F6D">
        <w:rPr>
          <w:rFonts w:ascii="Times New Roman" w:hAnsi="Times New Roman" w:cs="Times New Roman"/>
        </w:rPr>
        <w:t>Удаление заявок</w:t>
      </w:r>
      <w:bookmarkEnd w:id="142"/>
      <w:bookmarkEnd w:id="143"/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В системе существует возможность удаления заявок. Данная возможность требуется для отката неверно введенных заявок и применяется для всех типов заявок.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Удалению не могут быть подвергнуты следующие заявки:</w:t>
      </w:r>
    </w:p>
    <w:p w:rsidR="00CA5DAD" w:rsidRPr="00226F6D" w:rsidRDefault="00CA5DAD" w:rsidP="00226F6D">
      <w:pPr>
        <w:pStyle w:val="Normal2"/>
        <w:numPr>
          <w:ilvl w:val="0"/>
          <w:numId w:val="21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прошедшие через логический тех отдел</w:t>
      </w:r>
    </w:p>
    <w:p w:rsidR="00CA5DAD" w:rsidRPr="00226F6D" w:rsidRDefault="00CA5DAD" w:rsidP="00226F6D">
      <w:pPr>
        <w:pStyle w:val="Normal2"/>
        <w:numPr>
          <w:ilvl w:val="0"/>
          <w:numId w:val="21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по которым существует оплаченный счет</w:t>
      </w:r>
    </w:p>
    <w:p w:rsidR="00CA5DAD" w:rsidRPr="00226F6D" w:rsidRDefault="00CA5DAD" w:rsidP="00226F6D">
      <w:pPr>
        <w:pStyle w:val="Normal2"/>
        <w:numPr>
          <w:ilvl w:val="0"/>
          <w:numId w:val="21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lastRenderedPageBreak/>
        <w:t>для которых произведена выгрузка по складу (оборудование выдано на складе, пройден обработчик «Склад»).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Удаление остальных заявок возможно.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При удалении заявки откатываются все изменения, которые были вызваны данной заявкой:</w:t>
      </w:r>
    </w:p>
    <w:p w:rsidR="00CA5DAD" w:rsidRPr="00226F6D" w:rsidRDefault="00CA5DAD" w:rsidP="00226F6D">
      <w:pPr>
        <w:pStyle w:val="Normal2"/>
        <w:numPr>
          <w:ilvl w:val="0"/>
          <w:numId w:val="22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На склад возвращается оборудование, предназначенное для продажи клиенту, имеющее стоимость. Данное оборудование либо маркируется как не выданное (оборудование с серийным номером), либо увеличивается количество оборудования. Если по заявке был выдан абонентский номер, он маркируется как не занятый.</w:t>
      </w:r>
    </w:p>
    <w:p w:rsidR="00CA5DAD" w:rsidRPr="00226F6D" w:rsidRDefault="00CA5DAD" w:rsidP="00226F6D">
      <w:pPr>
        <w:pStyle w:val="Normal2"/>
        <w:numPr>
          <w:ilvl w:val="0"/>
          <w:numId w:val="22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Удаляются сущности, определяемые заявкой. Если заявка формирует нового абонента, удаляется записи из таблиц о подключении, привязке абонента к контракту, удаляются рассрочки и страховки.</w:t>
      </w:r>
    </w:p>
    <w:p w:rsidR="00CA5DAD" w:rsidRPr="00226F6D" w:rsidRDefault="00CA5DAD" w:rsidP="00226F6D">
      <w:pPr>
        <w:pStyle w:val="Normal2"/>
        <w:numPr>
          <w:ilvl w:val="0"/>
          <w:numId w:val="22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Удаляются составляющие заявки: регистрационные карты (разрешения ГосСвязьНадзора), параметры заявки, операции, услуги, записи об оборудовании, непосредственно заявка.</w:t>
      </w:r>
    </w:p>
    <w:p w:rsidR="00CA5DAD" w:rsidRPr="00226F6D" w:rsidRDefault="00CA5DAD" w:rsidP="00226F6D">
      <w:pPr>
        <w:pStyle w:val="Normal2"/>
        <w:numPr>
          <w:ilvl w:val="0"/>
          <w:numId w:val="22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Удаляется информация о движении заявки: текущее состояние, история прохождения.</w:t>
      </w:r>
    </w:p>
    <w:p w:rsidR="00CA5DAD" w:rsidRPr="00226F6D" w:rsidRDefault="00CA5DAD" w:rsidP="00226F6D">
      <w:pPr>
        <w:pStyle w:val="Normal2"/>
        <w:numPr>
          <w:ilvl w:val="0"/>
          <w:numId w:val="22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Пересчет или удаление счета по заявке. Если счет сформирован только по одной (удаляемой) заявке и счет не биллинговый, данный счет удаляется, иначе он пересчитывается. Биллинговый счет никогда не удаля</w:t>
      </w:r>
      <w:r w:rsidR="008D406F">
        <w:rPr>
          <w:sz w:val="26"/>
          <w:szCs w:val="26"/>
        </w:rPr>
        <w:t>ется, а только пересчитывается.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Удаление заявки, выделенной курсором, производится в интерфейсе “Заявки клиента …” по соответствующей кнопке (с выдачей соответствующего предупреждения).</w:t>
      </w:r>
    </w:p>
    <w:p w:rsidR="00CA5DAD" w:rsidRPr="00226F6D" w:rsidRDefault="00B462CF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noProof/>
          <w:snapToGrid/>
          <w:sz w:val="26"/>
          <w:szCs w:val="26"/>
        </w:rPr>
        <w:drawing>
          <wp:inline distT="0" distB="0" distL="0" distR="0" wp14:anchorId="34F1619E" wp14:editId="2B3AA73E">
            <wp:extent cx="3276600" cy="2105025"/>
            <wp:effectExtent l="0" t="0" r="0" b="9525"/>
            <wp:docPr id="123" name="Рисунок 38" descr="C:\Users\9734~1\AppData\Local\Temp\SNAGHTML6d94e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Users\9734~1\AppData\Local\Temp\SNAGHTML6d94ece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pStyle w:val="2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144" w:name="_Toc175632784"/>
      <w:bookmarkStart w:id="145" w:name="_Toc66465328"/>
      <w:r w:rsidRPr="00226F6D">
        <w:rPr>
          <w:rFonts w:ascii="Times New Roman" w:hAnsi="Times New Roman" w:cs="Times New Roman"/>
          <w:sz w:val="26"/>
          <w:szCs w:val="26"/>
        </w:rPr>
        <w:lastRenderedPageBreak/>
        <w:t>Типы заявок в системе</w:t>
      </w:r>
      <w:bookmarkEnd w:id="144"/>
      <w:bookmarkEnd w:id="145"/>
      <w:r w:rsidRPr="00226F6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Рассмотрим основные типы заявок. Перед созданием заявки </w:t>
      </w:r>
      <w:r w:rsidR="009330B2" w:rsidRPr="00226F6D">
        <w:rPr>
          <w:sz w:val="26"/>
          <w:szCs w:val="26"/>
        </w:rPr>
        <w:t>она,</w:t>
      </w:r>
      <w:r w:rsidRPr="00226F6D">
        <w:rPr>
          <w:sz w:val="26"/>
          <w:szCs w:val="26"/>
        </w:rPr>
        <w:t xml:space="preserve"> прежде </w:t>
      </w:r>
      <w:r w:rsidR="009330B2" w:rsidRPr="00226F6D">
        <w:rPr>
          <w:sz w:val="26"/>
          <w:szCs w:val="26"/>
        </w:rPr>
        <w:t>всего,</w:t>
      </w:r>
      <w:r w:rsidRPr="00226F6D">
        <w:rPr>
          <w:sz w:val="26"/>
          <w:szCs w:val="26"/>
        </w:rPr>
        <w:t xml:space="preserve"> должна быть настроена администратором. Интерфейс создания новой заявки вызывается из интерфейса «Ведения информации о клиенте» кнопкой </w:t>
      </w:r>
      <w:r w:rsidRPr="00226F6D">
        <w:rPr>
          <w:b/>
          <w:bCs/>
          <w:i/>
          <w:iCs/>
          <w:sz w:val="26"/>
          <w:szCs w:val="26"/>
        </w:rPr>
        <w:t>Новая заявка</w:t>
      </w:r>
      <w:r w:rsidRPr="00226F6D">
        <w:rPr>
          <w:sz w:val="26"/>
          <w:szCs w:val="26"/>
        </w:rPr>
        <w:t>:</w:t>
      </w:r>
    </w:p>
    <w:p w:rsidR="00CA5DAD" w:rsidRPr="00226F6D" w:rsidRDefault="00B462CF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42EBBE3" wp14:editId="0FEA9616">
                <wp:simplePos x="0" y="0"/>
                <wp:positionH relativeFrom="column">
                  <wp:posOffset>3886200</wp:posOffset>
                </wp:positionH>
                <wp:positionV relativeFrom="paragraph">
                  <wp:posOffset>1957070</wp:posOffset>
                </wp:positionV>
                <wp:extent cx="800100" cy="228600"/>
                <wp:effectExtent l="15240" t="13335" r="13335" b="15240"/>
                <wp:wrapNone/>
                <wp:docPr id="119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F0E890" id="Rectangle 123" o:spid="_x0000_s1026" style="position:absolute;margin-left:306pt;margin-top:154.1pt;width:63pt;height:18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" filled="f" strokecolor="red" strokeweight="1.75pt"/>
            </w:pict>
          </mc:Fallback>
        </mc:AlternateContent>
      </w:r>
      <w:r w:rsidRPr="00226F6D">
        <w:rPr>
          <w:noProof/>
          <w:sz w:val="26"/>
          <w:szCs w:val="26"/>
        </w:rPr>
        <w:drawing>
          <wp:inline distT="0" distB="0" distL="0" distR="0" wp14:anchorId="358C7A52" wp14:editId="693D7BB2">
            <wp:extent cx="4800600" cy="3076575"/>
            <wp:effectExtent l="0" t="0" r="0" b="952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6" t="9492" r="27995" b="1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Далее выбирается тип заявки, например:</w:t>
      </w:r>
    </w:p>
    <w:p w:rsidR="00CA5DAD" w:rsidRPr="00226F6D" w:rsidRDefault="00B462CF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noProof/>
          <w:sz w:val="26"/>
          <w:szCs w:val="26"/>
        </w:rPr>
        <w:drawing>
          <wp:inline distT="0" distB="0" distL="0" distR="0" wp14:anchorId="76BF48AF" wp14:editId="2354466E">
            <wp:extent cx="2905125" cy="1885950"/>
            <wp:effectExtent l="0" t="0" r="9525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pStyle w:val="3"/>
        <w:spacing w:before="0" w:after="0"/>
        <w:rPr>
          <w:rFonts w:ascii="Times New Roman" w:hAnsi="Times New Roman" w:cs="Times New Roman"/>
        </w:rPr>
      </w:pPr>
      <w:bookmarkStart w:id="146" w:name="_Toc175632785"/>
      <w:bookmarkStart w:id="147" w:name="_Toc66465329"/>
      <w:r w:rsidRPr="00226F6D">
        <w:rPr>
          <w:rFonts w:ascii="Times New Roman" w:hAnsi="Times New Roman" w:cs="Times New Roman"/>
        </w:rPr>
        <w:t>Заявка на изменение тарифного плана</w:t>
      </w:r>
      <w:bookmarkEnd w:id="146"/>
      <w:bookmarkEnd w:id="147"/>
    </w:p>
    <w:p w:rsidR="00CA5DAD" w:rsidRPr="00226F6D" w:rsidRDefault="00CA5DAD" w:rsidP="00226F6D">
      <w:pPr>
        <w:pStyle w:val="Normal2"/>
        <w:numPr>
          <w:ilvl w:val="0"/>
          <w:numId w:val="25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Выберите абонента, для которого необходимо изменить тарифный план</w:t>
      </w:r>
    </w:p>
    <w:p w:rsidR="00CA5DAD" w:rsidRPr="00226F6D" w:rsidRDefault="00B462CF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noProof/>
          <w:sz w:val="26"/>
          <w:szCs w:val="26"/>
        </w:rPr>
        <w:drawing>
          <wp:inline distT="0" distB="0" distL="0" distR="0" wp14:anchorId="731EB051" wp14:editId="7B5F02C4">
            <wp:extent cx="2971800" cy="55245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" b="63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B462CF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06FA166A" wp14:editId="433A81B4">
                <wp:simplePos x="0" y="0"/>
                <wp:positionH relativeFrom="column">
                  <wp:posOffset>3200400</wp:posOffset>
                </wp:positionH>
                <wp:positionV relativeFrom="paragraph">
                  <wp:posOffset>392430</wp:posOffset>
                </wp:positionV>
                <wp:extent cx="949960" cy="118745"/>
                <wp:effectExtent l="24765" t="8890" r="6350" b="53340"/>
                <wp:wrapNone/>
                <wp:docPr id="116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9960" cy="1187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C58A8" id="Line 118" o:spid="_x0000_s1026" style="position:absolute;flip:x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30.9pt" to="326.8pt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">
                <v:stroke endarrow="classic"/>
              </v:line>
            </w:pict>
          </mc:Fallback>
        </mc:AlternateContent>
      </w:r>
      <w:r w:rsidRPr="00226F6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368E9BC6" wp14:editId="17FADC6A">
                <wp:simplePos x="0" y="0"/>
                <wp:positionH relativeFrom="column">
                  <wp:posOffset>4114800</wp:posOffset>
                </wp:positionH>
                <wp:positionV relativeFrom="paragraph">
                  <wp:posOffset>160655</wp:posOffset>
                </wp:positionV>
                <wp:extent cx="1257300" cy="741045"/>
                <wp:effectExtent l="5715" t="5715" r="13335" b="5715"/>
                <wp:wrapNone/>
                <wp:docPr id="95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741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E4F" w:rsidRDefault="008B2E4F" w:rsidP="009330B2">
                            <w:pPr>
                              <w:ind w:firstLine="0"/>
                              <w:rPr>
                                <w:i/>
                                <w:iCs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</w:rPr>
                              <w:t>Кнопка выбора нового тарифного плана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E9BC6" id="Text Box 117" o:spid="_x0000_s1039" type="#_x0000_t202" style="position:absolute;left:0;text-align:left;margin-left:324pt;margin-top:12.65pt;width:99pt;height:58.3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">
                <v:textbox>
                  <w:txbxContent>
                    <w:p w:rsidR="008B2E4F" w:rsidRDefault="008B2E4F" w:rsidP="009330B2">
                      <w:pPr>
                        <w:ind w:firstLine="0"/>
                        <w:rPr>
                          <w:i/>
                          <w:iCs/>
                          <w:sz w:val="20"/>
                        </w:rPr>
                      </w:pPr>
                      <w:r>
                        <w:rPr>
                          <w:i/>
                          <w:iCs/>
                          <w:sz w:val="20"/>
                        </w:rPr>
                        <w:t>Кнопка выбора нового тарифного плана</w:t>
                      </w:r>
                    </w:p>
                  </w:txbxContent>
                </v:textbox>
              </v:shape>
            </w:pict>
          </mc:Fallback>
        </mc:AlternateContent>
      </w:r>
      <w:r w:rsidRPr="00226F6D">
        <w:rPr>
          <w:noProof/>
          <w:sz w:val="26"/>
          <w:szCs w:val="26"/>
        </w:rPr>
        <w:drawing>
          <wp:inline distT="0" distB="0" distL="0" distR="0" wp14:anchorId="0DE68E0D" wp14:editId="60E43D65">
            <wp:extent cx="3771900" cy="165735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" t="9210" r="35786" b="43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pStyle w:val="Normal2"/>
        <w:numPr>
          <w:ilvl w:val="0"/>
          <w:numId w:val="25"/>
        </w:numPr>
        <w:spacing w:before="0" w:after="0" w:line="360" w:lineRule="auto"/>
        <w:rPr>
          <w:snapToGrid/>
          <w:sz w:val="26"/>
          <w:szCs w:val="26"/>
        </w:rPr>
      </w:pPr>
      <w:r w:rsidRPr="00226F6D">
        <w:rPr>
          <w:snapToGrid/>
          <w:sz w:val="26"/>
          <w:szCs w:val="26"/>
        </w:rPr>
        <w:t xml:space="preserve">Нажмите на кнопку </w:t>
      </w:r>
      <w:r w:rsidRPr="00226F6D">
        <w:rPr>
          <w:i/>
          <w:iCs/>
          <w:snapToGrid/>
          <w:sz w:val="26"/>
          <w:szCs w:val="26"/>
        </w:rPr>
        <w:t>Новый план</w:t>
      </w:r>
      <w:r w:rsidRPr="00226F6D">
        <w:rPr>
          <w:snapToGrid/>
          <w:sz w:val="26"/>
          <w:szCs w:val="26"/>
        </w:rPr>
        <w:t>, выберете новый тарифный план. Для выбора будут предложены тарифные планы, совпадающие с системой расчетов, валютой биллинговой группы абонента, а также с типом идентификатора абонента.</w:t>
      </w:r>
    </w:p>
    <w:p w:rsidR="00CA5DAD" w:rsidRPr="00226F6D" w:rsidRDefault="00B462CF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noProof/>
          <w:sz w:val="26"/>
          <w:szCs w:val="26"/>
        </w:rPr>
        <w:drawing>
          <wp:inline distT="0" distB="0" distL="0" distR="0" wp14:anchorId="2F144022" wp14:editId="36ED162B">
            <wp:extent cx="3200400" cy="1171575"/>
            <wp:effectExtent l="0" t="0" r="0" b="952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360" b="49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8D406F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Далее по желанию пользователя можно сохранить информацию (кнопка </w:t>
      </w:r>
      <w:r w:rsidRPr="00226F6D">
        <w:rPr>
          <w:i/>
          <w:iCs/>
          <w:sz w:val="26"/>
          <w:szCs w:val="26"/>
        </w:rPr>
        <w:t>Ввод</w:t>
      </w:r>
      <w:r w:rsidRPr="00226F6D">
        <w:rPr>
          <w:sz w:val="26"/>
          <w:szCs w:val="26"/>
        </w:rPr>
        <w:t xml:space="preserve">) или отказаться от введенных изменений (кнопка </w:t>
      </w:r>
      <w:r w:rsidRPr="00226F6D">
        <w:rPr>
          <w:i/>
          <w:iCs/>
          <w:sz w:val="26"/>
          <w:szCs w:val="26"/>
        </w:rPr>
        <w:t>Отмена</w:t>
      </w:r>
      <w:r w:rsidRPr="00226F6D">
        <w:rPr>
          <w:sz w:val="26"/>
          <w:szCs w:val="26"/>
        </w:rPr>
        <w:t>).</w:t>
      </w:r>
    </w:p>
    <w:p w:rsidR="00CA5DAD" w:rsidRPr="00226F6D" w:rsidRDefault="00CA5DAD" w:rsidP="00226F6D">
      <w:pPr>
        <w:pStyle w:val="Normal2"/>
        <w:numPr>
          <w:ilvl w:val="0"/>
          <w:numId w:val="25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При необходимости изменения тарифного плана и услуг задним числом в параметрах операции следует указать требуемую дату.</w:t>
      </w:r>
    </w:p>
    <w:p w:rsidR="00CA5DAD" w:rsidRPr="00226F6D" w:rsidRDefault="00B462CF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407843D7" wp14:editId="60CF6F3D">
                <wp:simplePos x="0" y="0"/>
                <wp:positionH relativeFrom="column">
                  <wp:posOffset>-1828800</wp:posOffset>
                </wp:positionH>
                <wp:positionV relativeFrom="paragraph">
                  <wp:posOffset>1849120</wp:posOffset>
                </wp:positionV>
                <wp:extent cx="2137410" cy="118745"/>
                <wp:effectExtent l="24765" t="10160" r="9525" b="61595"/>
                <wp:wrapNone/>
                <wp:docPr id="94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37410" cy="1187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761072" id="Line 122" o:spid="_x0000_s1026" style="position:absolute;flip:x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in,145.6pt" to="24.3pt,1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">
                <v:stroke endarrow="block"/>
              </v:line>
            </w:pict>
          </mc:Fallback>
        </mc:AlternateContent>
      </w:r>
      <w:r w:rsidRPr="00226F6D">
        <w:rPr>
          <w:noProof/>
          <w:sz w:val="26"/>
          <w:szCs w:val="26"/>
        </w:rPr>
        <w:drawing>
          <wp:anchor distT="0" distB="0" distL="114300" distR="114300" simplePos="0" relativeHeight="251683328" behindDoc="1" locked="0" layoutInCell="1" allowOverlap="1" wp14:anchorId="10EB52BA" wp14:editId="2ED15BB3">
            <wp:simplePos x="0" y="0"/>
            <wp:positionH relativeFrom="column">
              <wp:posOffset>114300</wp:posOffset>
            </wp:positionH>
            <wp:positionV relativeFrom="paragraph">
              <wp:posOffset>1620520</wp:posOffset>
            </wp:positionV>
            <wp:extent cx="3543300" cy="718820"/>
            <wp:effectExtent l="0" t="0" r="0" b="5080"/>
            <wp:wrapThrough wrapText="bothSides">
              <wp:wrapPolygon edited="0">
                <wp:start x="0" y="0"/>
                <wp:lineTo x="0" y="21180"/>
                <wp:lineTo x="21484" y="21180"/>
                <wp:lineTo x="21484" y="0"/>
                <wp:lineTo x="0" y="0"/>
              </wp:wrapPolygon>
            </wp:wrapThrough>
            <wp:docPr id="287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6F6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30B7A95C" wp14:editId="10E90544">
                <wp:simplePos x="0" y="0"/>
                <wp:positionH relativeFrom="column">
                  <wp:posOffset>228600</wp:posOffset>
                </wp:positionH>
                <wp:positionV relativeFrom="paragraph">
                  <wp:posOffset>591820</wp:posOffset>
                </wp:positionV>
                <wp:extent cx="914400" cy="474980"/>
                <wp:effectExtent l="5715" t="10160" r="13335" b="10160"/>
                <wp:wrapNone/>
                <wp:docPr id="286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E4F" w:rsidRDefault="008B2E4F" w:rsidP="00FA0E29">
                            <w:pPr>
                              <w:ind w:firstLine="0"/>
                              <w:rPr>
                                <w:i/>
                                <w:iCs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</w:rPr>
                              <w:t>Кнопка параметры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B7A95C" id="Rectangle 119" o:spid="_x0000_s1040" style="position:absolute;left:0;text-align:left;margin-left:18pt;margin-top:46.6pt;width:1in;height:37.4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">
                <v:textbox>
                  <w:txbxContent>
                    <w:p w:rsidR="008B2E4F" w:rsidRDefault="008B2E4F" w:rsidP="00FA0E29">
                      <w:pPr>
                        <w:ind w:firstLine="0"/>
                        <w:rPr>
                          <w:i/>
                          <w:iCs/>
                          <w:sz w:val="20"/>
                        </w:rPr>
                      </w:pPr>
                      <w:r>
                        <w:rPr>
                          <w:i/>
                          <w:iCs/>
                          <w:sz w:val="20"/>
                        </w:rPr>
                        <w:t>Кнопка параметры</w:t>
                      </w:r>
                    </w:p>
                  </w:txbxContent>
                </v:textbox>
              </v:rect>
            </w:pict>
          </mc:Fallback>
        </mc:AlternateContent>
      </w:r>
      <w:r w:rsidRPr="00226F6D">
        <w:rPr>
          <w:noProof/>
          <w:sz w:val="26"/>
          <w:szCs w:val="26"/>
        </w:rPr>
        <w:drawing>
          <wp:anchor distT="0" distB="0" distL="114300" distR="114300" simplePos="0" relativeHeight="251682304" behindDoc="1" locked="0" layoutInCell="1" allowOverlap="1" wp14:anchorId="567BC92F" wp14:editId="65E1F4DA">
            <wp:simplePos x="0" y="0"/>
            <wp:positionH relativeFrom="column">
              <wp:posOffset>0</wp:posOffset>
            </wp:positionH>
            <wp:positionV relativeFrom="paragraph">
              <wp:posOffset>20320</wp:posOffset>
            </wp:positionV>
            <wp:extent cx="4572000" cy="2343150"/>
            <wp:effectExtent l="0" t="0" r="0" b="0"/>
            <wp:wrapThrough wrapText="bothSides">
              <wp:wrapPolygon edited="0">
                <wp:start x="0" y="0"/>
                <wp:lineTo x="0" y="21424"/>
                <wp:lineTo x="21510" y="21424"/>
                <wp:lineTo x="21510" y="0"/>
                <wp:lineTo x="0" y="0"/>
              </wp:wrapPolygon>
            </wp:wrapThrough>
            <wp:docPr id="285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9" t="18132" r="24234" b="36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DAD" w:rsidRPr="00226F6D" w:rsidRDefault="00CA5DAD" w:rsidP="00226F6D">
      <w:pPr>
        <w:pStyle w:val="a9"/>
        <w:rPr>
          <w:rFonts w:ascii="Times New Roman" w:hAnsi="Times New Roman" w:cs="Times New Roman"/>
          <w:sz w:val="26"/>
          <w:szCs w:val="26"/>
        </w:rPr>
      </w:pPr>
    </w:p>
    <w:p w:rsidR="00CA5DAD" w:rsidRPr="00226F6D" w:rsidRDefault="00CA5DAD" w:rsidP="00226F6D">
      <w:pPr>
        <w:pStyle w:val="a9"/>
        <w:rPr>
          <w:rFonts w:ascii="Times New Roman" w:hAnsi="Times New Roman" w:cs="Times New Roman"/>
          <w:sz w:val="26"/>
          <w:szCs w:val="26"/>
        </w:rPr>
      </w:pPr>
    </w:p>
    <w:p w:rsidR="00CA5DAD" w:rsidRPr="00226F6D" w:rsidRDefault="00B462CF" w:rsidP="00226F6D">
      <w:pPr>
        <w:pStyle w:val="a9"/>
        <w:rPr>
          <w:rFonts w:ascii="Times New Roman" w:hAnsi="Times New Roman" w:cs="Times New Roman"/>
          <w:sz w:val="26"/>
          <w:szCs w:val="26"/>
        </w:rPr>
      </w:pPr>
      <w:r w:rsidRPr="00226F6D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87B34CD" wp14:editId="19A55BA4">
                <wp:simplePos x="0" y="0"/>
                <wp:positionH relativeFrom="column">
                  <wp:posOffset>-228600</wp:posOffset>
                </wp:positionH>
                <wp:positionV relativeFrom="paragraph">
                  <wp:posOffset>168910</wp:posOffset>
                </wp:positionV>
                <wp:extent cx="479425" cy="800100"/>
                <wp:effectExtent l="53340" t="8890" r="10160" b="38735"/>
                <wp:wrapNone/>
                <wp:docPr id="284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9425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5889C" id="Line 120" o:spid="_x0000_s1026" style="position:absolute;flip:x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13.3pt" to="19.75pt,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">
                <v:stroke endarrow="block"/>
              </v:line>
            </w:pict>
          </mc:Fallback>
        </mc:AlternateContent>
      </w:r>
    </w:p>
    <w:p w:rsidR="00CA5DAD" w:rsidRPr="00226F6D" w:rsidRDefault="00CA5DAD" w:rsidP="00226F6D">
      <w:pPr>
        <w:pStyle w:val="a9"/>
        <w:rPr>
          <w:rFonts w:ascii="Times New Roman" w:hAnsi="Times New Roman" w:cs="Times New Roman"/>
          <w:sz w:val="26"/>
          <w:szCs w:val="26"/>
        </w:rPr>
      </w:pPr>
    </w:p>
    <w:p w:rsidR="00CA5DAD" w:rsidRPr="00226F6D" w:rsidRDefault="00B462CF" w:rsidP="00226F6D">
      <w:pPr>
        <w:pStyle w:val="a9"/>
        <w:rPr>
          <w:rFonts w:ascii="Times New Roman" w:hAnsi="Times New Roman" w:cs="Times New Roman"/>
          <w:sz w:val="26"/>
          <w:szCs w:val="26"/>
        </w:rPr>
      </w:pPr>
      <w:r w:rsidRPr="00226F6D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7B95AC5" wp14:editId="1CDC409D">
                <wp:simplePos x="0" y="0"/>
                <wp:positionH relativeFrom="column">
                  <wp:posOffset>228600</wp:posOffset>
                </wp:positionH>
                <wp:positionV relativeFrom="paragraph">
                  <wp:posOffset>214630</wp:posOffset>
                </wp:positionV>
                <wp:extent cx="1143000" cy="571500"/>
                <wp:effectExtent l="5715" t="8890" r="13335" b="10160"/>
                <wp:wrapNone/>
                <wp:docPr id="283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E4F" w:rsidRDefault="008B2E4F" w:rsidP="00FA0E29">
                            <w:pPr>
                              <w:ind w:firstLine="0"/>
                              <w:rPr>
                                <w:i/>
                                <w:iCs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</w:rPr>
                              <w:t>Редактирование даты изменения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95AC5" id="Rectangle 121" o:spid="_x0000_s1041" style="position:absolute;left:0;text-align:left;margin-left:18pt;margin-top:16.9pt;width:90pt;height:4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">
                <v:textbox>
                  <w:txbxContent>
                    <w:p w:rsidR="008B2E4F" w:rsidRDefault="008B2E4F" w:rsidP="00FA0E29">
                      <w:pPr>
                        <w:ind w:firstLine="0"/>
                        <w:rPr>
                          <w:i/>
                          <w:iCs/>
                          <w:sz w:val="20"/>
                        </w:rPr>
                      </w:pPr>
                      <w:r>
                        <w:rPr>
                          <w:i/>
                          <w:iCs/>
                          <w:sz w:val="20"/>
                        </w:rPr>
                        <w:t>Редактирование даты изменения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CA5DAD" w:rsidRPr="00226F6D" w:rsidRDefault="00CA5DAD" w:rsidP="00226F6D">
      <w:pPr>
        <w:pStyle w:val="a9"/>
        <w:rPr>
          <w:rFonts w:ascii="Times New Roman" w:hAnsi="Times New Roman" w:cs="Times New Roman"/>
          <w:sz w:val="26"/>
          <w:szCs w:val="26"/>
        </w:rPr>
      </w:pPr>
    </w:p>
    <w:p w:rsidR="00CA5DAD" w:rsidRPr="00226F6D" w:rsidRDefault="00CA5DAD" w:rsidP="00226F6D">
      <w:pPr>
        <w:pStyle w:val="a9"/>
        <w:rPr>
          <w:rFonts w:ascii="Times New Roman" w:hAnsi="Times New Roman" w:cs="Times New Roman"/>
          <w:sz w:val="26"/>
          <w:szCs w:val="26"/>
        </w:rPr>
      </w:pPr>
    </w:p>
    <w:p w:rsidR="00CA5DAD" w:rsidRPr="00226F6D" w:rsidRDefault="00CA5DAD" w:rsidP="00226F6D">
      <w:pPr>
        <w:pStyle w:val="a9"/>
        <w:ind w:firstLine="0"/>
        <w:rPr>
          <w:rFonts w:ascii="Times New Roman" w:hAnsi="Times New Roman" w:cs="Times New Roman"/>
          <w:sz w:val="26"/>
          <w:szCs w:val="26"/>
        </w:rPr>
      </w:pP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В закладку «Операции» можно добавить еще необходимые операции, кнопка «</w:t>
      </w:r>
      <w:r w:rsidRPr="00226F6D">
        <w:rPr>
          <w:b/>
          <w:i/>
          <w:sz w:val="26"/>
          <w:szCs w:val="26"/>
        </w:rPr>
        <w:t>Добавить</w:t>
      </w:r>
      <w:r w:rsidRPr="00226F6D">
        <w:rPr>
          <w:sz w:val="26"/>
          <w:szCs w:val="26"/>
        </w:rPr>
        <w:t>». Например, «внесение авансового платежа». Сумма платежа будет взята из настроек тарифного плана</w:t>
      </w:r>
      <w:r w:rsidR="008D406F">
        <w:rPr>
          <w:sz w:val="26"/>
          <w:szCs w:val="26"/>
        </w:rPr>
        <w:t>, но также может быть изменена.</w:t>
      </w:r>
    </w:p>
    <w:p w:rsidR="00CA5DAD" w:rsidRPr="00226F6D" w:rsidRDefault="000D5F0C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0D5F0C">
        <w:rPr>
          <w:noProof/>
          <w:snapToGrid/>
          <w:sz w:val="26"/>
          <w:szCs w:val="26"/>
        </w:rPr>
        <w:object w:dxaOrig="9511" w:dyaOrig="6076">
          <v:shape id="_x0000_i1028" type="#_x0000_t75" alt="" style="width:261pt;height:84pt;mso-width-percent:0;mso-height-percent:0;mso-width-percent:0;mso-height-percent:0" o:ole="">
            <v:imagedata r:id="rId104" o:title="" croptop="39698f" cropbottom="4805f" cropleft="9089f" cropright="12427f"/>
          </v:shape>
          <o:OLEObject Type="Embed" ProgID="PBrush" ShapeID="_x0000_i1028" DrawAspect="Content" ObjectID="_1677078042" r:id="rId105"/>
        </w:objec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Если заявка является предоплатной, то она не исполнится до момента оплаты счета с авансовым платежом. Если заявка постоплатная, то она отработается, а сумма авансового платежа попадет в счет за услуги связи.</w:t>
      </w:r>
    </w:p>
    <w:p w:rsidR="00CA5DAD" w:rsidRPr="00226F6D" w:rsidRDefault="00CA5DAD" w:rsidP="00226F6D">
      <w:pPr>
        <w:pStyle w:val="Normal2"/>
        <w:numPr>
          <w:ilvl w:val="0"/>
          <w:numId w:val="25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В закладке «Услуги подключения» можно просмотреть активные на момент смены тарифного плана услуги:</w:t>
      </w:r>
    </w:p>
    <w:p w:rsidR="00CA5DAD" w:rsidRPr="00226F6D" w:rsidRDefault="00B462CF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8A7830D" wp14:editId="5D5B7684">
                <wp:simplePos x="0" y="0"/>
                <wp:positionH relativeFrom="column">
                  <wp:posOffset>1371600</wp:posOffset>
                </wp:positionH>
                <wp:positionV relativeFrom="paragraph">
                  <wp:posOffset>1310640</wp:posOffset>
                </wp:positionV>
                <wp:extent cx="914400" cy="0"/>
                <wp:effectExtent l="15240" t="10795" r="13335" b="8255"/>
                <wp:wrapNone/>
                <wp:docPr id="282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F5CA6" id="Line 207" o:spid="_x0000_s1026" style="position:absolute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03.2pt" to="180pt,1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" strokecolor="red" strokeweight="1pt"/>
            </w:pict>
          </mc:Fallback>
        </mc:AlternateContent>
      </w: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8DE9C45" wp14:editId="2F1DAF47">
                <wp:simplePos x="0" y="0"/>
                <wp:positionH relativeFrom="column">
                  <wp:posOffset>1371600</wp:posOffset>
                </wp:positionH>
                <wp:positionV relativeFrom="paragraph">
                  <wp:posOffset>1082040</wp:posOffset>
                </wp:positionV>
                <wp:extent cx="0" cy="228600"/>
                <wp:effectExtent l="15240" t="10795" r="13335" b="8255"/>
                <wp:wrapNone/>
                <wp:docPr id="281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7B8B9" id="Line 204" o:spid="_x0000_s1026" style="position:absolute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85.2pt" to="108pt,1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" strokecolor="red" strokeweight="1pt"/>
            </w:pict>
          </mc:Fallback>
        </mc:AlternateContent>
      </w: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0D9F0B7" wp14:editId="63F45F9D">
                <wp:simplePos x="0" y="0"/>
                <wp:positionH relativeFrom="column">
                  <wp:posOffset>1371600</wp:posOffset>
                </wp:positionH>
                <wp:positionV relativeFrom="paragraph">
                  <wp:posOffset>1082040</wp:posOffset>
                </wp:positionV>
                <wp:extent cx="914400" cy="0"/>
                <wp:effectExtent l="15240" t="10795" r="13335" b="8255"/>
                <wp:wrapNone/>
                <wp:docPr id="280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35331" id="Line 205" o:spid="_x0000_s1026" style="position:absolute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85.2pt" to="180pt,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" strokecolor="red" strokeweight="1pt"/>
            </w:pict>
          </mc:Fallback>
        </mc:AlternateContent>
      </w: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10500A6" wp14:editId="27F6A863">
                <wp:simplePos x="0" y="0"/>
                <wp:positionH relativeFrom="column">
                  <wp:posOffset>2286000</wp:posOffset>
                </wp:positionH>
                <wp:positionV relativeFrom="paragraph">
                  <wp:posOffset>1082040</wp:posOffset>
                </wp:positionV>
                <wp:extent cx="0" cy="228600"/>
                <wp:effectExtent l="15240" t="10795" r="13335" b="8255"/>
                <wp:wrapNone/>
                <wp:docPr id="279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8A1DD" id="Line 206" o:spid="_x0000_s1026" style="position:absolute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85.2pt" to="180pt,1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" strokecolor="red" strokeweight="1pt"/>
            </w:pict>
          </mc:Fallback>
        </mc:AlternateContent>
      </w:r>
      <w:r w:rsidRPr="00226F6D">
        <w:rPr>
          <w:noProof/>
          <w:sz w:val="26"/>
          <w:szCs w:val="26"/>
        </w:rPr>
        <w:drawing>
          <wp:inline distT="0" distB="0" distL="0" distR="0" wp14:anchorId="3CA6ADC4" wp14:editId="6164FCD6">
            <wp:extent cx="4457700" cy="2228850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1" t="17026" r="24338" b="39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8D406F" w:rsidRDefault="00CA5DAD" w:rsidP="00226F6D">
      <w:pPr>
        <w:pStyle w:val="Normal2"/>
        <w:numPr>
          <w:ilvl w:val="0"/>
          <w:numId w:val="25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В закладке «Услуги» можно отключить старые услуги или подключить новые </w:t>
      </w:r>
      <w:r w:rsidRPr="008D406F">
        <w:rPr>
          <w:sz w:val="26"/>
          <w:szCs w:val="26"/>
        </w:rPr>
        <w:t xml:space="preserve">дополнительные услуги (правила включения услуг в заявку см. </w:t>
      </w:r>
      <w:hyperlink w:anchor="_Смена_услуг" w:history="1">
        <w:r w:rsidRPr="008D406F">
          <w:rPr>
            <w:rStyle w:val="af1"/>
            <w:color w:val="auto"/>
            <w:sz w:val="26"/>
            <w:szCs w:val="26"/>
            <w:u w:val="none"/>
          </w:rPr>
          <w:t>в п.5.2.3.)</w:t>
        </w:r>
      </w:hyperlink>
    </w:p>
    <w:p w:rsidR="00CA5DAD" w:rsidRPr="00226F6D" w:rsidRDefault="00B462CF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A448644" wp14:editId="31DFC774">
                <wp:simplePos x="0" y="0"/>
                <wp:positionH relativeFrom="column">
                  <wp:posOffset>3771900</wp:posOffset>
                </wp:positionH>
                <wp:positionV relativeFrom="paragraph">
                  <wp:posOffset>1228725</wp:posOffset>
                </wp:positionV>
                <wp:extent cx="673100" cy="201295"/>
                <wp:effectExtent l="15240" t="20320" r="16510" b="16510"/>
                <wp:wrapNone/>
                <wp:docPr id="278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20129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E0F97" id="Rectangle 124" o:spid="_x0000_s1026" style="position:absolute;margin-left:297pt;margin-top:96.75pt;width:53pt;height:15.8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" filled="f" strokecolor="red" strokeweight="1.75pt"/>
            </w:pict>
          </mc:Fallback>
        </mc:AlternateContent>
      </w: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0F38494" wp14:editId="493220FE">
                <wp:simplePos x="0" y="0"/>
                <wp:positionH relativeFrom="column">
                  <wp:posOffset>457200</wp:posOffset>
                </wp:positionH>
                <wp:positionV relativeFrom="paragraph">
                  <wp:posOffset>1228725</wp:posOffset>
                </wp:positionV>
                <wp:extent cx="457200" cy="0"/>
                <wp:effectExtent l="15240" t="10795" r="13335" b="8255"/>
                <wp:wrapNone/>
                <wp:docPr id="277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4940A" id="Line 203" o:spid="_x0000_s1026" style="position:absolute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96.75pt" to="1in,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" strokecolor="red" strokeweight="1pt"/>
            </w:pict>
          </mc:Fallback>
        </mc:AlternateContent>
      </w: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3289A99" wp14:editId="67BFAFC1">
                <wp:simplePos x="0" y="0"/>
                <wp:positionH relativeFrom="column">
                  <wp:posOffset>914400</wp:posOffset>
                </wp:positionH>
                <wp:positionV relativeFrom="paragraph">
                  <wp:posOffset>1000125</wp:posOffset>
                </wp:positionV>
                <wp:extent cx="0" cy="228600"/>
                <wp:effectExtent l="15240" t="10795" r="13335" b="8255"/>
                <wp:wrapNone/>
                <wp:docPr id="276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F89B3" id="Line 202" o:spid="_x0000_s1026" style="position:absolute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78.75pt" to="1in,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" strokecolor="red" strokeweight="1pt"/>
            </w:pict>
          </mc:Fallback>
        </mc:AlternateContent>
      </w: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FC66697" wp14:editId="395A82C7">
                <wp:simplePos x="0" y="0"/>
                <wp:positionH relativeFrom="column">
                  <wp:posOffset>457200</wp:posOffset>
                </wp:positionH>
                <wp:positionV relativeFrom="paragraph">
                  <wp:posOffset>1000125</wp:posOffset>
                </wp:positionV>
                <wp:extent cx="0" cy="228600"/>
                <wp:effectExtent l="15240" t="10795" r="13335" b="8255"/>
                <wp:wrapNone/>
                <wp:docPr id="275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0D4CD" id="Line 201" o:spid="_x0000_s1026" style="position:absolute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78.75pt" to="36pt,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" strokecolor="red" strokeweight="1pt"/>
            </w:pict>
          </mc:Fallback>
        </mc:AlternateContent>
      </w: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057D08D" wp14:editId="23E89D45">
                <wp:simplePos x="0" y="0"/>
                <wp:positionH relativeFrom="column">
                  <wp:posOffset>457200</wp:posOffset>
                </wp:positionH>
                <wp:positionV relativeFrom="paragraph">
                  <wp:posOffset>1000125</wp:posOffset>
                </wp:positionV>
                <wp:extent cx="457200" cy="0"/>
                <wp:effectExtent l="15240" t="10795" r="13335" b="8255"/>
                <wp:wrapNone/>
                <wp:docPr id="274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DECCC8" id="Line 200" o:spid="_x0000_s1026" style="position:absolute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78.75pt" to="1in,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" strokecolor="red" strokeweight="1pt"/>
            </w:pict>
          </mc:Fallback>
        </mc:AlternateContent>
      </w: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DE6370F" wp14:editId="73DB0FDD">
                <wp:simplePos x="0" y="0"/>
                <wp:positionH relativeFrom="column">
                  <wp:posOffset>685800</wp:posOffset>
                </wp:positionH>
                <wp:positionV relativeFrom="paragraph">
                  <wp:posOffset>-4810125</wp:posOffset>
                </wp:positionV>
                <wp:extent cx="0" cy="114300"/>
                <wp:effectExtent l="5715" t="10795" r="13335" b="8255"/>
                <wp:wrapNone/>
                <wp:docPr id="273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7962D" id="Line 199" o:spid="_x0000_s1026" style="position:absolute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-378.75pt" to="54pt,-3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5ns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"/>
            </w:pict>
          </mc:Fallback>
        </mc:AlternateContent>
      </w:r>
      <w:r w:rsidRPr="00226F6D">
        <w:rPr>
          <w:noProof/>
          <w:sz w:val="26"/>
          <w:szCs w:val="26"/>
        </w:rPr>
        <w:drawing>
          <wp:inline distT="0" distB="0" distL="0" distR="0" wp14:anchorId="35FC9430" wp14:editId="35CDB581">
            <wp:extent cx="4457700" cy="2266950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8" t="17465" r="24348" b="3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При этом необходимо нажать на кнопку </w:t>
      </w:r>
      <w:r w:rsidRPr="00226F6D">
        <w:rPr>
          <w:i/>
          <w:iCs/>
          <w:sz w:val="26"/>
          <w:szCs w:val="26"/>
        </w:rPr>
        <w:t>Добавить</w:t>
      </w:r>
      <w:r w:rsidRPr="00226F6D">
        <w:rPr>
          <w:sz w:val="26"/>
          <w:szCs w:val="26"/>
        </w:rPr>
        <w:t xml:space="preserve"> и в открывшемся интерфейсе с помощью стрелок указать какие услуги подлежат включению, а какие выключению.</w:t>
      </w:r>
    </w:p>
    <w:p w:rsidR="00CA5DAD" w:rsidRPr="00226F6D" w:rsidRDefault="00B462CF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noProof/>
          <w:sz w:val="26"/>
          <w:szCs w:val="26"/>
        </w:rPr>
        <w:lastRenderedPageBreak/>
        <w:drawing>
          <wp:inline distT="0" distB="0" distL="0" distR="0" wp14:anchorId="2FB8D4F4" wp14:editId="60CE6C3B">
            <wp:extent cx="4686300" cy="2505075"/>
            <wp:effectExtent l="0" t="0" r="0" b="952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lum bright="-6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pStyle w:val="Normal2"/>
        <w:numPr>
          <w:ilvl w:val="0"/>
          <w:numId w:val="25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Результат выполнения заявки можно увидеть в интерфейсе просмотра информации об абоненте, который вызывается двойным кликом мыши по идентификатору номера в интерфейсе «Ведение информации о клиенте», а также в самом интерфейсе «Ведения информации о клиенте»:</w:t>
      </w:r>
    </w:p>
    <w:p w:rsidR="00CA5DAD" w:rsidRPr="00226F6D" w:rsidRDefault="00B462CF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A1AFA3C" wp14:editId="27FEB1BB">
                <wp:simplePos x="0" y="0"/>
                <wp:positionH relativeFrom="column">
                  <wp:posOffset>-114300</wp:posOffset>
                </wp:positionH>
                <wp:positionV relativeFrom="paragraph">
                  <wp:posOffset>1519555</wp:posOffset>
                </wp:positionV>
                <wp:extent cx="474980" cy="356235"/>
                <wp:effectExtent l="15240" t="19050" r="14605" b="15240"/>
                <wp:wrapNone/>
                <wp:docPr id="272" name="Oval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980" cy="356235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E65D67" id="Oval 142" o:spid="_x0000_s1026" style="position:absolute;margin-left:-9pt;margin-top:119.65pt;width:37.4pt;height:28.0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" filled="f" strokecolor="red" strokeweight="1.75pt"/>
            </w:pict>
          </mc:Fallback>
        </mc:AlternateContent>
      </w:r>
      <w:r w:rsidRPr="00226F6D">
        <w:rPr>
          <w:noProof/>
          <w:sz w:val="26"/>
          <w:szCs w:val="26"/>
        </w:rPr>
        <w:drawing>
          <wp:inline distT="0" distB="0" distL="0" distR="0" wp14:anchorId="70F515EB" wp14:editId="0556C10D">
            <wp:extent cx="5819775" cy="4467225"/>
            <wp:effectExtent l="0" t="0" r="9525" b="952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6" t="9404" r="27995" b="19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8D406F" w:rsidRPr="00226F6D" w:rsidRDefault="008D406F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E8581F" w:rsidRPr="00226F6D" w:rsidRDefault="00E8581F" w:rsidP="00226F6D">
      <w:pPr>
        <w:pStyle w:val="4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148" w:name="_Ref340489907"/>
      <w:bookmarkStart w:id="149" w:name="_Ref340489913"/>
      <w:bookmarkStart w:id="150" w:name="_Toc66465330"/>
      <w:r w:rsidRPr="00226F6D">
        <w:rPr>
          <w:rFonts w:ascii="Times New Roman" w:hAnsi="Times New Roman" w:cs="Times New Roman"/>
          <w:sz w:val="26"/>
          <w:szCs w:val="26"/>
        </w:rPr>
        <w:lastRenderedPageBreak/>
        <w:t>Начисление стоимости услуги при смене тарифного плана.</w:t>
      </w:r>
      <w:bookmarkEnd w:id="148"/>
      <w:bookmarkEnd w:id="149"/>
      <w:bookmarkEnd w:id="150"/>
    </w:p>
    <w:p w:rsidR="00E8581F" w:rsidRPr="00226F6D" w:rsidRDefault="00E8581F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При смене тарифного плана (а также при разблокировке) с имеющимися услугами с фиксированным начислением стоимости (в полном объеме в первый день расчетного периода) начисление части стоимости услуги со старого и нового ТП происходит пропорционально</w:t>
      </w:r>
      <w:r w:rsidR="008D406F">
        <w:rPr>
          <w:sz w:val="26"/>
          <w:szCs w:val="26"/>
        </w:rPr>
        <w:t xml:space="preserve"> отработанному периоду времени.</w:t>
      </w:r>
    </w:p>
    <w:p w:rsidR="008E3F30" w:rsidRPr="00226F6D" w:rsidRDefault="008E3F30" w:rsidP="00226F6D">
      <w:pPr>
        <w:rPr>
          <w:sz w:val="26"/>
          <w:szCs w:val="26"/>
        </w:rPr>
      </w:pPr>
    </w:p>
    <w:p w:rsidR="00E8581F" w:rsidRPr="00226F6D" w:rsidRDefault="00E8581F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Рассмотрим примеры (ТП - тарифный план, АП - абонентская плата):</w:t>
      </w:r>
    </w:p>
    <w:p w:rsidR="00E8581F" w:rsidRPr="00226F6D" w:rsidRDefault="00E8581F" w:rsidP="00226F6D">
      <w:pPr>
        <w:rPr>
          <w:sz w:val="26"/>
          <w:szCs w:val="26"/>
          <w:lang w:val="x-none"/>
        </w:rPr>
      </w:pPr>
      <w:r w:rsidRPr="00226F6D">
        <w:rPr>
          <w:sz w:val="26"/>
          <w:szCs w:val="26"/>
          <w:lang w:val="x-none"/>
        </w:rPr>
        <w:t>ТП</w:t>
      </w:r>
      <w:r w:rsidRPr="00226F6D">
        <w:rPr>
          <w:sz w:val="26"/>
          <w:szCs w:val="26"/>
        </w:rPr>
        <w:t xml:space="preserve"> </w:t>
      </w:r>
      <w:r w:rsidRPr="00226F6D">
        <w:rPr>
          <w:sz w:val="26"/>
          <w:szCs w:val="26"/>
          <w:lang w:val="x-none"/>
        </w:rPr>
        <w:t xml:space="preserve">1 </w:t>
      </w:r>
      <w:r w:rsidRPr="00226F6D">
        <w:rPr>
          <w:sz w:val="26"/>
          <w:szCs w:val="26"/>
        </w:rPr>
        <w:t xml:space="preserve">- </w:t>
      </w:r>
      <w:r w:rsidR="008D406F">
        <w:rPr>
          <w:sz w:val="26"/>
          <w:szCs w:val="26"/>
          <w:lang w:val="x-none"/>
        </w:rPr>
        <w:t>АП 30р</w:t>
      </w:r>
    </w:p>
    <w:p w:rsidR="00E8581F" w:rsidRPr="00226F6D" w:rsidRDefault="00E8581F" w:rsidP="00226F6D">
      <w:pPr>
        <w:rPr>
          <w:sz w:val="26"/>
          <w:szCs w:val="26"/>
        </w:rPr>
      </w:pPr>
      <w:r w:rsidRPr="00226F6D">
        <w:rPr>
          <w:sz w:val="26"/>
          <w:szCs w:val="26"/>
          <w:lang w:val="x-none"/>
        </w:rPr>
        <w:t>ТП</w:t>
      </w:r>
      <w:r w:rsidRPr="00226F6D">
        <w:rPr>
          <w:sz w:val="26"/>
          <w:szCs w:val="26"/>
        </w:rPr>
        <w:t xml:space="preserve"> </w:t>
      </w:r>
      <w:r w:rsidRPr="00226F6D">
        <w:rPr>
          <w:sz w:val="26"/>
          <w:szCs w:val="26"/>
          <w:lang w:val="x-none"/>
        </w:rPr>
        <w:t xml:space="preserve">2 </w:t>
      </w:r>
      <w:r w:rsidRPr="00226F6D">
        <w:rPr>
          <w:sz w:val="26"/>
          <w:szCs w:val="26"/>
        </w:rPr>
        <w:t xml:space="preserve">- </w:t>
      </w:r>
      <w:r w:rsidRPr="00226F6D">
        <w:rPr>
          <w:sz w:val="26"/>
          <w:szCs w:val="26"/>
          <w:lang w:val="x-none"/>
        </w:rPr>
        <w:t>АП 60р</w:t>
      </w:r>
    </w:p>
    <w:p w:rsidR="00E8581F" w:rsidRPr="00226F6D" w:rsidRDefault="00E8581F" w:rsidP="00226F6D">
      <w:pPr>
        <w:rPr>
          <w:sz w:val="26"/>
          <w:szCs w:val="26"/>
        </w:rPr>
      </w:pPr>
    </w:p>
    <w:p w:rsidR="00E8581F" w:rsidRPr="00226F6D" w:rsidRDefault="00E8581F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С</w:t>
      </w:r>
      <w:r w:rsidRPr="00226F6D">
        <w:rPr>
          <w:sz w:val="26"/>
          <w:szCs w:val="26"/>
          <w:lang w:val="x-none"/>
        </w:rPr>
        <w:t xml:space="preserve">мена </w:t>
      </w:r>
      <w:r w:rsidRPr="00226F6D">
        <w:rPr>
          <w:sz w:val="26"/>
          <w:szCs w:val="26"/>
        </w:rPr>
        <w:t xml:space="preserve">с </w:t>
      </w:r>
      <w:r w:rsidRPr="00226F6D">
        <w:rPr>
          <w:sz w:val="26"/>
          <w:szCs w:val="26"/>
          <w:lang w:val="x-none"/>
        </w:rPr>
        <w:t>ТП</w:t>
      </w:r>
      <w:r w:rsidRPr="00226F6D">
        <w:rPr>
          <w:sz w:val="26"/>
          <w:szCs w:val="26"/>
        </w:rPr>
        <w:t xml:space="preserve"> </w:t>
      </w:r>
      <w:r w:rsidRPr="00226F6D">
        <w:rPr>
          <w:sz w:val="26"/>
          <w:szCs w:val="26"/>
          <w:lang w:val="x-none"/>
        </w:rPr>
        <w:t xml:space="preserve">1 на </w:t>
      </w:r>
      <w:r w:rsidRPr="00226F6D">
        <w:rPr>
          <w:sz w:val="26"/>
          <w:szCs w:val="26"/>
        </w:rPr>
        <w:t xml:space="preserve">ТП </w:t>
      </w:r>
      <w:r w:rsidRPr="00226F6D">
        <w:rPr>
          <w:sz w:val="26"/>
          <w:szCs w:val="26"/>
          <w:lang w:val="x-none"/>
        </w:rPr>
        <w:t xml:space="preserve">2 </w:t>
      </w:r>
      <w:r w:rsidRPr="00226F6D">
        <w:rPr>
          <w:sz w:val="26"/>
          <w:szCs w:val="26"/>
        </w:rPr>
        <w:t xml:space="preserve">произведена </w:t>
      </w:r>
      <w:r w:rsidRPr="00226F6D">
        <w:rPr>
          <w:sz w:val="26"/>
          <w:szCs w:val="26"/>
          <w:lang w:val="x-none"/>
        </w:rPr>
        <w:t>10го числа</w:t>
      </w:r>
      <w:r w:rsidRPr="00226F6D">
        <w:rPr>
          <w:sz w:val="26"/>
          <w:szCs w:val="26"/>
        </w:rPr>
        <w:t xml:space="preserve"> в течении дня.</w:t>
      </w:r>
    </w:p>
    <w:p w:rsidR="00E8581F" w:rsidRPr="00226F6D" w:rsidRDefault="00E8581F" w:rsidP="00226F6D">
      <w:pPr>
        <w:rPr>
          <w:sz w:val="26"/>
          <w:szCs w:val="26"/>
          <w:lang w:val="x-none"/>
        </w:rPr>
      </w:pPr>
      <w:r w:rsidRPr="00226F6D">
        <w:rPr>
          <w:sz w:val="26"/>
          <w:szCs w:val="26"/>
        </w:rPr>
        <w:t xml:space="preserve">Первого числа </w:t>
      </w:r>
      <w:r w:rsidRPr="00226F6D">
        <w:rPr>
          <w:sz w:val="26"/>
          <w:szCs w:val="26"/>
          <w:lang w:val="x-none"/>
        </w:rPr>
        <w:t>начисляется АП в полном объеме за месяц = 30р</w:t>
      </w:r>
    </w:p>
    <w:p w:rsidR="00E8581F" w:rsidRPr="00226F6D" w:rsidRDefault="00E8581F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 xml:space="preserve">Десятого числа после </w:t>
      </w:r>
      <w:r w:rsidRPr="00226F6D">
        <w:rPr>
          <w:sz w:val="26"/>
          <w:szCs w:val="26"/>
          <w:lang w:val="x-none"/>
        </w:rPr>
        <w:t>смен</w:t>
      </w:r>
      <w:r w:rsidRPr="00226F6D">
        <w:rPr>
          <w:sz w:val="26"/>
          <w:szCs w:val="26"/>
        </w:rPr>
        <w:t>ы</w:t>
      </w:r>
      <w:r w:rsidRPr="00226F6D">
        <w:rPr>
          <w:sz w:val="26"/>
          <w:szCs w:val="26"/>
          <w:lang w:val="x-none"/>
        </w:rPr>
        <w:t xml:space="preserve"> ТП, остается начисленная АП 10р (</w:t>
      </w:r>
      <w:r w:rsidRPr="00226F6D">
        <w:rPr>
          <w:sz w:val="26"/>
          <w:szCs w:val="26"/>
        </w:rPr>
        <w:t xml:space="preserve">30/30*10=10р за </w:t>
      </w:r>
      <w:r w:rsidRPr="00226F6D">
        <w:rPr>
          <w:sz w:val="26"/>
          <w:szCs w:val="26"/>
          <w:lang w:val="x-none"/>
        </w:rPr>
        <w:t xml:space="preserve">10 дней </w:t>
      </w:r>
      <w:r w:rsidRPr="00226F6D">
        <w:rPr>
          <w:sz w:val="26"/>
          <w:szCs w:val="26"/>
        </w:rPr>
        <w:t xml:space="preserve">по </w:t>
      </w:r>
      <w:r w:rsidRPr="00226F6D">
        <w:rPr>
          <w:sz w:val="26"/>
          <w:szCs w:val="26"/>
          <w:lang w:val="x-none"/>
        </w:rPr>
        <w:t>ТП</w:t>
      </w:r>
      <w:r w:rsidRPr="00226F6D">
        <w:rPr>
          <w:sz w:val="26"/>
          <w:szCs w:val="26"/>
        </w:rPr>
        <w:t xml:space="preserve"> </w:t>
      </w:r>
      <w:r w:rsidRPr="00226F6D">
        <w:rPr>
          <w:sz w:val="26"/>
          <w:szCs w:val="26"/>
          <w:lang w:val="x-none"/>
        </w:rPr>
        <w:t>1)</w:t>
      </w:r>
      <w:r w:rsidRPr="00226F6D">
        <w:rPr>
          <w:sz w:val="26"/>
          <w:szCs w:val="26"/>
        </w:rPr>
        <w:t>,</w:t>
      </w:r>
    </w:p>
    <w:p w:rsidR="00E8581F" w:rsidRPr="00226F6D" w:rsidRDefault="00E8581F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 xml:space="preserve">а так же </w:t>
      </w:r>
      <w:r w:rsidRPr="00226F6D">
        <w:rPr>
          <w:sz w:val="26"/>
          <w:szCs w:val="26"/>
          <w:lang w:val="x-none"/>
        </w:rPr>
        <w:t>начисляется АП за оставшееся время на ТП</w:t>
      </w:r>
      <w:r w:rsidRPr="00226F6D">
        <w:rPr>
          <w:sz w:val="26"/>
          <w:szCs w:val="26"/>
        </w:rPr>
        <w:t xml:space="preserve"> </w:t>
      </w:r>
      <w:r w:rsidRPr="00226F6D">
        <w:rPr>
          <w:sz w:val="26"/>
          <w:szCs w:val="26"/>
          <w:lang w:val="x-none"/>
        </w:rPr>
        <w:t>2 = 40р</w:t>
      </w:r>
      <w:r w:rsidRPr="00226F6D">
        <w:rPr>
          <w:sz w:val="26"/>
          <w:szCs w:val="26"/>
        </w:rPr>
        <w:t xml:space="preserve"> </w:t>
      </w:r>
      <w:r w:rsidRPr="00226F6D">
        <w:rPr>
          <w:sz w:val="26"/>
          <w:szCs w:val="26"/>
          <w:lang w:val="x-none"/>
        </w:rPr>
        <w:t>(</w:t>
      </w:r>
      <w:r w:rsidRPr="00226F6D">
        <w:rPr>
          <w:sz w:val="26"/>
          <w:szCs w:val="26"/>
        </w:rPr>
        <w:t>60/30*20=40р за 2</w:t>
      </w:r>
      <w:r w:rsidRPr="00226F6D">
        <w:rPr>
          <w:sz w:val="26"/>
          <w:szCs w:val="26"/>
          <w:lang w:val="x-none"/>
        </w:rPr>
        <w:t xml:space="preserve">0 дней </w:t>
      </w:r>
      <w:r w:rsidRPr="00226F6D">
        <w:rPr>
          <w:sz w:val="26"/>
          <w:szCs w:val="26"/>
        </w:rPr>
        <w:t xml:space="preserve">по </w:t>
      </w:r>
      <w:r w:rsidRPr="00226F6D">
        <w:rPr>
          <w:sz w:val="26"/>
          <w:szCs w:val="26"/>
          <w:lang w:val="x-none"/>
        </w:rPr>
        <w:t>ТП</w:t>
      </w:r>
      <w:r w:rsidRPr="00226F6D">
        <w:rPr>
          <w:sz w:val="26"/>
          <w:szCs w:val="26"/>
        </w:rPr>
        <w:t xml:space="preserve"> 2</w:t>
      </w:r>
      <w:r w:rsidRPr="00226F6D">
        <w:rPr>
          <w:sz w:val="26"/>
          <w:szCs w:val="26"/>
          <w:lang w:val="x-none"/>
        </w:rPr>
        <w:t>)</w:t>
      </w:r>
      <w:r w:rsidRPr="00226F6D">
        <w:rPr>
          <w:sz w:val="26"/>
          <w:szCs w:val="26"/>
        </w:rPr>
        <w:t>,</w:t>
      </w:r>
    </w:p>
    <w:p w:rsidR="00E8581F" w:rsidRPr="00226F6D" w:rsidRDefault="00E8581F" w:rsidP="00226F6D">
      <w:pPr>
        <w:rPr>
          <w:sz w:val="26"/>
          <w:szCs w:val="26"/>
        </w:rPr>
      </w:pPr>
    </w:p>
    <w:p w:rsidR="00E8581F" w:rsidRPr="00226F6D" w:rsidRDefault="00E8581F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С</w:t>
      </w:r>
      <w:r w:rsidRPr="00226F6D">
        <w:rPr>
          <w:sz w:val="26"/>
          <w:szCs w:val="26"/>
          <w:lang w:val="x-none"/>
        </w:rPr>
        <w:t xml:space="preserve">мена </w:t>
      </w:r>
      <w:r w:rsidRPr="00226F6D">
        <w:rPr>
          <w:sz w:val="26"/>
          <w:szCs w:val="26"/>
        </w:rPr>
        <w:t xml:space="preserve">с </w:t>
      </w:r>
      <w:r w:rsidRPr="00226F6D">
        <w:rPr>
          <w:sz w:val="26"/>
          <w:szCs w:val="26"/>
          <w:lang w:val="x-none"/>
        </w:rPr>
        <w:t>ТП</w:t>
      </w:r>
      <w:r w:rsidRPr="00226F6D">
        <w:rPr>
          <w:sz w:val="26"/>
          <w:szCs w:val="26"/>
        </w:rPr>
        <w:t xml:space="preserve"> </w:t>
      </w:r>
      <w:r w:rsidRPr="00226F6D">
        <w:rPr>
          <w:sz w:val="26"/>
          <w:szCs w:val="26"/>
          <w:lang w:val="x-none"/>
        </w:rPr>
        <w:t xml:space="preserve">1 на </w:t>
      </w:r>
      <w:r w:rsidRPr="00226F6D">
        <w:rPr>
          <w:sz w:val="26"/>
          <w:szCs w:val="26"/>
        </w:rPr>
        <w:t xml:space="preserve">ТП </w:t>
      </w:r>
      <w:r w:rsidRPr="00226F6D">
        <w:rPr>
          <w:sz w:val="26"/>
          <w:szCs w:val="26"/>
          <w:lang w:val="x-none"/>
        </w:rPr>
        <w:t xml:space="preserve">2 </w:t>
      </w:r>
      <w:r w:rsidRPr="00226F6D">
        <w:rPr>
          <w:sz w:val="26"/>
          <w:szCs w:val="26"/>
        </w:rPr>
        <w:t xml:space="preserve">произведена </w:t>
      </w:r>
      <w:r w:rsidRPr="00226F6D">
        <w:rPr>
          <w:sz w:val="26"/>
          <w:szCs w:val="26"/>
          <w:lang w:val="x-none"/>
        </w:rPr>
        <w:t>10го числа</w:t>
      </w:r>
      <w:r w:rsidRPr="00226F6D">
        <w:rPr>
          <w:sz w:val="26"/>
          <w:szCs w:val="26"/>
        </w:rPr>
        <w:t xml:space="preserve"> в 00 часов (т.е. с 9 на 10 число).</w:t>
      </w:r>
    </w:p>
    <w:p w:rsidR="00E8581F" w:rsidRPr="00226F6D" w:rsidRDefault="00E8581F" w:rsidP="00226F6D">
      <w:pPr>
        <w:rPr>
          <w:sz w:val="26"/>
          <w:szCs w:val="26"/>
          <w:lang w:val="x-none"/>
        </w:rPr>
      </w:pPr>
      <w:r w:rsidRPr="00226F6D">
        <w:rPr>
          <w:sz w:val="26"/>
          <w:szCs w:val="26"/>
        </w:rPr>
        <w:t xml:space="preserve">Первого числа </w:t>
      </w:r>
      <w:r w:rsidRPr="00226F6D">
        <w:rPr>
          <w:sz w:val="26"/>
          <w:szCs w:val="26"/>
          <w:lang w:val="x-none"/>
        </w:rPr>
        <w:t>начисляется АП в полном объеме за месяц = 30р</w:t>
      </w:r>
    </w:p>
    <w:p w:rsidR="00E8581F" w:rsidRPr="00226F6D" w:rsidRDefault="00E8581F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 xml:space="preserve">Десятого числа после </w:t>
      </w:r>
      <w:r w:rsidRPr="00226F6D">
        <w:rPr>
          <w:sz w:val="26"/>
          <w:szCs w:val="26"/>
          <w:lang w:val="x-none"/>
        </w:rPr>
        <w:t>смен</w:t>
      </w:r>
      <w:r w:rsidRPr="00226F6D">
        <w:rPr>
          <w:sz w:val="26"/>
          <w:szCs w:val="26"/>
        </w:rPr>
        <w:t>ы</w:t>
      </w:r>
      <w:r w:rsidRPr="00226F6D">
        <w:rPr>
          <w:sz w:val="26"/>
          <w:szCs w:val="26"/>
          <w:lang w:val="x-none"/>
        </w:rPr>
        <w:t xml:space="preserve"> ТП, остается начисленная АП </w:t>
      </w:r>
      <w:r w:rsidRPr="00226F6D">
        <w:rPr>
          <w:sz w:val="26"/>
          <w:szCs w:val="26"/>
        </w:rPr>
        <w:t>9</w:t>
      </w:r>
      <w:r w:rsidRPr="00226F6D">
        <w:rPr>
          <w:sz w:val="26"/>
          <w:szCs w:val="26"/>
          <w:lang w:val="x-none"/>
        </w:rPr>
        <w:t>р (</w:t>
      </w:r>
      <w:r w:rsidRPr="00226F6D">
        <w:rPr>
          <w:sz w:val="26"/>
          <w:szCs w:val="26"/>
        </w:rPr>
        <w:t>30/30*9=9р за 9</w:t>
      </w:r>
      <w:r w:rsidRPr="00226F6D">
        <w:rPr>
          <w:sz w:val="26"/>
          <w:szCs w:val="26"/>
          <w:lang w:val="x-none"/>
        </w:rPr>
        <w:t xml:space="preserve"> дней </w:t>
      </w:r>
      <w:r w:rsidRPr="00226F6D">
        <w:rPr>
          <w:sz w:val="26"/>
          <w:szCs w:val="26"/>
        </w:rPr>
        <w:t xml:space="preserve">по </w:t>
      </w:r>
      <w:r w:rsidRPr="00226F6D">
        <w:rPr>
          <w:sz w:val="26"/>
          <w:szCs w:val="26"/>
          <w:lang w:val="x-none"/>
        </w:rPr>
        <w:t>ТП</w:t>
      </w:r>
      <w:r w:rsidRPr="00226F6D">
        <w:rPr>
          <w:sz w:val="26"/>
          <w:szCs w:val="26"/>
        </w:rPr>
        <w:t xml:space="preserve"> </w:t>
      </w:r>
      <w:r w:rsidRPr="00226F6D">
        <w:rPr>
          <w:sz w:val="26"/>
          <w:szCs w:val="26"/>
          <w:lang w:val="x-none"/>
        </w:rPr>
        <w:t>1)</w:t>
      </w:r>
      <w:r w:rsidRPr="00226F6D">
        <w:rPr>
          <w:sz w:val="26"/>
          <w:szCs w:val="26"/>
        </w:rPr>
        <w:t>,</w:t>
      </w:r>
    </w:p>
    <w:p w:rsidR="00E8581F" w:rsidRPr="00226F6D" w:rsidRDefault="00E8581F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 xml:space="preserve">а так же </w:t>
      </w:r>
      <w:r w:rsidRPr="00226F6D">
        <w:rPr>
          <w:sz w:val="26"/>
          <w:szCs w:val="26"/>
          <w:lang w:val="x-none"/>
        </w:rPr>
        <w:t>начисляется АП за оставшееся время на ТП</w:t>
      </w:r>
      <w:r w:rsidRPr="00226F6D">
        <w:rPr>
          <w:sz w:val="26"/>
          <w:szCs w:val="26"/>
        </w:rPr>
        <w:t xml:space="preserve"> </w:t>
      </w:r>
      <w:r w:rsidRPr="00226F6D">
        <w:rPr>
          <w:sz w:val="26"/>
          <w:szCs w:val="26"/>
          <w:lang w:val="x-none"/>
        </w:rPr>
        <w:t>2 = 4</w:t>
      </w:r>
      <w:r w:rsidRPr="00226F6D">
        <w:rPr>
          <w:sz w:val="26"/>
          <w:szCs w:val="26"/>
        </w:rPr>
        <w:t>2</w:t>
      </w:r>
      <w:r w:rsidRPr="00226F6D">
        <w:rPr>
          <w:sz w:val="26"/>
          <w:szCs w:val="26"/>
          <w:lang w:val="x-none"/>
        </w:rPr>
        <w:t>р</w:t>
      </w:r>
      <w:r w:rsidRPr="00226F6D">
        <w:rPr>
          <w:sz w:val="26"/>
          <w:szCs w:val="26"/>
        </w:rPr>
        <w:t xml:space="preserve"> </w:t>
      </w:r>
      <w:r w:rsidRPr="00226F6D">
        <w:rPr>
          <w:sz w:val="26"/>
          <w:szCs w:val="26"/>
          <w:lang w:val="x-none"/>
        </w:rPr>
        <w:t>(</w:t>
      </w:r>
      <w:r w:rsidRPr="00226F6D">
        <w:rPr>
          <w:sz w:val="26"/>
          <w:szCs w:val="26"/>
        </w:rPr>
        <w:t>60/30*21=42р за 21</w:t>
      </w:r>
      <w:r w:rsidRPr="00226F6D">
        <w:rPr>
          <w:sz w:val="26"/>
          <w:szCs w:val="26"/>
          <w:lang w:val="x-none"/>
        </w:rPr>
        <w:t xml:space="preserve"> день </w:t>
      </w:r>
      <w:r w:rsidRPr="00226F6D">
        <w:rPr>
          <w:sz w:val="26"/>
          <w:szCs w:val="26"/>
        </w:rPr>
        <w:t xml:space="preserve">по </w:t>
      </w:r>
      <w:r w:rsidRPr="00226F6D">
        <w:rPr>
          <w:sz w:val="26"/>
          <w:szCs w:val="26"/>
          <w:lang w:val="x-none"/>
        </w:rPr>
        <w:t>ТП</w:t>
      </w:r>
      <w:r w:rsidRPr="00226F6D">
        <w:rPr>
          <w:sz w:val="26"/>
          <w:szCs w:val="26"/>
        </w:rPr>
        <w:t xml:space="preserve"> 2</w:t>
      </w:r>
      <w:r w:rsidRPr="00226F6D">
        <w:rPr>
          <w:sz w:val="26"/>
          <w:szCs w:val="26"/>
          <w:lang w:val="x-none"/>
        </w:rPr>
        <w:t>)</w:t>
      </w:r>
      <w:r w:rsidRPr="00226F6D">
        <w:rPr>
          <w:sz w:val="26"/>
          <w:szCs w:val="26"/>
        </w:rPr>
        <w:t>,</w:t>
      </w:r>
    </w:p>
    <w:p w:rsidR="008E3F30" w:rsidRPr="00226F6D" w:rsidRDefault="008E3F30" w:rsidP="00226F6D">
      <w:pPr>
        <w:pStyle w:val="af0"/>
        <w:spacing w:line="360" w:lineRule="auto"/>
        <w:rPr>
          <w:sz w:val="26"/>
          <w:szCs w:val="26"/>
        </w:rPr>
      </w:pPr>
    </w:p>
    <w:p w:rsidR="00E8581F" w:rsidRPr="00226F6D" w:rsidRDefault="00E8581F" w:rsidP="00226F6D">
      <w:pPr>
        <w:pStyle w:val="4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151" w:name="_Ref340490063"/>
      <w:bookmarkStart w:id="152" w:name="_Ref340490073"/>
      <w:bookmarkStart w:id="153" w:name="_Toc66465331"/>
      <w:r w:rsidRPr="00226F6D">
        <w:rPr>
          <w:rFonts w:ascii="Times New Roman" w:hAnsi="Times New Roman" w:cs="Times New Roman"/>
          <w:sz w:val="26"/>
          <w:szCs w:val="26"/>
        </w:rPr>
        <w:t>Перерасчет абонентской платы.</w:t>
      </w:r>
      <w:bookmarkEnd w:id="151"/>
      <w:bookmarkEnd w:id="152"/>
      <w:bookmarkEnd w:id="153"/>
    </w:p>
    <w:p w:rsidR="00E8581F" w:rsidRPr="00226F6D" w:rsidRDefault="00E8581F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Абонентская плата может начисляться двумя способами:</w:t>
      </w:r>
    </w:p>
    <w:p w:rsidR="00E8581F" w:rsidRPr="00226F6D" w:rsidRDefault="00E8581F" w:rsidP="00226F6D">
      <w:pPr>
        <w:numPr>
          <w:ilvl w:val="0"/>
          <w:numId w:val="68"/>
        </w:numPr>
        <w:rPr>
          <w:sz w:val="26"/>
          <w:szCs w:val="26"/>
        </w:rPr>
      </w:pPr>
      <w:r w:rsidRPr="00226F6D">
        <w:rPr>
          <w:sz w:val="26"/>
          <w:szCs w:val="26"/>
        </w:rPr>
        <w:t>В полном объеме в первый день расчетного периода</w:t>
      </w:r>
    </w:p>
    <w:p w:rsidR="00E8581F" w:rsidRPr="00226F6D" w:rsidRDefault="00E8581F" w:rsidP="00226F6D">
      <w:pPr>
        <w:numPr>
          <w:ilvl w:val="0"/>
          <w:numId w:val="68"/>
        </w:numPr>
        <w:rPr>
          <w:sz w:val="26"/>
          <w:szCs w:val="26"/>
        </w:rPr>
      </w:pPr>
      <w:r w:rsidRPr="00226F6D">
        <w:rPr>
          <w:sz w:val="26"/>
          <w:szCs w:val="26"/>
        </w:rPr>
        <w:t>Каждый день равными долями (1/календарных дней)</w:t>
      </w:r>
    </w:p>
    <w:p w:rsidR="00E8581F" w:rsidRPr="00226F6D" w:rsidRDefault="00E8581F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Выбор типа начисления абонентской платы задается в тарифном плане (ТП).</w:t>
      </w:r>
    </w:p>
    <w:p w:rsidR="00E8581F" w:rsidRPr="00226F6D" w:rsidRDefault="00E8581F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Периодические услуги так же начисляются в полном объеме в первый день расчетного периода или начисляются каждый день равными долями</w:t>
      </w:r>
      <w:r w:rsidR="008D406F">
        <w:rPr>
          <w:sz w:val="26"/>
          <w:szCs w:val="26"/>
        </w:rPr>
        <w:t xml:space="preserve"> (1/календарных дней).</w:t>
      </w:r>
    </w:p>
    <w:p w:rsidR="00E8581F" w:rsidRPr="00226F6D" w:rsidRDefault="00E8581F" w:rsidP="00226F6D">
      <w:pPr>
        <w:rPr>
          <w:sz w:val="26"/>
          <w:szCs w:val="26"/>
        </w:rPr>
      </w:pPr>
    </w:p>
    <w:p w:rsidR="00E8581F" w:rsidRPr="00226F6D" w:rsidRDefault="00E8581F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При подключении абонента абонентская плата и услуги масштабируются по дням расчетного периода, в котором подключается абонент, начисляется сумма за отработанный период времени. При отключении абонента абонентская плата и периодические услуги перерасчитываются пропор</w:t>
      </w:r>
      <w:r w:rsidR="00612758" w:rsidRPr="00226F6D">
        <w:rPr>
          <w:sz w:val="26"/>
          <w:szCs w:val="26"/>
        </w:rPr>
        <w:t>ционально отработанному времени</w:t>
      </w:r>
      <w:r w:rsidRPr="00226F6D">
        <w:rPr>
          <w:sz w:val="26"/>
          <w:szCs w:val="26"/>
        </w:rPr>
        <w:t>.</w:t>
      </w:r>
    </w:p>
    <w:p w:rsidR="00612758" w:rsidRPr="00226F6D" w:rsidRDefault="00612758" w:rsidP="00226F6D">
      <w:pPr>
        <w:rPr>
          <w:sz w:val="26"/>
          <w:szCs w:val="26"/>
        </w:rPr>
      </w:pPr>
    </w:p>
    <w:p w:rsidR="00E8581F" w:rsidRPr="00226F6D" w:rsidRDefault="00E8581F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ab/>
        <w:t>Рассмотрим правило начисления абонентской платы и услуг при варианте полного начисления в первый день расчетного периода.</w:t>
      </w:r>
    </w:p>
    <w:p w:rsidR="00BD654D" w:rsidRPr="00226F6D" w:rsidRDefault="00BD654D" w:rsidP="00226F6D">
      <w:pPr>
        <w:rPr>
          <w:sz w:val="26"/>
          <w:szCs w:val="26"/>
        </w:rPr>
      </w:pPr>
    </w:p>
    <w:p w:rsidR="00E8581F" w:rsidRPr="00226F6D" w:rsidRDefault="00E8581F" w:rsidP="00226F6D">
      <w:pPr>
        <w:tabs>
          <w:tab w:val="num" w:pos="709"/>
        </w:tabs>
        <w:suppressAutoHyphens/>
        <w:rPr>
          <w:sz w:val="26"/>
          <w:szCs w:val="26"/>
        </w:rPr>
      </w:pPr>
      <w:r w:rsidRPr="00226F6D">
        <w:rPr>
          <w:sz w:val="26"/>
          <w:szCs w:val="26"/>
        </w:rPr>
        <w:t>При работе клиента неполный отчетный период абонентская плата и периодические услуги пересчитываются за реально отработанное время (пример 1)</w:t>
      </w:r>
    </w:p>
    <w:p w:rsidR="00E8581F" w:rsidRPr="00226F6D" w:rsidRDefault="00E8581F" w:rsidP="00226F6D">
      <w:pPr>
        <w:tabs>
          <w:tab w:val="num" w:pos="709"/>
        </w:tabs>
        <w:suppressAutoHyphens/>
        <w:rPr>
          <w:sz w:val="26"/>
          <w:szCs w:val="26"/>
        </w:rPr>
      </w:pPr>
      <w:r w:rsidRPr="00226F6D">
        <w:rPr>
          <w:sz w:val="26"/>
          <w:szCs w:val="26"/>
        </w:rPr>
        <w:t>Неполный отчетный период работы у клиента считается, если было следующее событие в отчетном периоде:</w:t>
      </w:r>
    </w:p>
    <w:p w:rsidR="00E8581F" w:rsidRPr="00226F6D" w:rsidRDefault="00E8581F" w:rsidP="00226F6D">
      <w:pPr>
        <w:tabs>
          <w:tab w:val="num" w:pos="709"/>
        </w:tabs>
        <w:suppressAutoHyphens/>
        <w:ind w:left="720" w:firstLine="539"/>
        <w:rPr>
          <w:sz w:val="26"/>
          <w:szCs w:val="26"/>
        </w:rPr>
      </w:pPr>
      <w:r w:rsidRPr="00226F6D">
        <w:rPr>
          <w:sz w:val="26"/>
          <w:szCs w:val="26"/>
        </w:rPr>
        <w:t>- период блокировки по финансам попал на конец отчетного периода</w:t>
      </w:r>
      <w:r w:rsidR="00365ED3">
        <w:rPr>
          <w:sz w:val="26"/>
          <w:szCs w:val="26"/>
        </w:rPr>
        <w:t>.</w:t>
      </w:r>
    </w:p>
    <w:p w:rsidR="00E8581F" w:rsidRPr="00226F6D" w:rsidRDefault="00E8581F" w:rsidP="00226F6D">
      <w:pPr>
        <w:tabs>
          <w:tab w:val="num" w:pos="709"/>
        </w:tabs>
        <w:suppressAutoHyphens/>
        <w:ind w:left="720" w:firstLine="539"/>
        <w:rPr>
          <w:sz w:val="26"/>
          <w:szCs w:val="26"/>
        </w:rPr>
      </w:pPr>
      <w:r w:rsidRPr="00226F6D">
        <w:rPr>
          <w:sz w:val="26"/>
          <w:szCs w:val="26"/>
        </w:rPr>
        <w:t>- период блокировки по желанию попал на конец отчетного периода.</w:t>
      </w:r>
    </w:p>
    <w:p w:rsidR="00E8581F" w:rsidRPr="00226F6D" w:rsidRDefault="00365ED3" w:rsidP="00226F6D">
      <w:pPr>
        <w:tabs>
          <w:tab w:val="num" w:pos="709"/>
        </w:tabs>
        <w:suppressAutoHyphens/>
        <w:ind w:left="720" w:firstLine="539"/>
        <w:rPr>
          <w:sz w:val="26"/>
          <w:szCs w:val="26"/>
        </w:rPr>
      </w:pPr>
      <w:r>
        <w:rPr>
          <w:sz w:val="26"/>
          <w:szCs w:val="26"/>
        </w:rPr>
        <w:t>- полное отключение абонента.</w:t>
      </w:r>
    </w:p>
    <w:p w:rsidR="00E8581F" w:rsidRPr="00226F6D" w:rsidRDefault="00E8581F" w:rsidP="00226F6D">
      <w:pPr>
        <w:tabs>
          <w:tab w:val="num" w:pos="709"/>
        </w:tabs>
        <w:suppressAutoHyphens/>
        <w:ind w:left="720" w:firstLine="539"/>
        <w:rPr>
          <w:sz w:val="26"/>
          <w:szCs w:val="26"/>
        </w:rPr>
      </w:pPr>
    </w:p>
    <w:p w:rsidR="00E8581F" w:rsidRPr="00226F6D" w:rsidRDefault="00E8581F" w:rsidP="00226F6D">
      <w:pPr>
        <w:tabs>
          <w:tab w:val="num" w:pos="709"/>
        </w:tabs>
        <w:suppressAutoHyphens/>
        <w:rPr>
          <w:sz w:val="26"/>
          <w:szCs w:val="26"/>
        </w:rPr>
      </w:pPr>
      <w:r w:rsidRPr="00226F6D">
        <w:rPr>
          <w:sz w:val="26"/>
          <w:szCs w:val="26"/>
        </w:rPr>
        <w:t xml:space="preserve">Если абонент в течение расчетного периода несколько раз был блокирован/разблокирован и на конец отчетного периода </w:t>
      </w:r>
      <w:r w:rsidRPr="00226F6D">
        <w:rPr>
          <w:b/>
          <w:sz w:val="26"/>
          <w:szCs w:val="26"/>
        </w:rPr>
        <w:t>заблокирован</w:t>
      </w:r>
      <w:r w:rsidRPr="00226F6D">
        <w:rPr>
          <w:sz w:val="26"/>
          <w:szCs w:val="26"/>
        </w:rPr>
        <w:t xml:space="preserve">, то </w:t>
      </w:r>
      <w:r w:rsidRPr="00226F6D">
        <w:rPr>
          <w:b/>
          <w:sz w:val="26"/>
          <w:szCs w:val="26"/>
        </w:rPr>
        <w:t>перерасчет производится только за последний период блокировки</w:t>
      </w:r>
      <w:r w:rsidR="00022C7E" w:rsidRPr="00226F6D">
        <w:rPr>
          <w:sz w:val="26"/>
          <w:szCs w:val="26"/>
        </w:rPr>
        <w:t xml:space="preserve"> </w:t>
      </w:r>
      <w:r w:rsidRPr="00226F6D">
        <w:rPr>
          <w:sz w:val="26"/>
          <w:szCs w:val="26"/>
        </w:rPr>
        <w:t>(примеры 3, 4)</w:t>
      </w:r>
    </w:p>
    <w:p w:rsidR="00E8581F" w:rsidRPr="00226F6D" w:rsidRDefault="00E8581F" w:rsidP="00226F6D">
      <w:pPr>
        <w:tabs>
          <w:tab w:val="num" w:pos="709"/>
        </w:tabs>
        <w:suppressAutoHyphens/>
        <w:rPr>
          <w:sz w:val="26"/>
          <w:szCs w:val="26"/>
        </w:rPr>
      </w:pPr>
    </w:p>
    <w:p w:rsidR="00BD654D" w:rsidRPr="00226F6D" w:rsidRDefault="00E8581F" w:rsidP="00226F6D">
      <w:pPr>
        <w:tabs>
          <w:tab w:val="num" w:pos="709"/>
        </w:tabs>
        <w:suppressAutoHyphens/>
        <w:rPr>
          <w:sz w:val="26"/>
          <w:szCs w:val="26"/>
        </w:rPr>
      </w:pPr>
      <w:r w:rsidRPr="00226F6D">
        <w:rPr>
          <w:sz w:val="26"/>
          <w:szCs w:val="26"/>
        </w:rPr>
        <w:t xml:space="preserve">Если абонент в течение расчетного периода несколько раз был блокирован/разблокирован и на конец отчетного периода </w:t>
      </w:r>
      <w:r w:rsidRPr="00226F6D">
        <w:rPr>
          <w:b/>
          <w:sz w:val="26"/>
          <w:szCs w:val="26"/>
        </w:rPr>
        <w:t>разблокирован</w:t>
      </w:r>
      <w:r w:rsidRPr="00226F6D">
        <w:rPr>
          <w:sz w:val="26"/>
          <w:szCs w:val="26"/>
        </w:rPr>
        <w:t xml:space="preserve">, то </w:t>
      </w:r>
      <w:r w:rsidRPr="00226F6D">
        <w:rPr>
          <w:b/>
          <w:sz w:val="26"/>
          <w:szCs w:val="26"/>
        </w:rPr>
        <w:t>перерасчет не производится</w:t>
      </w:r>
      <w:r w:rsidRPr="00226F6D">
        <w:rPr>
          <w:sz w:val="26"/>
          <w:szCs w:val="26"/>
        </w:rPr>
        <w:t xml:space="preserve"> (примеры 2,</w:t>
      </w:r>
      <w:r w:rsidR="00365ED3">
        <w:rPr>
          <w:sz w:val="26"/>
          <w:szCs w:val="26"/>
        </w:rPr>
        <w:t xml:space="preserve"> </w:t>
      </w:r>
      <w:r w:rsidRPr="00226F6D">
        <w:rPr>
          <w:sz w:val="26"/>
          <w:szCs w:val="26"/>
        </w:rPr>
        <w:t>5)</w:t>
      </w:r>
    </w:p>
    <w:p w:rsidR="002234C9" w:rsidRPr="00226F6D" w:rsidRDefault="002234C9" w:rsidP="00226F6D">
      <w:pPr>
        <w:tabs>
          <w:tab w:val="num" w:pos="709"/>
        </w:tabs>
        <w:suppressAutoHyphens/>
        <w:rPr>
          <w:sz w:val="26"/>
          <w:szCs w:val="26"/>
        </w:rPr>
      </w:pPr>
    </w:p>
    <w:p w:rsidR="00BD654D" w:rsidRPr="00226F6D" w:rsidRDefault="00E8581F" w:rsidP="00226F6D">
      <w:pPr>
        <w:tabs>
          <w:tab w:val="num" w:pos="709"/>
        </w:tabs>
        <w:suppressAutoHyphens/>
        <w:rPr>
          <w:sz w:val="26"/>
          <w:szCs w:val="26"/>
        </w:rPr>
      </w:pPr>
      <w:r w:rsidRPr="00226F6D">
        <w:rPr>
          <w:sz w:val="26"/>
          <w:szCs w:val="26"/>
        </w:rPr>
        <w:t>При разблокировке абонента в следующем отчетном периоде абонентская плата и услуги начисляются в полном объеме (пример 6)</w:t>
      </w:r>
    </w:p>
    <w:p w:rsidR="002234C9" w:rsidRPr="00226F6D" w:rsidRDefault="002234C9" w:rsidP="00226F6D">
      <w:pPr>
        <w:tabs>
          <w:tab w:val="num" w:pos="709"/>
        </w:tabs>
        <w:suppressAutoHyphens/>
        <w:rPr>
          <w:sz w:val="26"/>
          <w:szCs w:val="26"/>
        </w:rPr>
      </w:pPr>
    </w:p>
    <w:p w:rsidR="00E8581F" w:rsidRDefault="00E8581F" w:rsidP="00226F6D">
      <w:pPr>
        <w:tabs>
          <w:tab w:val="num" w:pos="709"/>
        </w:tabs>
        <w:suppressAutoHyphens/>
        <w:rPr>
          <w:sz w:val="26"/>
          <w:szCs w:val="26"/>
        </w:rPr>
      </w:pPr>
    </w:p>
    <w:p w:rsidR="00365ED3" w:rsidRPr="00226F6D" w:rsidRDefault="00365ED3" w:rsidP="00226F6D">
      <w:pPr>
        <w:tabs>
          <w:tab w:val="num" w:pos="709"/>
        </w:tabs>
        <w:suppressAutoHyphens/>
        <w:rPr>
          <w:sz w:val="26"/>
          <w:szCs w:val="26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4812"/>
        <w:gridCol w:w="2749"/>
      </w:tblGrid>
      <w:tr w:rsidR="00E8581F" w:rsidRPr="00226F6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FFFFFF"/>
          </w:tcPr>
          <w:p w:rsidR="00E8581F" w:rsidRPr="00226F6D" w:rsidRDefault="00E8581F" w:rsidP="00226F6D">
            <w:pPr>
              <w:tabs>
                <w:tab w:val="num" w:pos="709"/>
              </w:tabs>
              <w:suppressAutoHyphens/>
              <w:ind w:hanging="11"/>
              <w:jc w:val="center"/>
              <w:rPr>
                <w:b/>
                <w:sz w:val="26"/>
                <w:szCs w:val="26"/>
              </w:rPr>
            </w:pPr>
            <w:r w:rsidRPr="00226F6D">
              <w:rPr>
                <w:b/>
                <w:sz w:val="26"/>
                <w:szCs w:val="26"/>
              </w:rPr>
              <w:lastRenderedPageBreak/>
              <w:t>№ п/п</w:t>
            </w:r>
          </w:p>
        </w:tc>
        <w:tc>
          <w:tcPr>
            <w:tcW w:w="4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FFFFFF"/>
          </w:tcPr>
          <w:p w:rsidR="00E8581F" w:rsidRPr="00226F6D" w:rsidRDefault="00E8581F" w:rsidP="00226F6D">
            <w:pPr>
              <w:tabs>
                <w:tab w:val="num" w:pos="709"/>
              </w:tabs>
              <w:suppressAutoHyphens/>
              <w:ind w:hanging="11"/>
              <w:jc w:val="center"/>
              <w:rPr>
                <w:b/>
                <w:sz w:val="26"/>
                <w:szCs w:val="26"/>
              </w:rPr>
            </w:pPr>
            <w:r w:rsidRPr="00226F6D">
              <w:rPr>
                <w:b/>
                <w:sz w:val="26"/>
                <w:szCs w:val="26"/>
              </w:rPr>
              <w:t>Входящая информация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FFFFFF"/>
          </w:tcPr>
          <w:p w:rsidR="00E8581F" w:rsidRPr="00226F6D" w:rsidRDefault="00E8581F" w:rsidP="00226F6D">
            <w:pPr>
              <w:tabs>
                <w:tab w:val="num" w:pos="709"/>
              </w:tabs>
              <w:suppressAutoHyphens/>
              <w:ind w:hanging="11"/>
              <w:jc w:val="center"/>
              <w:rPr>
                <w:b/>
                <w:sz w:val="26"/>
                <w:szCs w:val="26"/>
              </w:rPr>
            </w:pPr>
            <w:r w:rsidRPr="00226F6D">
              <w:rPr>
                <w:b/>
                <w:sz w:val="26"/>
                <w:szCs w:val="26"/>
              </w:rPr>
              <w:t>Ожидаемый результат</w:t>
            </w:r>
          </w:p>
        </w:tc>
      </w:tr>
      <w:tr w:rsidR="00E8581F" w:rsidRPr="00226F6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81F" w:rsidRPr="00226F6D" w:rsidRDefault="00E8581F" w:rsidP="00226F6D">
            <w:pPr>
              <w:tabs>
                <w:tab w:val="num" w:pos="709"/>
              </w:tabs>
              <w:suppressAutoHyphens/>
              <w:ind w:hanging="11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 xml:space="preserve">1. </w:t>
            </w:r>
          </w:p>
        </w:tc>
        <w:tc>
          <w:tcPr>
            <w:tcW w:w="4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81F" w:rsidRPr="00226F6D" w:rsidRDefault="00E8581F" w:rsidP="00226F6D">
            <w:pPr>
              <w:tabs>
                <w:tab w:val="num" w:pos="709"/>
              </w:tabs>
              <w:suppressAutoHyphens/>
              <w:ind w:hanging="11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Абон. Плата = 300р.</w:t>
            </w:r>
          </w:p>
          <w:p w:rsidR="00E8581F" w:rsidRPr="00226F6D" w:rsidRDefault="00E8581F" w:rsidP="00226F6D">
            <w:pPr>
              <w:tabs>
                <w:tab w:val="num" w:pos="709"/>
              </w:tabs>
              <w:suppressAutoHyphens/>
              <w:ind w:hanging="11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Абонент отключен(расторгнут) 11-го апреля.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81F" w:rsidRPr="00226F6D" w:rsidRDefault="00E8581F" w:rsidP="00226F6D">
            <w:pPr>
              <w:tabs>
                <w:tab w:val="num" w:pos="709"/>
              </w:tabs>
              <w:suppressAutoHyphens/>
              <w:ind w:hanging="11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Абон. Плата =</w:t>
            </w:r>
          </w:p>
          <w:p w:rsidR="00E8581F" w:rsidRPr="00226F6D" w:rsidRDefault="00E8581F" w:rsidP="00226F6D">
            <w:pPr>
              <w:tabs>
                <w:tab w:val="num" w:pos="709"/>
              </w:tabs>
              <w:suppressAutoHyphens/>
              <w:ind w:hanging="11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300/30*10=100р.</w:t>
            </w:r>
          </w:p>
        </w:tc>
      </w:tr>
      <w:tr w:rsidR="00E8581F" w:rsidRPr="00226F6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81F" w:rsidRPr="00226F6D" w:rsidRDefault="00E8581F" w:rsidP="00226F6D">
            <w:pPr>
              <w:tabs>
                <w:tab w:val="num" w:pos="709"/>
              </w:tabs>
              <w:suppressAutoHyphens/>
              <w:ind w:hanging="11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2.</w:t>
            </w:r>
          </w:p>
        </w:tc>
        <w:tc>
          <w:tcPr>
            <w:tcW w:w="4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81F" w:rsidRPr="00226F6D" w:rsidRDefault="00E8581F" w:rsidP="00226F6D">
            <w:pPr>
              <w:tabs>
                <w:tab w:val="num" w:pos="709"/>
              </w:tabs>
              <w:suppressAutoHyphens/>
              <w:ind w:hanging="11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Абон. Плата = 300р.</w:t>
            </w:r>
          </w:p>
          <w:p w:rsidR="00E8581F" w:rsidRPr="00226F6D" w:rsidRDefault="00E8581F" w:rsidP="00226F6D">
            <w:pPr>
              <w:tabs>
                <w:tab w:val="num" w:pos="709"/>
              </w:tabs>
              <w:suppressAutoHyphens/>
              <w:ind w:hanging="11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Период блокировки с 20.04 по 25.04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81F" w:rsidRPr="00226F6D" w:rsidRDefault="00E8581F" w:rsidP="00226F6D">
            <w:pPr>
              <w:tabs>
                <w:tab w:val="num" w:pos="709"/>
              </w:tabs>
              <w:suppressAutoHyphens/>
              <w:ind w:hanging="11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Абон. Плата = 300р.</w:t>
            </w:r>
          </w:p>
          <w:p w:rsidR="00E8581F" w:rsidRPr="00226F6D" w:rsidRDefault="00E8581F" w:rsidP="00226F6D">
            <w:pPr>
              <w:tabs>
                <w:tab w:val="num" w:pos="709"/>
              </w:tabs>
              <w:suppressAutoHyphens/>
              <w:ind w:hanging="11"/>
              <w:rPr>
                <w:sz w:val="26"/>
                <w:szCs w:val="26"/>
              </w:rPr>
            </w:pPr>
          </w:p>
        </w:tc>
      </w:tr>
      <w:tr w:rsidR="00E8581F" w:rsidRPr="00226F6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81F" w:rsidRPr="00226F6D" w:rsidRDefault="00E8581F" w:rsidP="00226F6D">
            <w:pPr>
              <w:tabs>
                <w:tab w:val="num" w:pos="709"/>
              </w:tabs>
              <w:suppressAutoHyphens/>
              <w:ind w:hanging="11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3.</w:t>
            </w:r>
          </w:p>
        </w:tc>
        <w:tc>
          <w:tcPr>
            <w:tcW w:w="4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81F" w:rsidRPr="00226F6D" w:rsidRDefault="00E8581F" w:rsidP="00226F6D">
            <w:pPr>
              <w:tabs>
                <w:tab w:val="num" w:pos="709"/>
              </w:tabs>
              <w:suppressAutoHyphens/>
              <w:ind w:hanging="11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Абон. Плата = 300р.</w:t>
            </w:r>
          </w:p>
          <w:p w:rsidR="00E8581F" w:rsidRPr="00226F6D" w:rsidRDefault="00E8581F" w:rsidP="00226F6D">
            <w:pPr>
              <w:tabs>
                <w:tab w:val="num" w:pos="709"/>
              </w:tabs>
              <w:suppressAutoHyphens/>
              <w:ind w:hanging="11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Периоды блокировки с 20.04 по 25.04</w:t>
            </w:r>
          </w:p>
          <w:p w:rsidR="00E8581F" w:rsidRPr="00226F6D" w:rsidRDefault="00E8581F" w:rsidP="00226F6D">
            <w:pPr>
              <w:tabs>
                <w:tab w:val="num" w:pos="709"/>
              </w:tabs>
              <w:suppressAutoHyphens/>
              <w:ind w:hanging="11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 xml:space="preserve">                                  С  28.04 и переходит на май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81F" w:rsidRPr="00226F6D" w:rsidRDefault="00E8581F" w:rsidP="00226F6D">
            <w:pPr>
              <w:tabs>
                <w:tab w:val="num" w:pos="709"/>
              </w:tabs>
              <w:suppressAutoHyphens/>
              <w:ind w:hanging="11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Абон. Плата =</w:t>
            </w:r>
          </w:p>
          <w:p w:rsidR="00E8581F" w:rsidRPr="00226F6D" w:rsidRDefault="00E8581F" w:rsidP="00226F6D">
            <w:pPr>
              <w:tabs>
                <w:tab w:val="num" w:pos="709"/>
              </w:tabs>
              <w:suppressAutoHyphens/>
              <w:ind w:hanging="11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300/30*27=270р.</w:t>
            </w:r>
          </w:p>
        </w:tc>
      </w:tr>
      <w:tr w:rsidR="00E8581F" w:rsidRPr="00226F6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81F" w:rsidRPr="00226F6D" w:rsidRDefault="00E8581F" w:rsidP="00226F6D">
            <w:pPr>
              <w:tabs>
                <w:tab w:val="num" w:pos="709"/>
              </w:tabs>
              <w:suppressAutoHyphens/>
              <w:ind w:hanging="11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4.</w:t>
            </w:r>
          </w:p>
        </w:tc>
        <w:tc>
          <w:tcPr>
            <w:tcW w:w="4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81F" w:rsidRPr="00226F6D" w:rsidRDefault="00E8581F" w:rsidP="00226F6D">
            <w:pPr>
              <w:tabs>
                <w:tab w:val="num" w:pos="709"/>
              </w:tabs>
              <w:suppressAutoHyphens/>
              <w:ind w:hanging="11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Абон. Плата = 300р.</w:t>
            </w:r>
          </w:p>
          <w:p w:rsidR="00E8581F" w:rsidRPr="00226F6D" w:rsidRDefault="00E8581F" w:rsidP="00226F6D">
            <w:pPr>
              <w:tabs>
                <w:tab w:val="num" w:pos="709"/>
              </w:tabs>
              <w:suppressAutoHyphens/>
              <w:ind w:hanging="11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Периоды блокировки с 10.04 по 25.04</w:t>
            </w:r>
          </w:p>
          <w:p w:rsidR="00E8581F" w:rsidRPr="00226F6D" w:rsidRDefault="00E8581F" w:rsidP="00226F6D">
            <w:pPr>
              <w:tabs>
                <w:tab w:val="num" w:pos="709"/>
              </w:tabs>
              <w:suppressAutoHyphens/>
              <w:ind w:hanging="11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 xml:space="preserve">                                  С  28.04 по 30.04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81F" w:rsidRPr="00226F6D" w:rsidRDefault="00E8581F" w:rsidP="00226F6D">
            <w:pPr>
              <w:tabs>
                <w:tab w:val="num" w:pos="709"/>
              </w:tabs>
              <w:suppressAutoHyphens/>
              <w:ind w:hanging="11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Абон. Плата =</w:t>
            </w:r>
          </w:p>
          <w:p w:rsidR="00E8581F" w:rsidRPr="00226F6D" w:rsidRDefault="00E8581F" w:rsidP="00226F6D">
            <w:pPr>
              <w:tabs>
                <w:tab w:val="num" w:pos="709"/>
              </w:tabs>
              <w:suppressAutoHyphens/>
              <w:ind w:hanging="11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300/30*27=270р.</w:t>
            </w:r>
          </w:p>
        </w:tc>
      </w:tr>
      <w:tr w:rsidR="00E8581F" w:rsidRPr="00226F6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81F" w:rsidRPr="00226F6D" w:rsidRDefault="00E8581F" w:rsidP="00226F6D">
            <w:pPr>
              <w:tabs>
                <w:tab w:val="num" w:pos="709"/>
              </w:tabs>
              <w:suppressAutoHyphens/>
              <w:ind w:hanging="11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5.</w:t>
            </w:r>
          </w:p>
        </w:tc>
        <w:tc>
          <w:tcPr>
            <w:tcW w:w="4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81F" w:rsidRPr="00226F6D" w:rsidRDefault="00E8581F" w:rsidP="00226F6D">
            <w:pPr>
              <w:tabs>
                <w:tab w:val="num" w:pos="709"/>
              </w:tabs>
              <w:suppressAutoHyphens/>
              <w:ind w:hanging="11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Абон. Плата = 300р.</w:t>
            </w:r>
          </w:p>
          <w:p w:rsidR="00E8581F" w:rsidRPr="00226F6D" w:rsidRDefault="00E8581F" w:rsidP="00226F6D">
            <w:pPr>
              <w:tabs>
                <w:tab w:val="num" w:pos="709"/>
              </w:tabs>
              <w:suppressAutoHyphens/>
              <w:ind w:hanging="11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Периоды блокировки с 10.04 по 25.04</w:t>
            </w:r>
          </w:p>
          <w:p w:rsidR="00E8581F" w:rsidRPr="00226F6D" w:rsidRDefault="00E8581F" w:rsidP="00226F6D">
            <w:pPr>
              <w:tabs>
                <w:tab w:val="num" w:pos="709"/>
              </w:tabs>
              <w:suppressAutoHyphens/>
              <w:ind w:hanging="11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 xml:space="preserve">                                  С  28.04 по 29.04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81F" w:rsidRPr="00226F6D" w:rsidRDefault="00E8581F" w:rsidP="00226F6D">
            <w:pPr>
              <w:tabs>
                <w:tab w:val="num" w:pos="709"/>
              </w:tabs>
              <w:suppressAutoHyphens/>
              <w:ind w:hanging="11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Абон. Плата =300р.</w:t>
            </w:r>
          </w:p>
          <w:p w:rsidR="00E8581F" w:rsidRPr="00226F6D" w:rsidRDefault="00E8581F" w:rsidP="00226F6D">
            <w:pPr>
              <w:tabs>
                <w:tab w:val="num" w:pos="709"/>
              </w:tabs>
              <w:suppressAutoHyphens/>
              <w:ind w:hanging="11"/>
              <w:rPr>
                <w:sz w:val="26"/>
                <w:szCs w:val="26"/>
              </w:rPr>
            </w:pPr>
          </w:p>
        </w:tc>
      </w:tr>
      <w:tr w:rsidR="00E8581F" w:rsidRPr="00226F6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81F" w:rsidRPr="00226F6D" w:rsidRDefault="00E8581F" w:rsidP="00226F6D">
            <w:pPr>
              <w:tabs>
                <w:tab w:val="num" w:pos="709"/>
              </w:tabs>
              <w:suppressAutoHyphens/>
              <w:ind w:hanging="11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6.</w:t>
            </w:r>
          </w:p>
        </w:tc>
        <w:tc>
          <w:tcPr>
            <w:tcW w:w="4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81F" w:rsidRPr="00226F6D" w:rsidRDefault="00E8581F" w:rsidP="00226F6D">
            <w:pPr>
              <w:tabs>
                <w:tab w:val="num" w:pos="709"/>
              </w:tabs>
              <w:suppressAutoHyphens/>
              <w:ind w:hanging="11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Абон. Плата = 300р.</w:t>
            </w:r>
          </w:p>
          <w:p w:rsidR="00E8581F" w:rsidRPr="00226F6D" w:rsidRDefault="00E8581F" w:rsidP="00226F6D">
            <w:pPr>
              <w:tabs>
                <w:tab w:val="num" w:pos="709"/>
              </w:tabs>
              <w:suppressAutoHyphens/>
              <w:ind w:hanging="11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Периоды блокировки с 10.04 по 25.04</w:t>
            </w:r>
          </w:p>
          <w:p w:rsidR="00E8581F" w:rsidRPr="00226F6D" w:rsidRDefault="00E8581F" w:rsidP="00226F6D">
            <w:pPr>
              <w:tabs>
                <w:tab w:val="num" w:pos="709"/>
              </w:tabs>
              <w:suppressAutoHyphens/>
              <w:ind w:hanging="11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 xml:space="preserve">                                  С  28.04 по 25.05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81F" w:rsidRPr="00226F6D" w:rsidRDefault="00E8581F" w:rsidP="00226F6D">
            <w:pPr>
              <w:tabs>
                <w:tab w:val="num" w:pos="709"/>
              </w:tabs>
              <w:suppressAutoHyphens/>
              <w:ind w:hanging="11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Абон. Плата за апрель =</w:t>
            </w:r>
          </w:p>
          <w:p w:rsidR="00E8581F" w:rsidRPr="00226F6D" w:rsidRDefault="00E8581F" w:rsidP="00226F6D">
            <w:pPr>
              <w:tabs>
                <w:tab w:val="num" w:pos="709"/>
              </w:tabs>
              <w:suppressAutoHyphens/>
              <w:ind w:hanging="11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300/30*27=270р</w:t>
            </w:r>
          </w:p>
          <w:p w:rsidR="00E8581F" w:rsidRPr="00226F6D" w:rsidRDefault="00E8581F" w:rsidP="00226F6D">
            <w:pPr>
              <w:tabs>
                <w:tab w:val="num" w:pos="709"/>
              </w:tabs>
              <w:suppressAutoHyphens/>
              <w:ind w:hanging="11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Абон. Плата за май =</w:t>
            </w:r>
          </w:p>
          <w:p w:rsidR="00E8581F" w:rsidRPr="00226F6D" w:rsidRDefault="00E8581F" w:rsidP="00226F6D">
            <w:pPr>
              <w:tabs>
                <w:tab w:val="num" w:pos="709"/>
              </w:tabs>
              <w:suppressAutoHyphens/>
              <w:ind w:hanging="11"/>
              <w:rPr>
                <w:sz w:val="26"/>
                <w:szCs w:val="26"/>
              </w:rPr>
            </w:pPr>
            <w:r w:rsidRPr="00226F6D">
              <w:rPr>
                <w:sz w:val="26"/>
                <w:szCs w:val="26"/>
              </w:rPr>
              <w:t>300р</w:t>
            </w:r>
          </w:p>
        </w:tc>
      </w:tr>
    </w:tbl>
    <w:p w:rsidR="00F77468" w:rsidRPr="00226F6D" w:rsidRDefault="00F77468" w:rsidP="00226F6D">
      <w:pPr>
        <w:tabs>
          <w:tab w:val="num" w:pos="709"/>
        </w:tabs>
        <w:suppressAutoHyphens/>
        <w:ind w:firstLine="0"/>
        <w:rPr>
          <w:sz w:val="26"/>
          <w:szCs w:val="26"/>
        </w:rPr>
      </w:pPr>
    </w:p>
    <w:p w:rsidR="00E8581F" w:rsidRPr="00226F6D" w:rsidRDefault="00E8581F" w:rsidP="00226F6D">
      <w:pPr>
        <w:suppressAutoHyphens/>
        <w:rPr>
          <w:sz w:val="26"/>
          <w:szCs w:val="26"/>
        </w:rPr>
      </w:pPr>
      <w:r w:rsidRPr="00226F6D">
        <w:rPr>
          <w:sz w:val="26"/>
          <w:szCs w:val="26"/>
        </w:rPr>
        <w:t xml:space="preserve">Перерасчет абонентской платы и услуг производится, если на тарифном плане есть соответствующая пометка. </w:t>
      </w:r>
    </w:p>
    <w:p w:rsidR="00F77468" w:rsidRPr="00226F6D" w:rsidRDefault="00F77468" w:rsidP="00226F6D">
      <w:pPr>
        <w:suppressAutoHyphens/>
        <w:rPr>
          <w:sz w:val="26"/>
          <w:szCs w:val="26"/>
        </w:rPr>
      </w:pPr>
    </w:p>
    <w:p w:rsidR="0067715B" w:rsidRPr="00226F6D" w:rsidRDefault="00F77468" w:rsidP="00226F6D">
      <w:pPr>
        <w:suppressAutoHyphens/>
        <w:ind w:firstLine="709"/>
        <w:rPr>
          <w:b/>
          <w:sz w:val="26"/>
          <w:szCs w:val="26"/>
        </w:rPr>
      </w:pPr>
      <w:r w:rsidRPr="00226F6D">
        <w:rPr>
          <w:sz w:val="26"/>
          <w:szCs w:val="26"/>
        </w:rPr>
        <w:t xml:space="preserve">Для этого в </w:t>
      </w:r>
      <w:r w:rsidR="00DF66C0" w:rsidRPr="00226F6D">
        <w:rPr>
          <w:sz w:val="26"/>
          <w:szCs w:val="26"/>
        </w:rPr>
        <w:t xml:space="preserve">главном меню системы выбираем </w:t>
      </w:r>
      <w:r w:rsidR="00DF66C0" w:rsidRPr="00226F6D">
        <w:rPr>
          <w:b/>
          <w:sz w:val="26"/>
          <w:szCs w:val="26"/>
        </w:rPr>
        <w:t>Каталоги/Тарификация/Биллинг-планы</w:t>
      </w:r>
      <w:r w:rsidR="00BC4A49" w:rsidRPr="00226F6D">
        <w:rPr>
          <w:b/>
          <w:sz w:val="26"/>
          <w:szCs w:val="26"/>
        </w:rPr>
        <w:t xml:space="preserve"> </w:t>
      </w:r>
      <w:r w:rsidR="0067715B" w:rsidRPr="00226F6D">
        <w:rPr>
          <w:sz w:val="26"/>
          <w:szCs w:val="26"/>
        </w:rPr>
        <w:t xml:space="preserve">и выбираем </w:t>
      </w:r>
      <w:r w:rsidR="00BC4A49" w:rsidRPr="00226F6D">
        <w:rPr>
          <w:sz w:val="26"/>
          <w:szCs w:val="26"/>
        </w:rPr>
        <w:t xml:space="preserve">закладку </w:t>
      </w:r>
      <w:r w:rsidR="00BC4A49" w:rsidRPr="00226F6D">
        <w:rPr>
          <w:b/>
          <w:sz w:val="26"/>
          <w:szCs w:val="26"/>
        </w:rPr>
        <w:t>Параметры.</w:t>
      </w:r>
      <w:r w:rsidR="0067715B" w:rsidRPr="00226F6D">
        <w:rPr>
          <w:b/>
          <w:sz w:val="26"/>
          <w:szCs w:val="26"/>
        </w:rPr>
        <w:t xml:space="preserve"> </w:t>
      </w:r>
      <w:r w:rsidR="0067715B" w:rsidRPr="00226F6D">
        <w:rPr>
          <w:sz w:val="26"/>
          <w:szCs w:val="26"/>
        </w:rPr>
        <w:t>В открывшемся интерфейсе нажимаем кнопку</w:t>
      </w:r>
      <w:r w:rsidR="0067715B" w:rsidRPr="00226F6D">
        <w:rPr>
          <w:b/>
          <w:sz w:val="26"/>
          <w:szCs w:val="26"/>
        </w:rPr>
        <w:t xml:space="preserve"> </w:t>
      </w:r>
      <w:r w:rsidR="0067715B" w:rsidRPr="00226F6D">
        <w:rPr>
          <w:b/>
          <w:i/>
          <w:sz w:val="26"/>
          <w:szCs w:val="26"/>
        </w:rPr>
        <w:t>Абонентская плата</w:t>
      </w:r>
      <w:r w:rsidR="0067715B" w:rsidRPr="00226F6D">
        <w:rPr>
          <w:b/>
          <w:sz w:val="26"/>
          <w:szCs w:val="26"/>
        </w:rPr>
        <w:t xml:space="preserve">, </w:t>
      </w:r>
      <w:r w:rsidR="0067715B" w:rsidRPr="00226F6D">
        <w:rPr>
          <w:sz w:val="26"/>
          <w:szCs w:val="26"/>
        </w:rPr>
        <w:t>затем</w:t>
      </w:r>
      <w:r w:rsidR="0067715B" w:rsidRPr="00226F6D">
        <w:rPr>
          <w:b/>
          <w:sz w:val="26"/>
          <w:szCs w:val="26"/>
        </w:rPr>
        <w:t xml:space="preserve"> </w:t>
      </w:r>
      <w:r w:rsidR="0067715B" w:rsidRPr="00226F6D">
        <w:rPr>
          <w:b/>
          <w:i/>
          <w:sz w:val="26"/>
          <w:szCs w:val="26"/>
        </w:rPr>
        <w:t>Периодичность начислений</w:t>
      </w:r>
      <w:r w:rsidR="0067715B" w:rsidRPr="00226F6D">
        <w:rPr>
          <w:b/>
          <w:sz w:val="26"/>
          <w:szCs w:val="26"/>
        </w:rPr>
        <w:t xml:space="preserve"> </w:t>
      </w:r>
      <w:r w:rsidR="0067715B" w:rsidRPr="00226F6D">
        <w:rPr>
          <w:sz w:val="26"/>
          <w:szCs w:val="26"/>
        </w:rPr>
        <w:t>и открываем закладку</w:t>
      </w:r>
      <w:r w:rsidR="0067715B" w:rsidRPr="00226F6D">
        <w:rPr>
          <w:b/>
          <w:sz w:val="26"/>
          <w:szCs w:val="26"/>
        </w:rPr>
        <w:t xml:space="preserve"> Период формирования</w:t>
      </w:r>
      <w:r w:rsidR="00BE73DF" w:rsidRPr="00226F6D">
        <w:rPr>
          <w:b/>
          <w:sz w:val="26"/>
          <w:szCs w:val="26"/>
        </w:rPr>
        <w:t xml:space="preserve"> начислений абонентской платы и услуг</w:t>
      </w:r>
      <w:r w:rsidR="0067715B" w:rsidRPr="00226F6D">
        <w:rPr>
          <w:b/>
          <w:sz w:val="26"/>
          <w:szCs w:val="26"/>
        </w:rPr>
        <w:t>.</w:t>
      </w:r>
    </w:p>
    <w:p w:rsidR="00E8581F" w:rsidRPr="00226F6D" w:rsidRDefault="00B462CF" w:rsidP="00226F6D">
      <w:pPr>
        <w:suppressAutoHyphens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6C38B9C1" wp14:editId="573B1D7E">
            <wp:extent cx="6391275" cy="2476500"/>
            <wp:effectExtent l="0" t="0" r="9525" b="0"/>
            <wp:docPr id="134" name="Рисунок 13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81F" w:rsidRPr="00226F6D" w:rsidRDefault="00E8581F" w:rsidP="00226F6D">
      <w:pPr>
        <w:suppressAutoHyphens/>
        <w:rPr>
          <w:sz w:val="26"/>
          <w:szCs w:val="26"/>
        </w:rPr>
      </w:pPr>
    </w:p>
    <w:p w:rsidR="00E8581F" w:rsidRPr="00226F6D" w:rsidRDefault="00CE47C9" w:rsidP="00226F6D">
      <w:pPr>
        <w:ind w:firstLine="0"/>
        <w:rPr>
          <w:sz w:val="26"/>
          <w:szCs w:val="26"/>
        </w:rPr>
      </w:pPr>
      <w:r w:rsidRPr="00226F6D">
        <w:rPr>
          <w:sz w:val="26"/>
          <w:szCs w:val="26"/>
        </w:rPr>
        <w:t xml:space="preserve">Добавление и редактирование записей в данном интерфейсе возможно в режиме редактировании с помощью правой кнопки мыши. В выпадающем меню </w:t>
      </w:r>
      <w:r w:rsidR="00F77468" w:rsidRPr="00226F6D">
        <w:rPr>
          <w:sz w:val="26"/>
          <w:szCs w:val="26"/>
        </w:rPr>
        <w:t>можно выбрать</w:t>
      </w:r>
    </w:p>
    <w:p w:rsidR="00FC606C" w:rsidRPr="00226F6D" w:rsidRDefault="00FC606C" w:rsidP="00226F6D">
      <w:pPr>
        <w:numPr>
          <w:ilvl w:val="0"/>
          <w:numId w:val="69"/>
        </w:numPr>
        <w:rPr>
          <w:sz w:val="26"/>
          <w:szCs w:val="26"/>
        </w:rPr>
      </w:pPr>
      <w:r w:rsidRPr="00226F6D">
        <w:rPr>
          <w:sz w:val="26"/>
          <w:szCs w:val="26"/>
        </w:rPr>
        <w:t>Дату</w:t>
      </w:r>
    </w:p>
    <w:p w:rsidR="00FC606C" w:rsidRPr="00226F6D" w:rsidRDefault="00FC606C" w:rsidP="00226F6D">
      <w:pPr>
        <w:numPr>
          <w:ilvl w:val="0"/>
          <w:numId w:val="69"/>
        </w:numPr>
        <w:rPr>
          <w:sz w:val="26"/>
          <w:szCs w:val="26"/>
        </w:rPr>
      </w:pPr>
      <w:r w:rsidRPr="00226F6D">
        <w:rPr>
          <w:sz w:val="26"/>
          <w:szCs w:val="26"/>
        </w:rPr>
        <w:t>Значение</w:t>
      </w:r>
    </w:p>
    <w:p w:rsidR="00FC606C" w:rsidRPr="00226F6D" w:rsidRDefault="00FC606C" w:rsidP="00226F6D">
      <w:pPr>
        <w:numPr>
          <w:ilvl w:val="0"/>
          <w:numId w:val="69"/>
        </w:numPr>
        <w:rPr>
          <w:sz w:val="26"/>
          <w:szCs w:val="26"/>
        </w:rPr>
      </w:pPr>
      <w:r w:rsidRPr="00226F6D">
        <w:rPr>
          <w:sz w:val="26"/>
          <w:szCs w:val="26"/>
        </w:rPr>
        <w:t>Единицу</w:t>
      </w:r>
      <w:r w:rsidR="00CE47C9" w:rsidRPr="00226F6D">
        <w:rPr>
          <w:sz w:val="26"/>
          <w:szCs w:val="26"/>
        </w:rPr>
        <w:t>:</w:t>
      </w:r>
    </w:p>
    <w:p w:rsidR="00CE47C9" w:rsidRPr="00226F6D" w:rsidRDefault="00CE47C9" w:rsidP="00226F6D">
      <w:pPr>
        <w:numPr>
          <w:ilvl w:val="0"/>
          <w:numId w:val="70"/>
        </w:numPr>
        <w:rPr>
          <w:sz w:val="26"/>
          <w:szCs w:val="26"/>
        </w:rPr>
      </w:pPr>
      <w:r w:rsidRPr="00226F6D">
        <w:rPr>
          <w:sz w:val="26"/>
          <w:szCs w:val="26"/>
        </w:rPr>
        <w:t>Секунда</w:t>
      </w:r>
    </w:p>
    <w:p w:rsidR="00CE47C9" w:rsidRPr="00226F6D" w:rsidRDefault="00CE47C9" w:rsidP="00226F6D">
      <w:pPr>
        <w:numPr>
          <w:ilvl w:val="0"/>
          <w:numId w:val="70"/>
        </w:numPr>
        <w:rPr>
          <w:sz w:val="26"/>
          <w:szCs w:val="26"/>
        </w:rPr>
      </w:pPr>
      <w:r w:rsidRPr="00226F6D">
        <w:rPr>
          <w:sz w:val="26"/>
          <w:szCs w:val="26"/>
        </w:rPr>
        <w:t>Минута</w:t>
      </w:r>
    </w:p>
    <w:p w:rsidR="00CE47C9" w:rsidRPr="00226F6D" w:rsidRDefault="00CE47C9" w:rsidP="00226F6D">
      <w:pPr>
        <w:numPr>
          <w:ilvl w:val="0"/>
          <w:numId w:val="70"/>
        </w:numPr>
        <w:rPr>
          <w:sz w:val="26"/>
          <w:szCs w:val="26"/>
        </w:rPr>
      </w:pPr>
      <w:r w:rsidRPr="00226F6D">
        <w:rPr>
          <w:sz w:val="26"/>
          <w:szCs w:val="26"/>
        </w:rPr>
        <w:t>Час</w:t>
      </w:r>
    </w:p>
    <w:p w:rsidR="00CE47C9" w:rsidRPr="00226F6D" w:rsidRDefault="00CE47C9" w:rsidP="00226F6D">
      <w:pPr>
        <w:numPr>
          <w:ilvl w:val="0"/>
          <w:numId w:val="70"/>
        </w:numPr>
        <w:rPr>
          <w:sz w:val="26"/>
          <w:szCs w:val="26"/>
        </w:rPr>
      </w:pPr>
      <w:r w:rsidRPr="00226F6D">
        <w:rPr>
          <w:sz w:val="26"/>
          <w:szCs w:val="26"/>
        </w:rPr>
        <w:t>Сутки</w:t>
      </w:r>
    </w:p>
    <w:p w:rsidR="00CE47C9" w:rsidRPr="00226F6D" w:rsidRDefault="00CE47C9" w:rsidP="00226F6D">
      <w:pPr>
        <w:numPr>
          <w:ilvl w:val="0"/>
          <w:numId w:val="70"/>
        </w:numPr>
        <w:rPr>
          <w:sz w:val="26"/>
          <w:szCs w:val="26"/>
        </w:rPr>
      </w:pPr>
      <w:r w:rsidRPr="00226F6D">
        <w:rPr>
          <w:sz w:val="26"/>
          <w:szCs w:val="26"/>
        </w:rPr>
        <w:t>Неделя</w:t>
      </w:r>
    </w:p>
    <w:p w:rsidR="00CE47C9" w:rsidRPr="00226F6D" w:rsidRDefault="00CE47C9" w:rsidP="00226F6D">
      <w:pPr>
        <w:numPr>
          <w:ilvl w:val="0"/>
          <w:numId w:val="70"/>
        </w:numPr>
        <w:rPr>
          <w:sz w:val="26"/>
          <w:szCs w:val="26"/>
        </w:rPr>
      </w:pPr>
      <w:r w:rsidRPr="00226F6D">
        <w:rPr>
          <w:sz w:val="26"/>
          <w:szCs w:val="26"/>
        </w:rPr>
        <w:t>Месяц</w:t>
      </w:r>
    </w:p>
    <w:p w:rsidR="00CE47C9" w:rsidRPr="00226F6D" w:rsidRDefault="00CE47C9" w:rsidP="00226F6D">
      <w:pPr>
        <w:numPr>
          <w:ilvl w:val="0"/>
          <w:numId w:val="70"/>
        </w:numPr>
        <w:rPr>
          <w:sz w:val="26"/>
          <w:szCs w:val="26"/>
        </w:rPr>
      </w:pPr>
      <w:r w:rsidRPr="00226F6D">
        <w:rPr>
          <w:sz w:val="26"/>
          <w:szCs w:val="26"/>
        </w:rPr>
        <w:t>Квартал</w:t>
      </w:r>
    </w:p>
    <w:p w:rsidR="00CE47C9" w:rsidRPr="00226F6D" w:rsidRDefault="00CE47C9" w:rsidP="00226F6D">
      <w:pPr>
        <w:numPr>
          <w:ilvl w:val="0"/>
          <w:numId w:val="70"/>
        </w:numPr>
        <w:rPr>
          <w:sz w:val="26"/>
          <w:szCs w:val="26"/>
        </w:rPr>
      </w:pPr>
      <w:r w:rsidRPr="00226F6D">
        <w:rPr>
          <w:sz w:val="26"/>
          <w:szCs w:val="26"/>
        </w:rPr>
        <w:t xml:space="preserve">Год </w:t>
      </w:r>
    </w:p>
    <w:p w:rsidR="00CE47C9" w:rsidRPr="00226F6D" w:rsidRDefault="00CE47C9" w:rsidP="00226F6D">
      <w:pPr>
        <w:numPr>
          <w:ilvl w:val="0"/>
          <w:numId w:val="69"/>
        </w:numPr>
        <w:rPr>
          <w:sz w:val="26"/>
          <w:szCs w:val="26"/>
        </w:rPr>
      </w:pPr>
      <w:r w:rsidRPr="00226F6D">
        <w:rPr>
          <w:sz w:val="26"/>
          <w:szCs w:val="26"/>
        </w:rPr>
        <w:t>Типы периода</w:t>
      </w:r>
    </w:p>
    <w:p w:rsidR="00CE47C9" w:rsidRPr="00226F6D" w:rsidRDefault="00CE47C9" w:rsidP="00226F6D">
      <w:pPr>
        <w:numPr>
          <w:ilvl w:val="0"/>
          <w:numId w:val="71"/>
        </w:numPr>
        <w:rPr>
          <w:sz w:val="26"/>
          <w:szCs w:val="26"/>
        </w:rPr>
      </w:pPr>
      <w:r w:rsidRPr="00226F6D">
        <w:rPr>
          <w:sz w:val="26"/>
          <w:szCs w:val="26"/>
        </w:rPr>
        <w:t>Фиксированный</w:t>
      </w:r>
    </w:p>
    <w:p w:rsidR="00CE47C9" w:rsidRPr="00226F6D" w:rsidRDefault="00CE47C9" w:rsidP="00226F6D">
      <w:pPr>
        <w:numPr>
          <w:ilvl w:val="0"/>
          <w:numId w:val="71"/>
        </w:numPr>
        <w:rPr>
          <w:sz w:val="26"/>
          <w:szCs w:val="26"/>
        </w:rPr>
      </w:pPr>
      <w:r w:rsidRPr="00226F6D">
        <w:rPr>
          <w:sz w:val="26"/>
          <w:szCs w:val="26"/>
        </w:rPr>
        <w:t>Пропорциональный</w:t>
      </w:r>
    </w:p>
    <w:p w:rsidR="00450D54" w:rsidRPr="00226F6D" w:rsidRDefault="00CE47C9" w:rsidP="00226F6D">
      <w:pPr>
        <w:numPr>
          <w:ilvl w:val="0"/>
          <w:numId w:val="71"/>
        </w:numPr>
        <w:rPr>
          <w:sz w:val="26"/>
          <w:szCs w:val="26"/>
        </w:rPr>
      </w:pPr>
      <w:r w:rsidRPr="00226F6D">
        <w:rPr>
          <w:sz w:val="26"/>
          <w:szCs w:val="26"/>
        </w:rPr>
        <w:t>Пропорциональный до конца месяца</w:t>
      </w:r>
      <w:r w:rsidR="00450D54" w:rsidRPr="00226F6D">
        <w:rPr>
          <w:sz w:val="26"/>
          <w:szCs w:val="26"/>
        </w:rPr>
        <w:t xml:space="preserve"> (выбран по умолчанию)</w:t>
      </w:r>
    </w:p>
    <w:p w:rsidR="00E8581F" w:rsidRPr="00226F6D" w:rsidRDefault="00E8581F" w:rsidP="00226F6D">
      <w:pPr>
        <w:rPr>
          <w:sz w:val="26"/>
          <w:szCs w:val="26"/>
        </w:rPr>
      </w:pPr>
    </w:p>
    <w:p w:rsidR="00E8581F" w:rsidRPr="00226F6D" w:rsidRDefault="00E8581F" w:rsidP="00226F6D">
      <w:pPr>
        <w:rPr>
          <w:sz w:val="26"/>
          <w:szCs w:val="26"/>
        </w:rPr>
      </w:pPr>
    </w:p>
    <w:p w:rsidR="00E8581F" w:rsidRPr="00226F6D" w:rsidRDefault="00E8581F" w:rsidP="00226F6D">
      <w:pPr>
        <w:ind w:firstLine="0"/>
        <w:rPr>
          <w:sz w:val="26"/>
          <w:szCs w:val="26"/>
        </w:rPr>
      </w:pPr>
    </w:p>
    <w:p w:rsidR="00E8581F" w:rsidRPr="00226F6D" w:rsidRDefault="00E8581F" w:rsidP="00226F6D">
      <w:pPr>
        <w:rPr>
          <w:sz w:val="26"/>
          <w:szCs w:val="26"/>
        </w:rPr>
      </w:pPr>
    </w:p>
    <w:p w:rsidR="0098385F" w:rsidRPr="00226F6D" w:rsidRDefault="00B462CF" w:rsidP="00226F6D">
      <w:pPr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11E758B2" wp14:editId="73426A0B">
            <wp:extent cx="5114925" cy="1847850"/>
            <wp:effectExtent l="0" t="0" r="9525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19" t="37674" r="30061" b="3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5D" w:rsidRPr="00226F6D" w:rsidRDefault="0081505D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По выборе Типа периода - "Пропорц. до конца месяца"- визуализируется выбор событий для пересчета, при наступлении которых необходимо делать п</w:t>
      </w:r>
      <w:r w:rsidR="00365ED3">
        <w:rPr>
          <w:sz w:val="26"/>
          <w:szCs w:val="26"/>
        </w:rPr>
        <w:t>ерерасчет авансовых начислений.</w:t>
      </w:r>
    </w:p>
    <w:p w:rsidR="0081505D" w:rsidRPr="00226F6D" w:rsidRDefault="00365ED3" w:rsidP="00226F6D">
      <w:pPr>
        <w:rPr>
          <w:sz w:val="26"/>
          <w:szCs w:val="26"/>
        </w:rPr>
      </w:pPr>
      <w:r>
        <w:rPr>
          <w:sz w:val="26"/>
          <w:szCs w:val="26"/>
        </w:rPr>
        <w:t>Доступны следующие события:</w:t>
      </w:r>
    </w:p>
    <w:p w:rsidR="0081505D" w:rsidRPr="00226F6D" w:rsidRDefault="0081505D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•</w:t>
      </w:r>
      <w:r w:rsidRPr="00226F6D">
        <w:rPr>
          <w:sz w:val="26"/>
          <w:szCs w:val="26"/>
        </w:rPr>
        <w:tab/>
        <w:t>Блокировка;</w:t>
      </w:r>
    </w:p>
    <w:p w:rsidR="0081505D" w:rsidRPr="00226F6D" w:rsidRDefault="00365ED3" w:rsidP="00226F6D">
      <w:pPr>
        <w:rPr>
          <w:sz w:val="26"/>
          <w:szCs w:val="26"/>
        </w:rPr>
      </w:pPr>
      <w:r>
        <w:rPr>
          <w:sz w:val="26"/>
          <w:szCs w:val="26"/>
        </w:rPr>
        <w:t>•</w:t>
      </w:r>
      <w:r>
        <w:rPr>
          <w:sz w:val="26"/>
          <w:szCs w:val="26"/>
        </w:rPr>
        <w:tab/>
        <w:t>Смена ТП;</w:t>
      </w:r>
    </w:p>
    <w:p w:rsidR="0081505D" w:rsidRPr="00226F6D" w:rsidRDefault="0081505D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•</w:t>
      </w:r>
      <w:r w:rsidRPr="00226F6D">
        <w:rPr>
          <w:sz w:val="26"/>
          <w:szCs w:val="26"/>
        </w:rPr>
        <w:tab/>
        <w:t>Отключение.</w:t>
      </w:r>
    </w:p>
    <w:p w:rsidR="0098385F" w:rsidRPr="00226F6D" w:rsidRDefault="0098385F" w:rsidP="00226F6D">
      <w:pPr>
        <w:rPr>
          <w:sz w:val="26"/>
          <w:szCs w:val="26"/>
        </w:rPr>
      </w:pPr>
    </w:p>
    <w:p w:rsidR="00437C76" w:rsidRPr="00226F6D" w:rsidRDefault="00437C76" w:rsidP="00226F6D">
      <w:pPr>
        <w:pStyle w:val="4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154" w:name="_Toc66465332"/>
      <w:r w:rsidRPr="00226F6D">
        <w:rPr>
          <w:rFonts w:ascii="Times New Roman" w:hAnsi="Times New Roman" w:cs="Times New Roman"/>
          <w:sz w:val="26"/>
          <w:szCs w:val="26"/>
        </w:rPr>
        <w:t>Настройка изменения стоимости трафика.</w:t>
      </w:r>
      <w:bookmarkEnd w:id="154"/>
    </w:p>
    <w:p w:rsidR="00437C76" w:rsidRPr="00226F6D" w:rsidRDefault="00437C76" w:rsidP="00226F6D">
      <w:pPr>
        <w:suppressAutoHyphens/>
        <w:ind w:firstLine="0"/>
        <w:jc w:val="left"/>
        <w:rPr>
          <w:sz w:val="26"/>
          <w:szCs w:val="26"/>
        </w:rPr>
      </w:pPr>
      <w:r w:rsidRPr="00226F6D">
        <w:rPr>
          <w:sz w:val="26"/>
          <w:szCs w:val="26"/>
        </w:rPr>
        <w:t>В настройках ТП реализована поддержка</w:t>
      </w:r>
      <w:r w:rsidR="0091593E" w:rsidRPr="00226F6D">
        <w:rPr>
          <w:sz w:val="26"/>
          <w:szCs w:val="26"/>
        </w:rPr>
        <w:t xml:space="preserve"> тарифов, подразумевающих</w:t>
      </w:r>
      <w:r w:rsidRPr="00226F6D">
        <w:rPr>
          <w:sz w:val="26"/>
          <w:szCs w:val="26"/>
        </w:rPr>
        <w:t xml:space="preserve"> изменение стоимости трафика в зависимости от времени суток (например, тариф Unlim Night) либо от дня недели (тариф выхо</w:t>
      </w:r>
      <w:r w:rsidR="00365ED3">
        <w:rPr>
          <w:sz w:val="26"/>
          <w:szCs w:val="26"/>
        </w:rPr>
        <w:t>дного дня).</w:t>
      </w:r>
    </w:p>
    <w:p w:rsidR="00437C76" w:rsidRPr="00226F6D" w:rsidRDefault="00437C76" w:rsidP="00226F6D">
      <w:pPr>
        <w:suppressAutoHyphens/>
        <w:ind w:firstLine="0"/>
        <w:jc w:val="left"/>
        <w:rPr>
          <w:b/>
          <w:sz w:val="26"/>
          <w:szCs w:val="26"/>
        </w:rPr>
      </w:pPr>
      <w:r w:rsidRPr="00226F6D">
        <w:rPr>
          <w:sz w:val="26"/>
          <w:szCs w:val="26"/>
        </w:rPr>
        <w:t xml:space="preserve">Для этого в главном меню системы выбираем </w:t>
      </w:r>
      <w:r w:rsidRPr="00226F6D">
        <w:rPr>
          <w:b/>
          <w:sz w:val="26"/>
          <w:szCs w:val="26"/>
        </w:rPr>
        <w:t xml:space="preserve">Каталоги/Тарификация/Биллинг-планы </w:t>
      </w:r>
      <w:r w:rsidRPr="00226F6D">
        <w:rPr>
          <w:sz w:val="26"/>
          <w:szCs w:val="26"/>
        </w:rPr>
        <w:t xml:space="preserve">и заходим в закладку </w:t>
      </w:r>
      <w:r w:rsidR="00365ED3">
        <w:rPr>
          <w:b/>
          <w:sz w:val="26"/>
          <w:szCs w:val="26"/>
        </w:rPr>
        <w:t>Коэффициент трафика.</w:t>
      </w:r>
    </w:p>
    <w:p w:rsidR="0091593E" w:rsidRPr="00226F6D" w:rsidRDefault="00B462CF" w:rsidP="00226F6D">
      <w:pPr>
        <w:suppressAutoHyphens/>
        <w:ind w:firstLine="0"/>
        <w:jc w:val="left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5EB2FD7" wp14:editId="3A973115">
                <wp:simplePos x="0" y="0"/>
                <wp:positionH relativeFrom="column">
                  <wp:posOffset>609600</wp:posOffset>
                </wp:positionH>
                <wp:positionV relativeFrom="paragraph">
                  <wp:posOffset>370840</wp:posOffset>
                </wp:positionV>
                <wp:extent cx="889635" cy="228600"/>
                <wp:effectExtent l="15240" t="16510" r="19050" b="12065"/>
                <wp:wrapNone/>
                <wp:docPr id="271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635" cy="2286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1DFD1A" id="Rectangle 237" o:spid="_x0000_s1026" style="position:absolute;margin-left:48pt;margin-top:29.2pt;width:70.05pt;height:18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" filled="f" strokecolor="red" strokeweight="1.75pt"/>
            </w:pict>
          </mc:Fallback>
        </mc:AlternateContent>
      </w:r>
      <w:r w:rsidRPr="00226F6D">
        <w:rPr>
          <w:noProof/>
          <w:sz w:val="26"/>
          <w:szCs w:val="26"/>
          <w:bdr w:val="single" w:sz="4" w:space="0" w:color="C6D9F1"/>
          <w:lang w:eastAsia="ru-RU"/>
        </w:rPr>
        <w:drawing>
          <wp:inline distT="0" distB="0" distL="0" distR="0" wp14:anchorId="5542D4A2" wp14:editId="7FE43B2A">
            <wp:extent cx="6115050" cy="762000"/>
            <wp:effectExtent l="19050" t="19050" r="19050" b="1905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6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37C76" w:rsidRPr="00226F6D">
        <w:rPr>
          <w:sz w:val="26"/>
          <w:szCs w:val="26"/>
        </w:rPr>
        <w:br/>
        <w:t>В открывшемся интерфейсе с пом</w:t>
      </w:r>
      <w:r w:rsidR="0091593E" w:rsidRPr="00226F6D">
        <w:rPr>
          <w:sz w:val="26"/>
          <w:szCs w:val="26"/>
        </w:rPr>
        <w:t xml:space="preserve">ощью правой кнопки мыши </w:t>
      </w:r>
      <w:r w:rsidR="00B25C3D" w:rsidRPr="00226F6D">
        <w:rPr>
          <w:sz w:val="26"/>
          <w:szCs w:val="26"/>
        </w:rPr>
        <w:t>доба</w:t>
      </w:r>
      <w:r w:rsidR="0091593E" w:rsidRPr="00226F6D">
        <w:rPr>
          <w:sz w:val="26"/>
          <w:szCs w:val="26"/>
        </w:rPr>
        <w:t>вляем запись, в которой</w:t>
      </w:r>
      <w:r w:rsidR="00365ED3">
        <w:rPr>
          <w:sz w:val="26"/>
          <w:szCs w:val="26"/>
        </w:rPr>
        <w:t xml:space="preserve"> </w:t>
      </w:r>
      <w:r w:rsidR="0091593E" w:rsidRPr="00226F6D">
        <w:rPr>
          <w:sz w:val="26"/>
          <w:szCs w:val="26"/>
        </w:rPr>
        <w:t xml:space="preserve">напротив пункта </w:t>
      </w:r>
      <w:r w:rsidR="0091593E" w:rsidRPr="00226F6D">
        <w:rPr>
          <w:b/>
          <w:sz w:val="26"/>
          <w:szCs w:val="26"/>
        </w:rPr>
        <w:t>«Игнорировать соединения с нулевой суммой»</w:t>
      </w:r>
      <w:r w:rsidR="0091593E" w:rsidRPr="00226F6D">
        <w:rPr>
          <w:sz w:val="26"/>
          <w:szCs w:val="26"/>
        </w:rPr>
        <w:t xml:space="preserve"> ставим </w:t>
      </w:r>
      <w:r w:rsidR="0091593E" w:rsidRPr="00226F6D">
        <w:rPr>
          <w:b/>
          <w:sz w:val="26"/>
          <w:szCs w:val="26"/>
        </w:rPr>
        <w:t>ДА.</w:t>
      </w:r>
    </w:p>
    <w:p w:rsidR="00437C76" w:rsidRPr="00226F6D" w:rsidRDefault="00B462CF" w:rsidP="00226F6D">
      <w:pPr>
        <w:tabs>
          <w:tab w:val="left" w:pos="1620"/>
        </w:tabs>
        <w:ind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71BEC52C" wp14:editId="3E9F2032">
                <wp:simplePos x="0" y="0"/>
                <wp:positionH relativeFrom="column">
                  <wp:posOffset>0</wp:posOffset>
                </wp:positionH>
                <wp:positionV relativeFrom="paragraph">
                  <wp:posOffset>1062355</wp:posOffset>
                </wp:positionV>
                <wp:extent cx="2743200" cy="304800"/>
                <wp:effectExtent l="15240" t="19050" r="13335" b="19050"/>
                <wp:wrapNone/>
                <wp:docPr id="270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3048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815307" id="Rectangle 238" o:spid="_x0000_s1026" style="position:absolute;margin-left:0;margin-top:83.65pt;width:3in;height:24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" filled="f" strokecolor="red" strokeweight="1.75pt"/>
            </w:pict>
          </mc:Fallback>
        </mc:AlternateContent>
      </w: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79A2F7B3" wp14:editId="7C05908D">
            <wp:extent cx="4038600" cy="2228850"/>
            <wp:effectExtent l="0" t="0" r="0" b="0"/>
            <wp:docPr id="137" name="Рисунок 13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C76" w:rsidRPr="00226F6D" w:rsidRDefault="00437C76" w:rsidP="00226F6D">
      <w:pPr>
        <w:tabs>
          <w:tab w:val="left" w:pos="1620"/>
        </w:tabs>
        <w:ind w:firstLine="0"/>
        <w:rPr>
          <w:sz w:val="26"/>
          <w:szCs w:val="26"/>
        </w:rPr>
      </w:pPr>
    </w:p>
    <w:p w:rsidR="00437C76" w:rsidRPr="00226F6D" w:rsidRDefault="0091593E" w:rsidP="00226F6D">
      <w:pPr>
        <w:tabs>
          <w:tab w:val="left" w:pos="1620"/>
        </w:tabs>
        <w:ind w:firstLine="0"/>
        <w:rPr>
          <w:sz w:val="26"/>
          <w:szCs w:val="26"/>
        </w:rPr>
      </w:pPr>
      <w:r w:rsidRPr="00226F6D">
        <w:rPr>
          <w:sz w:val="26"/>
          <w:szCs w:val="26"/>
        </w:rPr>
        <w:t xml:space="preserve">Таким образом, если в ТП настроено, </w:t>
      </w:r>
      <w:r w:rsidR="00437C76" w:rsidRPr="00226F6D">
        <w:rPr>
          <w:sz w:val="26"/>
          <w:szCs w:val="26"/>
        </w:rPr>
        <w:t>что ставка за квант ночью</w:t>
      </w:r>
      <w:r w:rsidRPr="00226F6D">
        <w:rPr>
          <w:sz w:val="26"/>
          <w:szCs w:val="26"/>
        </w:rPr>
        <w:t xml:space="preserve">/в выходные </w:t>
      </w:r>
      <w:r w:rsidR="00437C76" w:rsidRPr="00226F6D">
        <w:rPr>
          <w:sz w:val="26"/>
          <w:szCs w:val="26"/>
        </w:rPr>
        <w:t xml:space="preserve">0, то такой трафик не будет учитываться </w:t>
      </w:r>
      <w:r w:rsidR="006C62F2" w:rsidRPr="00226F6D">
        <w:rPr>
          <w:sz w:val="26"/>
          <w:szCs w:val="26"/>
        </w:rPr>
        <w:t xml:space="preserve">в коэффициенте по трафику. А коэффициент трафика </w:t>
      </w:r>
      <w:r w:rsidR="00437C76" w:rsidRPr="00226F6D">
        <w:rPr>
          <w:sz w:val="26"/>
          <w:szCs w:val="26"/>
        </w:rPr>
        <w:t>будет применен только к дневному трафику</w:t>
      </w:r>
      <w:r w:rsidRPr="00226F6D">
        <w:rPr>
          <w:sz w:val="26"/>
          <w:szCs w:val="26"/>
        </w:rPr>
        <w:t xml:space="preserve"> или трафику будних дней.</w:t>
      </w:r>
    </w:p>
    <w:p w:rsidR="00437C76" w:rsidRPr="00226F6D" w:rsidRDefault="00437C76" w:rsidP="00226F6D">
      <w:pPr>
        <w:rPr>
          <w:sz w:val="26"/>
          <w:szCs w:val="26"/>
        </w:rPr>
      </w:pPr>
    </w:p>
    <w:p w:rsidR="00C73BC6" w:rsidRPr="00226F6D" w:rsidRDefault="00C73BC6" w:rsidP="00226F6D">
      <w:pPr>
        <w:pStyle w:val="4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155" w:name="_Ref233429897"/>
      <w:bookmarkStart w:id="156" w:name="_Toc66465333"/>
      <w:r w:rsidRPr="00226F6D">
        <w:rPr>
          <w:rFonts w:ascii="Times New Roman" w:hAnsi="Times New Roman" w:cs="Times New Roman"/>
          <w:sz w:val="26"/>
          <w:szCs w:val="26"/>
        </w:rPr>
        <w:t>Стоимость операции «</w:t>
      </w:r>
      <w:r w:rsidR="00C32D4F" w:rsidRPr="00226F6D">
        <w:rPr>
          <w:rFonts w:ascii="Times New Roman" w:hAnsi="Times New Roman" w:cs="Times New Roman"/>
          <w:sz w:val="26"/>
          <w:szCs w:val="26"/>
        </w:rPr>
        <w:t>!Смена тарифного плана</w:t>
      </w:r>
      <w:r w:rsidRPr="00226F6D">
        <w:rPr>
          <w:rFonts w:ascii="Times New Roman" w:hAnsi="Times New Roman" w:cs="Times New Roman"/>
          <w:sz w:val="26"/>
          <w:szCs w:val="26"/>
        </w:rPr>
        <w:t>»</w:t>
      </w:r>
      <w:bookmarkEnd w:id="155"/>
      <w:bookmarkEnd w:id="156"/>
    </w:p>
    <w:p w:rsidR="00C32D4F" w:rsidRPr="00226F6D" w:rsidRDefault="00C32D4F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Для заявки на изменение ТП стоимость системной операции «!Смена тарифного плана» опре</w:t>
      </w:r>
      <w:r w:rsidR="00365ED3">
        <w:rPr>
          <w:sz w:val="26"/>
          <w:szCs w:val="26"/>
        </w:rPr>
        <w:t>деляется по следующим правилам:</w:t>
      </w:r>
    </w:p>
    <w:p w:rsidR="00C32D4F" w:rsidRPr="00226F6D" w:rsidRDefault="00C32D4F" w:rsidP="00226F6D">
      <w:pPr>
        <w:numPr>
          <w:ilvl w:val="0"/>
          <w:numId w:val="81"/>
        </w:numPr>
        <w:rPr>
          <w:sz w:val="26"/>
          <w:szCs w:val="26"/>
        </w:rPr>
      </w:pPr>
      <w:r w:rsidRPr="00226F6D">
        <w:rPr>
          <w:sz w:val="26"/>
          <w:szCs w:val="26"/>
        </w:rPr>
        <w:t>е</w:t>
      </w:r>
      <w:r w:rsidR="00C73BC6" w:rsidRPr="00226F6D">
        <w:rPr>
          <w:sz w:val="26"/>
          <w:szCs w:val="26"/>
        </w:rPr>
        <w:t xml:space="preserve">сли на новом ТП абонентская плата меньше чем на старом, то </w:t>
      </w:r>
      <w:r w:rsidRPr="00226F6D">
        <w:rPr>
          <w:sz w:val="26"/>
          <w:szCs w:val="26"/>
        </w:rPr>
        <w:t>стоимость операции берется из старого ТП;</w:t>
      </w:r>
    </w:p>
    <w:p w:rsidR="00C73BC6" w:rsidRPr="00226F6D" w:rsidRDefault="00C32D4F" w:rsidP="00226F6D">
      <w:pPr>
        <w:numPr>
          <w:ilvl w:val="0"/>
          <w:numId w:val="81"/>
        </w:numPr>
        <w:rPr>
          <w:sz w:val="26"/>
          <w:szCs w:val="26"/>
        </w:rPr>
      </w:pPr>
      <w:r w:rsidRPr="00226F6D">
        <w:rPr>
          <w:sz w:val="26"/>
          <w:szCs w:val="26"/>
        </w:rPr>
        <w:t>е</w:t>
      </w:r>
      <w:r w:rsidR="00C73BC6" w:rsidRPr="00226F6D">
        <w:rPr>
          <w:sz w:val="26"/>
          <w:szCs w:val="26"/>
        </w:rPr>
        <w:t xml:space="preserve">сли на новом ТП абонентская плата больше или равна абонентской плате на старом ТП, то </w:t>
      </w:r>
      <w:r w:rsidRPr="00226F6D">
        <w:rPr>
          <w:sz w:val="26"/>
          <w:szCs w:val="26"/>
        </w:rPr>
        <w:t>стоимость операции принимается равной нулю.</w:t>
      </w:r>
    </w:p>
    <w:p w:rsidR="00CA5DAD" w:rsidRPr="00226F6D" w:rsidRDefault="00CA5DAD" w:rsidP="00226F6D">
      <w:pPr>
        <w:pStyle w:val="3"/>
        <w:spacing w:before="0" w:after="0"/>
        <w:rPr>
          <w:rFonts w:ascii="Times New Roman" w:hAnsi="Times New Roman" w:cs="Times New Roman"/>
        </w:rPr>
      </w:pPr>
      <w:bookmarkStart w:id="157" w:name="_Toc175632786"/>
      <w:bookmarkStart w:id="158" w:name="_Ref369865512"/>
      <w:bookmarkStart w:id="159" w:name="_Ref369865517"/>
      <w:bookmarkStart w:id="160" w:name="_Toc66465334"/>
      <w:r w:rsidRPr="00226F6D">
        <w:rPr>
          <w:rFonts w:ascii="Times New Roman" w:hAnsi="Times New Roman" w:cs="Times New Roman"/>
        </w:rPr>
        <w:t>Блокировка/разблокировка абонента</w:t>
      </w:r>
      <w:bookmarkEnd w:id="157"/>
      <w:bookmarkEnd w:id="158"/>
      <w:bookmarkEnd w:id="159"/>
      <w:bookmarkEnd w:id="160"/>
    </w:p>
    <w:p w:rsidR="00CA5DAD" w:rsidRPr="00226F6D" w:rsidRDefault="00CA5DAD" w:rsidP="00226F6D">
      <w:pPr>
        <w:pStyle w:val="Normal2"/>
        <w:numPr>
          <w:ilvl w:val="0"/>
          <w:numId w:val="26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Для того чтобы заблокировать абонента, необходимо выбрать Заявку на блокировку.</w:t>
      </w:r>
    </w:p>
    <w:p w:rsidR="00CA5DAD" w:rsidRPr="00226F6D" w:rsidRDefault="00B462CF" w:rsidP="00226F6D">
      <w:pPr>
        <w:pStyle w:val="Normal2"/>
        <w:spacing w:before="0" w:after="0" w:line="360" w:lineRule="auto"/>
        <w:ind w:left="360"/>
        <w:rPr>
          <w:sz w:val="26"/>
          <w:szCs w:val="26"/>
        </w:rPr>
      </w:pPr>
      <w:r w:rsidRPr="00226F6D">
        <w:rPr>
          <w:noProof/>
          <w:sz w:val="26"/>
          <w:szCs w:val="26"/>
        </w:rPr>
        <w:drawing>
          <wp:inline distT="0" distB="0" distL="0" distR="0" wp14:anchorId="7C875B3E" wp14:editId="6FC45A9F">
            <wp:extent cx="2714625" cy="1752600"/>
            <wp:effectExtent l="0" t="0" r="9525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68" w:rsidRPr="00226F6D" w:rsidRDefault="00F77468" w:rsidP="00226F6D">
      <w:pPr>
        <w:pStyle w:val="Normal2"/>
        <w:spacing w:before="0" w:after="0" w:line="360" w:lineRule="auto"/>
        <w:ind w:left="360"/>
        <w:rPr>
          <w:sz w:val="26"/>
          <w:szCs w:val="26"/>
        </w:rPr>
      </w:pPr>
    </w:p>
    <w:p w:rsidR="00CA5DAD" w:rsidRPr="00226F6D" w:rsidRDefault="00CA5DAD" w:rsidP="00226F6D">
      <w:pPr>
        <w:pStyle w:val="Normal2"/>
        <w:numPr>
          <w:ilvl w:val="0"/>
          <w:numId w:val="26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Далее необходимо выбрать абонента, который должен быть заблокирован</w:t>
      </w:r>
    </w:p>
    <w:p w:rsidR="00CA5DAD" w:rsidRPr="00226F6D" w:rsidRDefault="00B462CF" w:rsidP="00226F6D">
      <w:pPr>
        <w:pStyle w:val="Normal2"/>
        <w:spacing w:before="0" w:after="0" w:line="360" w:lineRule="auto"/>
        <w:ind w:left="360"/>
        <w:rPr>
          <w:sz w:val="26"/>
          <w:szCs w:val="26"/>
        </w:rPr>
      </w:pPr>
      <w:r w:rsidRPr="00226F6D">
        <w:rPr>
          <w:noProof/>
          <w:sz w:val="26"/>
          <w:szCs w:val="26"/>
        </w:rPr>
        <w:lastRenderedPageBreak/>
        <w:drawing>
          <wp:inline distT="0" distB="0" distL="0" distR="0" wp14:anchorId="5AD584C4" wp14:editId="4C53288C">
            <wp:extent cx="2971800" cy="885825"/>
            <wp:effectExtent l="0" t="0" r="0" b="952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pStyle w:val="Normal2"/>
        <w:numPr>
          <w:ilvl w:val="0"/>
          <w:numId w:val="26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После следует выбрать тип блокировки, которой будет заблокирован абонент</w:t>
      </w:r>
    </w:p>
    <w:p w:rsidR="00D42FCF" w:rsidRPr="00226F6D" w:rsidRDefault="00B462CF" w:rsidP="00226F6D">
      <w:pPr>
        <w:pStyle w:val="Normal2"/>
        <w:spacing w:before="0" w:after="0" w:line="360" w:lineRule="auto"/>
        <w:ind w:left="360"/>
        <w:rPr>
          <w:sz w:val="26"/>
          <w:szCs w:val="26"/>
        </w:rPr>
      </w:pPr>
      <w:r w:rsidRPr="00226F6D">
        <w:rPr>
          <w:noProof/>
          <w:sz w:val="26"/>
          <w:szCs w:val="26"/>
        </w:rPr>
        <w:drawing>
          <wp:inline distT="0" distB="0" distL="0" distR="0" wp14:anchorId="2D47586E" wp14:editId="25183813">
            <wp:extent cx="2171700" cy="97155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FCF" w:rsidRPr="00226F6D" w:rsidRDefault="00D42FCF" w:rsidP="00226F6D">
      <w:pPr>
        <w:pStyle w:val="Normal2"/>
        <w:spacing w:before="0" w:after="0" w:line="360" w:lineRule="auto"/>
        <w:ind w:left="709" w:hanging="360"/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Примечание.</w:t>
      </w:r>
    </w:p>
    <w:p w:rsidR="00D42FCF" w:rsidRPr="00226F6D" w:rsidRDefault="00D42FCF" w:rsidP="00226F6D">
      <w:pPr>
        <w:pStyle w:val="Normal2"/>
        <w:spacing w:before="0" w:after="0" w:line="360" w:lineRule="auto"/>
        <w:ind w:left="709" w:hanging="360"/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 xml:space="preserve">В случае интеграции с внешней системой контроля дебиторов для группы заявок "Блокировки / разблокировки" в интерфейсе создания заявки при выборе типа блокировки осуществляется проверка значения признака "ЛС в CFF". Если он равен 1 и тип </w:t>
      </w:r>
      <w:hyperlink r:id="rId117" w:history="1">
        <w:r w:rsidRPr="00226F6D">
          <w:rPr>
            <w:rStyle w:val="af1"/>
            <w:i/>
            <w:sz w:val="26"/>
            <w:szCs w:val="26"/>
          </w:rPr>
          <w:t>блокировки</w:t>
        </w:r>
      </w:hyperlink>
      <w:r w:rsidRPr="00226F6D">
        <w:rPr>
          <w:i/>
          <w:sz w:val="26"/>
          <w:szCs w:val="26"/>
        </w:rPr>
        <w:t xml:space="preserve"> финансовый, будет выведено сообщение о невозможности создания заявки такого типа. Создание заявок разрешено в любом случае для привилегированных пользователей (для которых установлен объект безопасности (действие)«Ручные операции для ЛС в CFF»)</w:t>
      </w:r>
      <w:r w:rsidR="00365ED3">
        <w:rPr>
          <w:i/>
          <w:sz w:val="26"/>
          <w:szCs w:val="26"/>
        </w:rPr>
        <w:t>.</w:t>
      </w:r>
    </w:p>
    <w:p w:rsidR="00D42FCF" w:rsidRPr="00226F6D" w:rsidRDefault="00D42FCF" w:rsidP="00226F6D">
      <w:pPr>
        <w:pStyle w:val="Normal2"/>
        <w:spacing w:before="0" w:after="0" w:line="360" w:lineRule="auto"/>
        <w:ind w:left="360"/>
        <w:rPr>
          <w:sz w:val="26"/>
          <w:szCs w:val="26"/>
        </w:rPr>
      </w:pP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В результате данных манипуляций появится окно Создание заявки:</w:t>
      </w:r>
    </w:p>
    <w:p w:rsidR="00CA5DAD" w:rsidRPr="00226F6D" w:rsidRDefault="00B462CF" w:rsidP="00365ED3">
      <w:pPr>
        <w:pStyle w:val="Normal2"/>
        <w:spacing w:before="0" w:after="0" w:line="360" w:lineRule="auto"/>
        <w:ind w:left="360"/>
        <w:rPr>
          <w:sz w:val="26"/>
          <w:szCs w:val="26"/>
        </w:rPr>
      </w:pPr>
      <w:r w:rsidRPr="00226F6D">
        <w:rPr>
          <w:noProof/>
          <w:sz w:val="26"/>
          <w:szCs w:val="26"/>
        </w:rPr>
        <w:drawing>
          <wp:anchor distT="0" distB="0" distL="114300" distR="114300" simplePos="0" relativeHeight="251693568" behindDoc="1" locked="0" layoutInCell="1" allowOverlap="1" wp14:anchorId="2D2BE8A7" wp14:editId="0889078B">
            <wp:simplePos x="0" y="0"/>
            <wp:positionH relativeFrom="column">
              <wp:posOffset>114300</wp:posOffset>
            </wp:positionH>
            <wp:positionV relativeFrom="paragraph">
              <wp:posOffset>55245</wp:posOffset>
            </wp:positionV>
            <wp:extent cx="365760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88" y="21382"/>
                <wp:lineTo x="21488" y="0"/>
                <wp:lineTo x="0" y="0"/>
              </wp:wrapPolygon>
            </wp:wrapTight>
            <wp:docPr id="269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3" t="33588" r="20311" b="22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BF30DCE" wp14:editId="0665550E">
                <wp:simplePos x="0" y="0"/>
                <wp:positionH relativeFrom="column">
                  <wp:posOffset>-2400300</wp:posOffset>
                </wp:positionH>
                <wp:positionV relativeFrom="paragraph">
                  <wp:posOffset>263525</wp:posOffset>
                </wp:positionV>
                <wp:extent cx="356235" cy="237490"/>
                <wp:effectExtent l="15240" t="17780" r="19050" b="11430"/>
                <wp:wrapNone/>
                <wp:docPr id="268" name="Oval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" cy="23749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35EDCF" id="Oval 125" o:spid="_x0000_s1026" style="position:absolute;margin-left:-189pt;margin-top:20.75pt;width:28.05pt;height:18.7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" filled="f" strokecolor="red" strokeweight="1.75pt"/>
            </w:pict>
          </mc:Fallback>
        </mc:AlternateContent>
      </w:r>
      <w:r w:rsidR="00CA5DAD" w:rsidRPr="00226F6D">
        <w:rPr>
          <w:sz w:val="26"/>
          <w:szCs w:val="26"/>
        </w:rPr>
        <w:t>В случае если тип блокировки был выбран неправильно, его можно изменить, нажав кнопку выбора блокировки. Историю выполнения заявки, а также ее статус можно просмотреть из интерфейса «Заявки».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CA5DAD" w:rsidRPr="00226F6D" w:rsidRDefault="00CA5DAD" w:rsidP="00226F6D">
      <w:pPr>
        <w:pStyle w:val="Normal2"/>
        <w:numPr>
          <w:ilvl w:val="0"/>
          <w:numId w:val="26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Результат выполнения заявки можно увидеть в интерфейсе просмотра информации об абоненте, который вызывается двойным кликом мыши по идентификатору номера в интерфейсе «Ведение информации о клиенте»</w:t>
      </w:r>
    </w:p>
    <w:p w:rsidR="00CA5DAD" w:rsidRPr="00226F6D" w:rsidRDefault="000D5F0C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0D5F0C">
        <w:rPr>
          <w:noProof/>
          <w:snapToGrid/>
          <w:sz w:val="26"/>
          <w:szCs w:val="26"/>
        </w:rPr>
        <w:object w:dxaOrig="5999" w:dyaOrig="2880">
          <v:shape id="_x0000_i1027" type="#_x0000_t75" alt="" style="width:266pt;height:130pt;mso-width-percent:0;mso-height-percent:0;mso-width-percent:0;mso-height-percent:0" o:ole="">
            <v:imagedata r:id="rId119" o:title=""/>
          </v:shape>
          <o:OLEObject Type="Embed" ProgID="PBrush" ShapeID="_x0000_i1027" DrawAspect="Content" ObjectID="_1677078043" r:id="rId120"/>
        </w:objec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а также в самом интерфейсе «Ведение информации о клиенте»:</w:t>
      </w:r>
    </w:p>
    <w:p w:rsidR="00CA5DAD" w:rsidRPr="00226F6D" w:rsidRDefault="00B462CF" w:rsidP="00226F6D">
      <w:pPr>
        <w:pStyle w:val="Normal2"/>
        <w:spacing w:before="0" w:after="0" w:line="360" w:lineRule="auto"/>
        <w:rPr>
          <w:sz w:val="26"/>
          <w:szCs w:val="26"/>
          <w:lang w:val="en-US"/>
        </w:rPr>
      </w:pP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87CBCEB" wp14:editId="64688478">
                <wp:simplePos x="0" y="0"/>
                <wp:positionH relativeFrom="column">
                  <wp:posOffset>3086100</wp:posOffset>
                </wp:positionH>
                <wp:positionV relativeFrom="paragraph">
                  <wp:posOffset>957580</wp:posOffset>
                </wp:positionV>
                <wp:extent cx="360680" cy="241935"/>
                <wp:effectExtent l="15240" t="12700" r="14605" b="12065"/>
                <wp:wrapNone/>
                <wp:docPr id="267" name="Oval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680" cy="241935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D46703" id="Oval 126" o:spid="_x0000_s1026" style="position:absolute;margin-left:243pt;margin-top:75.4pt;width:28.4pt;height:19.0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" filled="f" strokecolor="red" strokeweight="1.75pt"/>
            </w:pict>
          </mc:Fallback>
        </mc:AlternateContent>
      </w:r>
      <w:r w:rsidRPr="00226F6D">
        <w:rPr>
          <w:noProof/>
          <w:sz w:val="26"/>
          <w:szCs w:val="26"/>
        </w:rPr>
        <w:drawing>
          <wp:inline distT="0" distB="0" distL="0" distR="0" wp14:anchorId="18AEEE9A" wp14:editId="0A0438DB">
            <wp:extent cx="4219575" cy="3009900"/>
            <wp:effectExtent l="0" t="0" r="952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6" t="9967" r="26048" b="20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Заявка на разблокировку номера создается и обрабатывается аналогично вышеописанной заявке на блокировку номера. При этом существуют следующие два отличия:</w:t>
      </w:r>
    </w:p>
    <w:p w:rsidR="00CA5DAD" w:rsidRPr="00226F6D" w:rsidRDefault="00CA5DAD" w:rsidP="00226F6D">
      <w:pPr>
        <w:pStyle w:val="Normal2"/>
        <w:numPr>
          <w:ilvl w:val="0"/>
          <w:numId w:val="27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для выбора предлагаются только блокированные номера клиента</w:t>
      </w:r>
      <w:r w:rsidR="00365ED3">
        <w:rPr>
          <w:sz w:val="26"/>
          <w:szCs w:val="26"/>
        </w:rPr>
        <w:t>.</w:t>
      </w:r>
    </w:p>
    <w:p w:rsidR="00CA5DAD" w:rsidRPr="00226F6D" w:rsidRDefault="00CA5DAD" w:rsidP="00226F6D">
      <w:pPr>
        <w:pStyle w:val="Normal2"/>
        <w:numPr>
          <w:ilvl w:val="0"/>
          <w:numId w:val="27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для выбора типа блокировки предлагаются те типы блокировок, которые активны для выбранного абонента в момент создания заявки.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Для автоматических процессов кредитного контроля существуют автоматические заявки на блокировку и разблокировку. Они сразу настраиваются с заданным типом блокировки. Путь их обраб</w:t>
      </w:r>
      <w:r w:rsidR="00365ED3">
        <w:rPr>
          <w:sz w:val="26"/>
          <w:szCs w:val="26"/>
        </w:rPr>
        <w:t>отки аналогичен ручным заявкам.</w:t>
      </w:r>
    </w:p>
    <w:p w:rsidR="00CA5DAD" w:rsidRPr="00226F6D" w:rsidRDefault="00B462CF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5F05D1CB" wp14:editId="7D4E4756">
                <wp:simplePos x="0" y="0"/>
                <wp:positionH relativeFrom="column">
                  <wp:posOffset>4800600</wp:posOffset>
                </wp:positionH>
                <wp:positionV relativeFrom="paragraph">
                  <wp:posOffset>627380</wp:posOffset>
                </wp:positionV>
                <wp:extent cx="914400" cy="710565"/>
                <wp:effectExtent l="5715" t="12700" r="13335" b="10160"/>
                <wp:wrapNone/>
                <wp:docPr id="266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E4F" w:rsidRDefault="008B2E4F" w:rsidP="003616C2">
                            <w:pPr>
                              <w:ind w:firstLine="0"/>
                              <w:rPr>
                                <w:i/>
                                <w:iCs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</w:rPr>
                              <w:t>Тип блокировки – по финансам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05D1CB" id="Rectangle 111" o:spid="_x0000_s1042" style="position:absolute;left:0;text-align:left;margin-left:378pt;margin-top:49.4pt;width:1in;height:55.9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">
                <v:textbox>
                  <w:txbxContent>
                    <w:p w:rsidR="008B2E4F" w:rsidRDefault="008B2E4F" w:rsidP="003616C2">
                      <w:pPr>
                        <w:ind w:firstLine="0"/>
                        <w:rPr>
                          <w:i/>
                          <w:iCs/>
                          <w:sz w:val="20"/>
                        </w:rPr>
                      </w:pPr>
                      <w:r>
                        <w:rPr>
                          <w:i/>
                          <w:iCs/>
                          <w:sz w:val="20"/>
                        </w:rPr>
                        <w:t>Тип блокировки – по финансам</w:t>
                      </w:r>
                    </w:p>
                  </w:txbxContent>
                </v:textbox>
              </v:rect>
            </w:pict>
          </mc:Fallback>
        </mc:AlternateContent>
      </w:r>
      <w:r w:rsidRPr="00226F6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3F13B257" wp14:editId="71AD966F">
                <wp:simplePos x="0" y="0"/>
                <wp:positionH relativeFrom="column">
                  <wp:posOffset>3429000</wp:posOffset>
                </wp:positionH>
                <wp:positionV relativeFrom="paragraph">
                  <wp:posOffset>398780</wp:posOffset>
                </wp:positionV>
                <wp:extent cx="1371600" cy="457200"/>
                <wp:effectExtent l="34290" t="60325" r="13335" b="6350"/>
                <wp:wrapNone/>
                <wp:docPr id="265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716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7220A" id="Line 112" o:spid="_x0000_s1026" style="position:absolute;flip:x y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31.4pt" to="378pt,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">
                <v:stroke endarrow="block"/>
              </v:line>
            </w:pict>
          </mc:Fallback>
        </mc:AlternateContent>
      </w:r>
      <w:r w:rsidRPr="00226F6D">
        <w:rPr>
          <w:noProof/>
          <w:sz w:val="26"/>
          <w:szCs w:val="26"/>
        </w:rPr>
        <w:drawing>
          <wp:inline distT="0" distB="0" distL="0" distR="0" wp14:anchorId="2B711092" wp14:editId="2B95686A">
            <wp:extent cx="4572000" cy="2867025"/>
            <wp:effectExtent l="0" t="0" r="0" b="952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8" t="19870" r="10590" b="14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  <w:lang w:val="en-US"/>
        </w:rPr>
      </w:pPr>
    </w:p>
    <w:p w:rsidR="008552DF" w:rsidRPr="00226F6D" w:rsidRDefault="008552DF" w:rsidP="00226F6D">
      <w:pPr>
        <w:pStyle w:val="4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161" w:name="_Ref217201283"/>
      <w:bookmarkStart w:id="162" w:name="_Ref217201286"/>
      <w:bookmarkStart w:id="163" w:name="_Toc66465335"/>
      <w:r w:rsidRPr="00226F6D">
        <w:rPr>
          <w:rFonts w:ascii="Times New Roman" w:hAnsi="Times New Roman" w:cs="Times New Roman"/>
          <w:sz w:val="26"/>
          <w:szCs w:val="26"/>
        </w:rPr>
        <w:t>Блокировка почтового домена</w:t>
      </w:r>
      <w:bookmarkEnd w:id="161"/>
      <w:bookmarkEnd w:id="162"/>
      <w:bookmarkEnd w:id="163"/>
    </w:p>
    <w:p w:rsidR="0080131F" w:rsidRPr="00226F6D" w:rsidRDefault="0080131F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При блокировании подключения с типом идентификатора «Почтовый домен» блокируются также и все почтовые ящики из этого домена (наименование которых заканчивается на «@н</w:t>
      </w:r>
      <w:r w:rsidR="00365ED3">
        <w:rPr>
          <w:sz w:val="26"/>
          <w:szCs w:val="26"/>
        </w:rPr>
        <w:t>аименование почтового домена»):</w:t>
      </w:r>
    </w:p>
    <w:p w:rsidR="0080131F" w:rsidRPr="00226F6D" w:rsidRDefault="0080131F" w:rsidP="00226F6D">
      <w:pPr>
        <w:pStyle w:val="Normal2"/>
        <w:numPr>
          <w:ilvl w:val="0"/>
          <w:numId w:val="73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подключения с типом идентификатора «MAIL»,</w:t>
      </w:r>
    </w:p>
    <w:p w:rsidR="0080131F" w:rsidRPr="00226F6D" w:rsidRDefault="0080131F" w:rsidP="00226F6D">
      <w:pPr>
        <w:pStyle w:val="Normal2"/>
        <w:numPr>
          <w:ilvl w:val="0"/>
          <w:numId w:val="73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подключения с типом идентификатора «MAIL (no crypt)».</w:t>
      </w:r>
    </w:p>
    <w:p w:rsidR="0080131F" w:rsidRPr="00226F6D" w:rsidRDefault="0080131F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Т.о. результате создания заявки на блокировку подключения с типом идентификатора «Почтовый домен» (код идентификатора 1091) создаются несколько заявок на блокировку:</w:t>
      </w:r>
    </w:p>
    <w:p w:rsidR="0080131F" w:rsidRPr="00226F6D" w:rsidRDefault="0080131F" w:rsidP="00226F6D">
      <w:pPr>
        <w:pStyle w:val="Normal2"/>
        <w:numPr>
          <w:ilvl w:val="0"/>
          <w:numId w:val="72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Созданная заявка на блокировку подключения с типом идентификатора «Почтовый домен» (код идентификатора 1091),</w:t>
      </w:r>
    </w:p>
    <w:p w:rsidR="0080131F" w:rsidRPr="00226F6D" w:rsidRDefault="0080131F" w:rsidP="00226F6D">
      <w:pPr>
        <w:pStyle w:val="Normal2"/>
        <w:numPr>
          <w:ilvl w:val="0"/>
          <w:numId w:val="72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Автоматически созданные заявки для блокировки подключений с типом идентификатора «MAIL» (код идентификатора 1083),</w:t>
      </w:r>
    </w:p>
    <w:p w:rsidR="00E9701B" w:rsidRPr="00226F6D" w:rsidRDefault="0080131F" w:rsidP="00226F6D">
      <w:pPr>
        <w:pStyle w:val="Normal2"/>
        <w:numPr>
          <w:ilvl w:val="0"/>
          <w:numId w:val="72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Автоматически созданные заявки для блокировки подключений с типом идентификатора «MAIL (no crypt)» (код идентификатора 1140).</w:t>
      </w:r>
    </w:p>
    <w:p w:rsidR="00CA5DAD" w:rsidRPr="00226F6D" w:rsidRDefault="00CA5DAD" w:rsidP="00226F6D">
      <w:pPr>
        <w:pStyle w:val="3"/>
        <w:spacing w:before="0" w:after="0"/>
        <w:rPr>
          <w:rFonts w:ascii="Times New Roman" w:hAnsi="Times New Roman" w:cs="Times New Roman"/>
        </w:rPr>
      </w:pPr>
      <w:bookmarkStart w:id="164" w:name="_Смена_услуг"/>
      <w:bookmarkStart w:id="165" w:name="_Toc175632787"/>
      <w:bookmarkStart w:id="166" w:name="_Toc66465336"/>
      <w:bookmarkEnd w:id="164"/>
      <w:r w:rsidRPr="00226F6D">
        <w:rPr>
          <w:rFonts w:ascii="Times New Roman" w:hAnsi="Times New Roman" w:cs="Times New Roman"/>
        </w:rPr>
        <w:t>Смена услуг</w:t>
      </w:r>
      <w:bookmarkEnd w:id="165"/>
      <w:bookmarkEnd w:id="166"/>
    </w:p>
    <w:p w:rsidR="00CA5DAD" w:rsidRPr="00226F6D" w:rsidRDefault="00CA5DAD" w:rsidP="00226F6D">
      <w:pPr>
        <w:pStyle w:val="Normal2"/>
        <w:numPr>
          <w:ilvl w:val="0"/>
          <w:numId w:val="28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Для создания заявки на смену услуг необходимо выбрать соответствующую заявку в интерфейсе «Выбор типа заявки».</w:t>
      </w:r>
    </w:p>
    <w:p w:rsidR="00CA5DAD" w:rsidRPr="00226F6D" w:rsidRDefault="00B462CF" w:rsidP="00226F6D">
      <w:pPr>
        <w:pStyle w:val="Normal2"/>
        <w:spacing w:before="0" w:after="0" w:line="360" w:lineRule="auto"/>
        <w:ind w:left="360"/>
        <w:rPr>
          <w:sz w:val="26"/>
          <w:szCs w:val="26"/>
        </w:rPr>
      </w:pPr>
      <w:r w:rsidRPr="00226F6D">
        <w:rPr>
          <w:noProof/>
          <w:sz w:val="26"/>
          <w:szCs w:val="26"/>
        </w:rPr>
        <w:lastRenderedPageBreak/>
        <w:drawing>
          <wp:inline distT="0" distB="0" distL="0" distR="0" wp14:anchorId="1DD366E7" wp14:editId="521F6ED4">
            <wp:extent cx="3648075" cy="2238375"/>
            <wp:effectExtent l="0" t="0" r="9525" b="952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pStyle w:val="Normal2"/>
        <w:numPr>
          <w:ilvl w:val="0"/>
          <w:numId w:val="28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В интерфейсе «Выбор подключения» для выбора предлагаются номера клиента. Двойным кликом необходимо выбрать тот, на котором будет проведена смена услуг:</w:t>
      </w:r>
    </w:p>
    <w:p w:rsidR="00CA5DAD" w:rsidRPr="00226F6D" w:rsidRDefault="00B462CF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noProof/>
          <w:sz w:val="26"/>
          <w:szCs w:val="26"/>
        </w:rPr>
        <w:drawing>
          <wp:inline distT="0" distB="0" distL="0" distR="0" wp14:anchorId="1AEB9CBA" wp14:editId="5BE839A6">
            <wp:extent cx="4210050" cy="742950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pStyle w:val="Normal2"/>
        <w:numPr>
          <w:ilvl w:val="0"/>
          <w:numId w:val="29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Услуги, активные для абонента в момент создания заявки на изменение услуг можно просмотреть в закладке «Услуги подключения»:</w:t>
      </w:r>
    </w:p>
    <w:p w:rsidR="00CA5DAD" w:rsidRPr="00226F6D" w:rsidRDefault="00B462CF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i/>
          <w:iCs/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6F88A57" wp14:editId="37E0212B">
                <wp:simplePos x="0" y="0"/>
                <wp:positionH relativeFrom="column">
                  <wp:posOffset>1600200</wp:posOffset>
                </wp:positionH>
                <wp:positionV relativeFrom="paragraph">
                  <wp:posOffset>1356360</wp:posOffset>
                </wp:positionV>
                <wp:extent cx="1257300" cy="228600"/>
                <wp:effectExtent l="15240" t="11430" r="13335" b="17145"/>
                <wp:wrapNone/>
                <wp:docPr id="264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905D3" id="Rectangle 209" o:spid="_x0000_s1026" style="position:absolute;margin-left:126pt;margin-top:106.8pt;width:99pt;height:18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" filled="f" strokecolor="red" strokeweight="1.75pt"/>
            </w:pict>
          </mc:Fallback>
        </mc:AlternateContent>
      </w:r>
      <w:r w:rsidRPr="00226F6D">
        <w:rPr>
          <w:noProof/>
          <w:sz w:val="26"/>
          <w:szCs w:val="26"/>
        </w:rPr>
        <w:drawing>
          <wp:inline distT="0" distB="0" distL="0" distR="0" wp14:anchorId="2C654850" wp14:editId="4493E8CC">
            <wp:extent cx="5495925" cy="2686050"/>
            <wp:effectExtent l="0" t="0" r="9525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8" t="22852" r="14014" b="35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pStyle w:val="Normal2"/>
        <w:numPr>
          <w:ilvl w:val="0"/>
          <w:numId w:val="29"/>
        </w:numPr>
        <w:spacing w:before="0" w:after="0" w:line="360" w:lineRule="auto"/>
        <w:rPr>
          <w:i/>
          <w:iCs/>
          <w:sz w:val="26"/>
          <w:szCs w:val="26"/>
        </w:rPr>
      </w:pPr>
      <w:r w:rsidRPr="00226F6D">
        <w:rPr>
          <w:sz w:val="26"/>
          <w:szCs w:val="26"/>
        </w:rPr>
        <w:t xml:space="preserve">Изменить услуги абонента можно в закладке «Услуги». При этом необходимо нажать на кнопку </w:t>
      </w:r>
      <w:r w:rsidRPr="00226F6D">
        <w:rPr>
          <w:i/>
          <w:iCs/>
          <w:sz w:val="26"/>
          <w:szCs w:val="26"/>
        </w:rPr>
        <w:t>Добавить</w:t>
      </w:r>
    </w:p>
    <w:p w:rsidR="00CA5DAD" w:rsidRPr="00226F6D" w:rsidRDefault="00B462CF" w:rsidP="00226F6D">
      <w:pPr>
        <w:pStyle w:val="Normal2"/>
        <w:spacing w:before="0" w:after="0" w:line="360" w:lineRule="auto"/>
        <w:rPr>
          <w:i/>
          <w:iCs/>
          <w:sz w:val="26"/>
          <w:szCs w:val="26"/>
        </w:rPr>
      </w:pPr>
      <w:r w:rsidRPr="00226F6D">
        <w:rPr>
          <w:noProof/>
          <w:snapToGrid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956BBBD" wp14:editId="0F6D3581">
                <wp:simplePos x="0" y="0"/>
                <wp:positionH relativeFrom="column">
                  <wp:posOffset>2857500</wp:posOffset>
                </wp:positionH>
                <wp:positionV relativeFrom="paragraph">
                  <wp:posOffset>1850390</wp:posOffset>
                </wp:positionV>
                <wp:extent cx="1828800" cy="1714500"/>
                <wp:effectExtent l="53340" t="6985" r="13335" b="50165"/>
                <wp:wrapNone/>
                <wp:docPr id="263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0" cy="1714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EE0BD" id="Line 128" o:spid="_x0000_s1026" style="position:absolute;flip:x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45.7pt" to="369pt,2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">
                <v:stroke endarrow="block"/>
              </v:line>
            </w:pict>
          </mc:Fallback>
        </mc:AlternateContent>
      </w: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BAA4271" wp14:editId="7DC3EC2C">
                <wp:simplePos x="0" y="0"/>
                <wp:positionH relativeFrom="column">
                  <wp:posOffset>4686300</wp:posOffset>
                </wp:positionH>
                <wp:positionV relativeFrom="paragraph">
                  <wp:posOffset>1621790</wp:posOffset>
                </wp:positionV>
                <wp:extent cx="571500" cy="265430"/>
                <wp:effectExtent l="15240" t="16510" r="13335" b="13335"/>
                <wp:wrapNone/>
                <wp:docPr id="262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6543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72D03" id="Rectangle 127" o:spid="_x0000_s1026" style="position:absolute;margin-left:369pt;margin-top:127.7pt;width:45pt;height:20.9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" filled="f" strokecolor="red" strokeweight="1.75pt"/>
            </w:pict>
          </mc:Fallback>
        </mc:AlternateContent>
      </w:r>
      <w:r w:rsidRPr="00226F6D">
        <w:rPr>
          <w:i/>
          <w:iCs/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0484F64" wp14:editId="511A8F76">
                <wp:simplePos x="0" y="0"/>
                <wp:positionH relativeFrom="column">
                  <wp:posOffset>571500</wp:posOffset>
                </wp:positionH>
                <wp:positionV relativeFrom="paragraph">
                  <wp:posOffset>1393190</wp:posOffset>
                </wp:positionV>
                <wp:extent cx="457200" cy="228600"/>
                <wp:effectExtent l="15240" t="16510" r="13335" b="12065"/>
                <wp:wrapNone/>
                <wp:docPr id="261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346F8" id="Rectangle 210" o:spid="_x0000_s1026" style="position:absolute;margin-left:45pt;margin-top:109.7pt;width:36pt;height:18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" filled="f" strokecolor="red" strokeweight="1.75pt"/>
            </w:pict>
          </mc:Fallback>
        </mc:AlternateContent>
      </w:r>
      <w:r w:rsidRPr="00226F6D">
        <w:rPr>
          <w:i/>
          <w:iCs/>
          <w:noProof/>
          <w:sz w:val="26"/>
          <w:szCs w:val="26"/>
        </w:rPr>
        <w:drawing>
          <wp:inline distT="0" distB="0" distL="0" distR="0" wp14:anchorId="02FE7D6F" wp14:editId="781EBD73">
            <wp:extent cx="5362575" cy="2876550"/>
            <wp:effectExtent l="0" t="0" r="9525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6" t="22144" r="13910" b="32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pStyle w:val="Normal2"/>
        <w:spacing w:before="0" w:after="0" w:line="360" w:lineRule="auto"/>
        <w:rPr>
          <w:i/>
          <w:iCs/>
          <w:sz w:val="26"/>
          <w:szCs w:val="26"/>
        </w:rPr>
      </w:pPr>
    </w:p>
    <w:p w:rsidR="00CA5DAD" w:rsidRPr="00226F6D" w:rsidRDefault="00CA5DAD" w:rsidP="00226F6D">
      <w:pPr>
        <w:pStyle w:val="Normal2"/>
        <w:spacing w:before="0" w:after="0" w:line="360" w:lineRule="auto"/>
        <w:rPr>
          <w:i/>
          <w:iCs/>
          <w:sz w:val="26"/>
          <w:szCs w:val="26"/>
        </w:rPr>
      </w:pPr>
    </w:p>
    <w:p w:rsidR="00CA5DAD" w:rsidRPr="00226F6D" w:rsidRDefault="00CA5DAD" w:rsidP="00226F6D">
      <w:pPr>
        <w:pStyle w:val="Normal2"/>
        <w:spacing w:before="0" w:after="0" w:line="360" w:lineRule="auto"/>
        <w:rPr>
          <w:i/>
          <w:iCs/>
          <w:sz w:val="26"/>
          <w:szCs w:val="26"/>
        </w:rPr>
      </w:pPr>
    </w:p>
    <w:p w:rsidR="00CA5DAD" w:rsidRPr="00226F6D" w:rsidRDefault="00CA5DAD" w:rsidP="00226F6D">
      <w:pPr>
        <w:pStyle w:val="Normal2"/>
        <w:spacing w:before="0" w:after="0" w:line="360" w:lineRule="auto"/>
        <w:rPr>
          <w:i/>
          <w:iCs/>
          <w:sz w:val="26"/>
          <w:szCs w:val="26"/>
        </w:rPr>
      </w:pPr>
    </w:p>
    <w:p w:rsidR="00CA5DAD" w:rsidRPr="00226F6D" w:rsidRDefault="00B462CF" w:rsidP="00226F6D">
      <w:pPr>
        <w:pStyle w:val="Normal2"/>
        <w:spacing w:before="0" w:after="0" w:line="360" w:lineRule="auto"/>
        <w:rPr>
          <w:i/>
          <w:iCs/>
          <w:sz w:val="26"/>
          <w:szCs w:val="26"/>
        </w:rPr>
      </w:pPr>
      <w:r w:rsidRPr="00226F6D">
        <w:rPr>
          <w:i/>
          <w:iCs/>
          <w:noProof/>
          <w:sz w:val="26"/>
          <w:szCs w:val="26"/>
        </w:rPr>
        <w:drawing>
          <wp:inline distT="0" distB="0" distL="0" distR="0" wp14:anchorId="4E56D279" wp14:editId="73D559E0">
            <wp:extent cx="4562475" cy="3048000"/>
            <wp:effectExtent l="0" t="0" r="9525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и в открывшем</w:t>
      </w:r>
      <w:r w:rsidR="00FA0E29" w:rsidRPr="00226F6D">
        <w:rPr>
          <w:sz w:val="26"/>
          <w:szCs w:val="26"/>
        </w:rPr>
        <w:t>ся интерфейсе с помощью стрелок, указать</w:t>
      </w:r>
      <w:r w:rsidRPr="00226F6D">
        <w:rPr>
          <w:sz w:val="26"/>
          <w:szCs w:val="26"/>
        </w:rPr>
        <w:t xml:space="preserve"> какие услуги подлежат включению, а какие выключению.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Для проведения процесса изменения набора услуг выбранный абонент (подключение) должен быть активным. Дата включения/выключения услуги не может быть меньше даты формирования заявки, по умолчанию устанавливается текущая дата.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Услугу </w:t>
      </w:r>
      <w:r w:rsidRPr="00226F6D">
        <w:rPr>
          <w:b/>
          <w:bCs/>
          <w:sz w:val="26"/>
          <w:szCs w:val="26"/>
        </w:rPr>
        <w:t>нельзя включить</w:t>
      </w:r>
      <w:r w:rsidRPr="00226F6D">
        <w:rPr>
          <w:sz w:val="26"/>
          <w:szCs w:val="26"/>
        </w:rPr>
        <w:t xml:space="preserve"> в следующих случаях:</w:t>
      </w:r>
    </w:p>
    <w:p w:rsidR="00CA5DAD" w:rsidRPr="00226F6D" w:rsidRDefault="00CA5DAD" w:rsidP="00226F6D">
      <w:pPr>
        <w:pStyle w:val="Normal2"/>
        <w:numPr>
          <w:ilvl w:val="0"/>
          <w:numId w:val="30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lastRenderedPageBreak/>
        <w:t>Если выбранная услуга несовместима с ранее выбранными услугами</w:t>
      </w:r>
    </w:p>
    <w:p w:rsidR="00CA5DAD" w:rsidRPr="00226F6D" w:rsidRDefault="00CA5DAD" w:rsidP="00226F6D">
      <w:pPr>
        <w:pStyle w:val="Normal2"/>
        <w:numPr>
          <w:ilvl w:val="0"/>
          <w:numId w:val="30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Если выбранная услуга не определена для текущего тарифного плана абонента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Услугу </w:t>
      </w:r>
      <w:r w:rsidRPr="00226F6D">
        <w:rPr>
          <w:b/>
          <w:bCs/>
          <w:sz w:val="26"/>
          <w:szCs w:val="26"/>
        </w:rPr>
        <w:t>нельзя отключить</w:t>
      </w:r>
      <w:r w:rsidRPr="00226F6D">
        <w:rPr>
          <w:sz w:val="26"/>
          <w:szCs w:val="26"/>
        </w:rPr>
        <w:t xml:space="preserve"> в следующих случаях:</w:t>
      </w:r>
    </w:p>
    <w:p w:rsidR="00CA5DAD" w:rsidRPr="00226F6D" w:rsidRDefault="00CA5DAD" w:rsidP="00226F6D">
      <w:pPr>
        <w:pStyle w:val="Normal2"/>
        <w:numPr>
          <w:ilvl w:val="0"/>
          <w:numId w:val="31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Если выбранная услуга является обязательной для текущего тарифного плана абонента</w:t>
      </w:r>
    </w:p>
    <w:p w:rsidR="00CA5DAD" w:rsidRPr="00226F6D" w:rsidRDefault="00CA5DAD" w:rsidP="00226F6D">
      <w:pPr>
        <w:pStyle w:val="Normal2"/>
        <w:numPr>
          <w:ilvl w:val="0"/>
          <w:numId w:val="31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Если выбранная услуга имеет статус «Ожидает включения»/»Ожидает выключения»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rStyle w:val="rem1"/>
          <w:i w:val="0"/>
          <w:iCs w:val="0"/>
          <w:sz w:val="26"/>
          <w:szCs w:val="26"/>
        </w:rPr>
      </w:pPr>
      <w:r w:rsidRPr="00226F6D">
        <w:rPr>
          <w:sz w:val="26"/>
          <w:szCs w:val="26"/>
        </w:rPr>
        <w:t>Настройки по совместимости/несовместимости услуг устанавливаются в соответствующем каталоге (Каталоги/Заявки/Несовместимые услуги). Перед использованием заявки на изменение услуг она должна быть корректно настроена.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При заведении заявки на подключение услуг, плата за которые берется при подключении к сети, стоимость услуги отразится в начислениях открытого периода (для авансового абонента) и выставится в ближайшем регулярном счете. Для абонента, работающего по кредитной системе расчетов стоимость услуги отразиться только в счете за услуги связи.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Абонентская плата за подключаемые/отключаемые по заявке услуги рассчитывается согласно настройкам тарифного плана, по которому обслуживается абонент.</w:t>
      </w:r>
    </w:p>
    <w:p w:rsidR="00CA5DAD" w:rsidRPr="00226F6D" w:rsidRDefault="00CA5DAD" w:rsidP="00226F6D">
      <w:pPr>
        <w:pStyle w:val="Normal2"/>
        <w:numPr>
          <w:ilvl w:val="0"/>
          <w:numId w:val="29"/>
        </w:numPr>
        <w:spacing w:before="0" w:after="0" w:line="360" w:lineRule="auto"/>
        <w:rPr>
          <w:i/>
          <w:iCs/>
          <w:sz w:val="26"/>
          <w:szCs w:val="26"/>
        </w:rPr>
      </w:pPr>
      <w:r w:rsidRPr="00226F6D">
        <w:rPr>
          <w:sz w:val="26"/>
          <w:szCs w:val="26"/>
        </w:rPr>
        <w:t xml:space="preserve">Для сохранения заявки необходимо нажать кнопку </w:t>
      </w:r>
      <w:r w:rsidRPr="00226F6D">
        <w:rPr>
          <w:i/>
          <w:iCs/>
          <w:sz w:val="26"/>
          <w:szCs w:val="26"/>
        </w:rPr>
        <w:t>Ввод</w:t>
      </w:r>
      <w:r w:rsidR="00365ED3">
        <w:rPr>
          <w:i/>
          <w:iCs/>
          <w:sz w:val="26"/>
          <w:szCs w:val="26"/>
        </w:rPr>
        <w:t>.</w:t>
      </w:r>
    </w:p>
    <w:p w:rsidR="00CA5DAD" w:rsidRPr="00226F6D" w:rsidRDefault="00CA5DAD" w:rsidP="00226F6D">
      <w:pPr>
        <w:pStyle w:val="Normal2"/>
        <w:numPr>
          <w:ilvl w:val="0"/>
          <w:numId w:val="29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Историю выполнения заявки можно просмотреть в интерфейсе «Заявки», который вызывается из интерфейса «Ведение информации о клиенте».</w:t>
      </w:r>
    </w:p>
    <w:p w:rsidR="00CA5DAD" w:rsidRPr="00226F6D" w:rsidRDefault="00CA5DAD" w:rsidP="00226F6D">
      <w:pPr>
        <w:pStyle w:val="Normal2"/>
        <w:numPr>
          <w:ilvl w:val="0"/>
          <w:numId w:val="29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Просмотреть результат выполнения заявки можно из интерфейса «Информация о подключении», вызвав его двойным кликом на идентификаторе номера в интерфейсе «Введение информации о клиенте»:</w:t>
      </w:r>
    </w:p>
    <w:p w:rsidR="00CA5DAD" w:rsidRPr="00226F6D" w:rsidRDefault="00B462CF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noProof/>
          <w:sz w:val="26"/>
          <w:szCs w:val="26"/>
        </w:rPr>
        <w:drawing>
          <wp:inline distT="0" distB="0" distL="0" distR="0" wp14:anchorId="5AE5D21F" wp14:editId="3DBAD0E5">
            <wp:extent cx="5143500" cy="1457325"/>
            <wp:effectExtent l="0" t="0" r="0" b="952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7" t="26624" r="16544" b="46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CA5DAD" w:rsidRPr="00226F6D" w:rsidRDefault="00CA5DAD" w:rsidP="00226F6D">
      <w:pPr>
        <w:pStyle w:val="3"/>
        <w:spacing w:before="0" w:after="0"/>
        <w:rPr>
          <w:rFonts w:ascii="Times New Roman" w:hAnsi="Times New Roman" w:cs="Times New Roman"/>
        </w:rPr>
      </w:pPr>
      <w:bookmarkStart w:id="167" w:name="_Toc175632788"/>
      <w:bookmarkStart w:id="168" w:name="_Toc66465337"/>
      <w:r w:rsidRPr="00226F6D">
        <w:rPr>
          <w:rFonts w:ascii="Times New Roman" w:hAnsi="Times New Roman" w:cs="Times New Roman"/>
        </w:rPr>
        <w:lastRenderedPageBreak/>
        <w:t>Выставление счета на авансовый платеж</w:t>
      </w:r>
      <w:bookmarkEnd w:id="167"/>
      <w:bookmarkEnd w:id="168"/>
    </w:p>
    <w:p w:rsidR="00CA5DAD" w:rsidRPr="00226F6D" w:rsidRDefault="00CA5DAD" w:rsidP="00226F6D">
      <w:pPr>
        <w:pStyle w:val="Normal2"/>
        <w:numPr>
          <w:ilvl w:val="0"/>
          <w:numId w:val="32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Для пополнения баланса биллинговых групп клиента в системе предусмотрена возможность выставления счетов на внесение авансовых платежей. Нажмите в интерфейсе «Ведение информации о клиенте» кнопу </w:t>
      </w:r>
      <w:r w:rsidRPr="00226F6D">
        <w:rPr>
          <w:i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Новая заявка</w:t>
      </w:r>
      <w:r w:rsidRPr="00226F6D">
        <w:rPr>
          <w:sz w:val="26"/>
          <w:szCs w:val="26"/>
        </w:rPr>
        <w:t>.</w:t>
      </w:r>
    </w:p>
    <w:p w:rsidR="00CA5DAD" w:rsidRPr="00226F6D" w:rsidRDefault="00CA5DAD" w:rsidP="00226F6D">
      <w:pPr>
        <w:pStyle w:val="Normal2"/>
        <w:numPr>
          <w:ilvl w:val="0"/>
          <w:numId w:val="32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Для выставления счета на авансовый платеж необходимо выбрать соответствующий тип заявки в интерфейсе «Тип заявки».</w:t>
      </w:r>
    </w:p>
    <w:p w:rsidR="00CA5DAD" w:rsidRPr="00226F6D" w:rsidRDefault="00CA5DAD" w:rsidP="00226F6D">
      <w:pPr>
        <w:pStyle w:val="Normal2"/>
        <w:numPr>
          <w:ilvl w:val="0"/>
          <w:numId w:val="32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Далее должна быть выбрана та биллинговая группа (лицевой счет), на которую вносится авансовый платеж (если у клиента несколько групп доставки):</w:t>
      </w:r>
    </w:p>
    <w:p w:rsidR="00CA5DAD" w:rsidRPr="00226F6D" w:rsidRDefault="00B462CF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noProof/>
          <w:sz w:val="26"/>
          <w:szCs w:val="26"/>
        </w:rPr>
        <w:drawing>
          <wp:inline distT="0" distB="0" distL="0" distR="0" wp14:anchorId="42ECAEAB" wp14:editId="0CF5A8EC">
            <wp:extent cx="4800600" cy="3009900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pStyle w:val="Normal2"/>
        <w:numPr>
          <w:ilvl w:val="0"/>
          <w:numId w:val="33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В закладке </w:t>
      </w:r>
      <w:r w:rsidRPr="00226F6D">
        <w:rPr>
          <w:i/>
          <w:iCs/>
          <w:sz w:val="26"/>
          <w:szCs w:val="26"/>
        </w:rPr>
        <w:t xml:space="preserve">«Операции» </w:t>
      </w:r>
      <w:r w:rsidRPr="00226F6D">
        <w:rPr>
          <w:sz w:val="26"/>
          <w:szCs w:val="26"/>
        </w:rPr>
        <w:t>отразится величина авансового платежа, установленная в тарифном плане по умолчанию для выставления авансовых счетов. Величина авансового платежа может быть отредактирована пользователем на его усмотрение, нажав кнопку «</w:t>
      </w:r>
      <w:r w:rsidRPr="00226F6D">
        <w:rPr>
          <w:i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Стоимость</w:t>
      </w:r>
      <w:r w:rsidRPr="00226F6D">
        <w:rPr>
          <w:sz w:val="26"/>
          <w:szCs w:val="26"/>
        </w:rPr>
        <w:t>».</w:t>
      </w:r>
    </w:p>
    <w:p w:rsidR="00CA5DAD" w:rsidRPr="00226F6D" w:rsidRDefault="00B462CF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noProof/>
          <w:snapToGrid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475E0E32" wp14:editId="7E53714C">
                <wp:simplePos x="0" y="0"/>
                <wp:positionH relativeFrom="column">
                  <wp:posOffset>2857500</wp:posOffset>
                </wp:positionH>
                <wp:positionV relativeFrom="paragraph">
                  <wp:posOffset>2456180</wp:posOffset>
                </wp:positionV>
                <wp:extent cx="1143000" cy="228600"/>
                <wp:effectExtent l="24765" t="8255" r="13335" b="58420"/>
                <wp:wrapNone/>
                <wp:docPr id="260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1EFA4" id="Line 227" o:spid="_x0000_s1026" style="position:absolute;flip:x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93.4pt" to="315pt,2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" strokecolor="red">
                <v:stroke endarrow="block"/>
              </v:line>
            </w:pict>
          </mc:Fallback>
        </mc:AlternateContent>
      </w: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622E6858" wp14:editId="2965DC00">
                <wp:simplePos x="0" y="0"/>
                <wp:positionH relativeFrom="column">
                  <wp:posOffset>4000500</wp:posOffset>
                </wp:positionH>
                <wp:positionV relativeFrom="paragraph">
                  <wp:posOffset>2227580</wp:posOffset>
                </wp:positionV>
                <wp:extent cx="685800" cy="228600"/>
                <wp:effectExtent l="15240" t="17780" r="13335" b="20320"/>
                <wp:wrapNone/>
                <wp:docPr id="40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B0E3E" id="Rectangle 228" o:spid="_x0000_s1026" style="position:absolute;margin-left:315pt;margin-top:175.4pt;width:54pt;height:18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" filled="f" strokecolor="red" strokeweight="1.75pt"/>
            </w:pict>
          </mc:Fallback>
        </mc:AlternateContent>
      </w:r>
      <w:r w:rsidRPr="00226F6D">
        <w:rPr>
          <w:noProof/>
          <w:sz w:val="26"/>
          <w:szCs w:val="26"/>
        </w:rPr>
        <w:drawing>
          <wp:inline distT="0" distB="0" distL="0" distR="0" wp14:anchorId="43B5B248" wp14:editId="2C855C88">
            <wp:extent cx="4686300" cy="2562225"/>
            <wp:effectExtent l="0" t="0" r="0" b="952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9" t="20084" r="18303" b="32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B462CF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33BA839" wp14:editId="72B14BE0">
                <wp:simplePos x="0" y="0"/>
                <wp:positionH relativeFrom="column">
                  <wp:posOffset>4229100</wp:posOffset>
                </wp:positionH>
                <wp:positionV relativeFrom="paragraph">
                  <wp:posOffset>170180</wp:posOffset>
                </wp:positionV>
                <wp:extent cx="1485900" cy="631825"/>
                <wp:effectExtent l="5715" t="12700" r="13335" b="12700"/>
                <wp:wrapNone/>
                <wp:docPr id="36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63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E4F" w:rsidRDefault="008B2E4F" w:rsidP="00FA0E29">
                            <w:pPr>
                              <w:ind w:firstLine="0"/>
                              <w:rPr>
                                <w:i/>
                                <w:iCs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</w:rPr>
                              <w:t>Изменение величины авансового платежа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3BA839" id="Rectangle 129" o:spid="_x0000_s1043" style="position:absolute;left:0;text-align:left;margin-left:333pt;margin-top:13.4pt;width:117pt;height:49.7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">
                <v:textbox>
                  <w:txbxContent>
                    <w:p w:rsidR="008B2E4F" w:rsidRDefault="008B2E4F" w:rsidP="00FA0E29">
                      <w:pPr>
                        <w:ind w:firstLine="0"/>
                        <w:rPr>
                          <w:i/>
                          <w:iCs/>
                          <w:sz w:val="20"/>
                        </w:rPr>
                      </w:pPr>
                      <w:r>
                        <w:rPr>
                          <w:i/>
                          <w:iCs/>
                          <w:sz w:val="20"/>
                        </w:rPr>
                        <w:t>Изменение величины авансового платежа</w:t>
                      </w:r>
                    </w:p>
                  </w:txbxContent>
                </v:textbox>
              </v:rect>
            </w:pict>
          </mc:Fallback>
        </mc:AlternateContent>
      </w: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6B8C0EC" wp14:editId="48CDCA9E">
                <wp:simplePos x="0" y="0"/>
                <wp:positionH relativeFrom="column">
                  <wp:posOffset>2057400</wp:posOffset>
                </wp:positionH>
                <wp:positionV relativeFrom="paragraph">
                  <wp:posOffset>398780</wp:posOffset>
                </wp:positionV>
                <wp:extent cx="2171700" cy="114300"/>
                <wp:effectExtent l="24765" t="60325" r="13335" b="6350"/>
                <wp:wrapNone/>
                <wp:docPr id="35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717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BA931" id="Line 130" o:spid="_x0000_s1026" style="position:absolute;flip:x y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31.4pt" to="333pt,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" strokecolor="red">
                <v:stroke endarrow="block"/>
              </v:line>
            </w:pict>
          </mc:Fallback>
        </mc:AlternateContent>
      </w:r>
      <w:r w:rsidRPr="00226F6D">
        <w:rPr>
          <w:noProof/>
          <w:sz w:val="26"/>
          <w:szCs w:val="26"/>
        </w:rPr>
        <w:drawing>
          <wp:inline distT="0" distB="0" distL="0" distR="0" wp14:anchorId="19E2E1AC" wp14:editId="2FF847E5">
            <wp:extent cx="2943225" cy="990600"/>
            <wp:effectExtent l="0" t="0" r="9525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pStyle w:val="Normal2"/>
        <w:numPr>
          <w:ilvl w:val="0"/>
          <w:numId w:val="33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Для выставления счета на аванс заявку необходимо сохранить, нажав кнопку </w:t>
      </w:r>
      <w:r w:rsidRPr="00226F6D">
        <w:rPr>
          <w:i/>
          <w:iCs/>
          <w:sz w:val="26"/>
          <w:szCs w:val="26"/>
        </w:rPr>
        <w:t>Ввод</w:t>
      </w:r>
      <w:r w:rsidR="00365ED3">
        <w:rPr>
          <w:i/>
          <w:iCs/>
          <w:sz w:val="26"/>
          <w:szCs w:val="26"/>
        </w:rPr>
        <w:t>.</w:t>
      </w:r>
    </w:p>
    <w:p w:rsidR="00CA5DAD" w:rsidRPr="00226F6D" w:rsidRDefault="00CA5DAD" w:rsidP="00226F6D">
      <w:pPr>
        <w:pStyle w:val="Normal2"/>
        <w:numPr>
          <w:ilvl w:val="0"/>
          <w:numId w:val="33"/>
        </w:numPr>
        <w:spacing w:before="0" w:after="0" w:line="360" w:lineRule="auto"/>
        <w:rPr>
          <w:i/>
          <w:iCs/>
          <w:sz w:val="26"/>
          <w:szCs w:val="26"/>
        </w:rPr>
      </w:pPr>
      <w:r w:rsidRPr="00226F6D">
        <w:rPr>
          <w:sz w:val="26"/>
          <w:szCs w:val="26"/>
        </w:rPr>
        <w:t xml:space="preserve">Просмотреть и распечатать счет для выдачи клиенту можно из интерфейса «Ведение информации о клиенте», нажав кнопку </w:t>
      </w:r>
      <w:r w:rsidRPr="00226F6D">
        <w:rPr>
          <w:i/>
          <w:iCs/>
          <w:sz w:val="26"/>
          <w:szCs w:val="26"/>
        </w:rPr>
        <w:t>«</w:t>
      </w:r>
      <w:r w:rsidRPr="00226F6D">
        <w:rPr>
          <w:i/>
          <w:iCs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Счета</w:t>
      </w:r>
      <w:r w:rsidRPr="00226F6D">
        <w:rPr>
          <w:i/>
          <w:iCs/>
          <w:sz w:val="26"/>
          <w:szCs w:val="26"/>
        </w:rPr>
        <w:t>»:</w:t>
      </w:r>
    </w:p>
    <w:p w:rsidR="00CA5DAD" w:rsidRPr="00226F6D" w:rsidRDefault="00B462CF" w:rsidP="00226F6D">
      <w:pPr>
        <w:pStyle w:val="Normal2"/>
        <w:spacing w:before="0" w:after="0" w:line="360" w:lineRule="auto"/>
        <w:rPr>
          <w:i/>
          <w:iCs/>
          <w:sz w:val="26"/>
          <w:szCs w:val="26"/>
        </w:rPr>
      </w:pP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2EAEFCF" wp14:editId="69FECD4F">
                <wp:simplePos x="0" y="0"/>
                <wp:positionH relativeFrom="column">
                  <wp:posOffset>5029200</wp:posOffset>
                </wp:positionH>
                <wp:positionV relativeFrom="paragraph">
                  <wp:posOffset>1778000</wp:posOffset>
                </wp:positionV>
                <wp:extent cx="914400" cy="702945"/>
                <wp:effectExtent l="5715" t="12700" r="13335" b="8255"/>
                <wp:wrapNone/>
                <wp:docPr id="34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702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E4F" w:rsidRDefault="008B2E4F" w:rsidP="00FA0E29">
                            <w:pPr>
                              <w:ind w:firstLine="0"/>
                              <w:rPr>
                                <w:i/>
                                <w:iCs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</w:rPr>
                              <w:t>Счет на авансовый платеж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AEFCF" id="Rectangle 132" o:spid="_x0000_s1044" style="position:absolute;left:0;text-align:left;margin-left:396pt;margin-top:140pt;width:1in;height:55.3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">
                <v:textbox>
                  <w:txbxContent>
                    <w:p w:rsidR="008B2E4F" w:rsidRDefault="008B2E4F" w:rsidP="00FA0E29">
                      <w:pPr>
                        <w:ind w:firstLine="0"/>
                        <w:rPr>
                          <w:i/>
                          <w:iCs/>
                          <w:sz w:val="20"/>
                        </w:rPr>
                      </w:pPr>
                      <w:r>
                        <w:rPr>
                          <w:i/>
                          <w:iCs/>
                          <w:sz w:val="20"/>
                        </w:rPr>
                        <w:t>Счет на авансовый платеж</w:t>
                      </w:r>
                    </w:p>
                  </w:txbxContent>
                </v:textbox>
              </v:rect>
            </w:pict>
          </mc:Fallback>
        </mc:AlternateContent>
      </w: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F174C3A" wp14:editId="6BD448ED">
                <wp:simplePos x="0" y="0"/>
                <wp:positionH relativeFrom="column">
                  <wp:posOffset>4800600</wp:posOffset>
                </wp:positionH>
                <wp:positionV relativeFrom="paragraph">
                  <wp:posOffset>406400</wp:posOffset>
                </wp:positionV>
                <wp:extent cx="914400" cy="817245"/>
                <wp:effectExtent l="5715" t="12700" r="13335" b="8255"/>
                <wp:wrapNone/>
                <wp:docPr id="33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17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E4F" w:rsidRDefault="008B2E4F" w:rsidP="00FA0E29">
                            <w:pPr>
                              <w:ind w:firstLine="0"/>
                              <w:rPr>
                                <w:i/>
                                <w:iCs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</w:rPr>
                              <w:t>Биллинговая группа клиента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74C3A" id="Rectangle 131" o:spid="_x0000_s1045" style="position:absolute;left:0;text-align:left;margin-left:378pt;margin-top:32pt;width:1in;height:64.3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">
                <v:textbox>
                  <w:txbxContent>
                    <w:p w:rsidR="008B2E4F" w:rsidRDefault="008B2E4F" w:rsidP="00FA0E29">
                      <w:pPr>
                        <w:ind w:firstLine="0"/>
                        <w:rPr>
                          <w:i/>
                          <w:iCs/>
                          <w:sz w:val="20"/>
                        </w:rPr>
                      </w:pPr>
                      <w:r>
                        <w:rPr>
                          <w:i/>
                          <w:iCs/>
                          <w:sz w:val="20"/>
                        </w:rPr>
                        <w:t>Биллинговая группа клиента</w:t>
                      </w:r>
                    </w:p>
                  </w:txbxContent>
                </v:textbox>
              </v:rect>
            </w:pict>
          </mc:Fallback>
        </mc:AlternateContent>
      </w: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9FE8FAD" wp14:editId="45DAC91F">
                <wp:simplePos x="0" y="0"/>
                <wp:positionH relativeFrom="column">
                  <wp:posOffset>1028700</wp:posOffset>
                </wp:positionH>
                <wp:positionV relativeFrom="paragraph">
                  <wp:posOffset>1435100</wp:posOffset>
                </wp:positionV>
                <wp:extent cx="4000500" cy="571500"/>
                <wp:effectExtent l="24765" t="60325" r="13335" b="6350"/>
                <wp:wrapNone/>
                <wp:docPr id="32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005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6B5E23" id="Line 133" o:spid="_x0000_s1026" style="position:absolute;flip:x y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13pt" to="396pt,1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">
                <v:stroke endarrow="block"/>
              </v:line>
            </w:pict>
          </mc:Fallback>
        </mc:AlternateContent>
      </w: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5628BF7" wp14:editId="60A07D89">
                <wp:simplePos x="0" y="0"/>
                <wp:positionH relativeFrom="column">
                  <wp:posOffset>1485900</wp:posOffset>
                </wp:positionH>
                <wp:positionV relativeFrom="paragraph">
                  <wp:posOffset>635000</wp:posOffset>
                </wp:positionV>
                <wp:extent cx="3314700" cy="228600"/>
                <wp:effectExtent l="24765" t="60325" r="13335" b="6350"/>
                <wp:wrapNone/>
                <wp:docPr id="31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3147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0413C" id="Line 134" o:spid="_x0000_s1026" style="position:absolute;flip:x y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50pt" to="378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">
                <v:stroke endarrow="block"/>
              </v:line>
            </w:pict>
          </mc:Fallback>
        </mc:AlternateContent>
      </w:r>
      <w:r w:rsidRPr="00226F6D">
        <w:rPr>
          <w:i/>
          <w:iCs/>
          <w:noProof/>
          <w:sz w:val="26"/>
          <w:szCs w:val="26"/>
        </w:rPr>
        <w:drawing>
          <wp:inline distT="0" distB="0" distL="0" distR="0" wp14:anchorId="07FCE5E3" wp14:editId="0C0BE546">
            <wp:extent cx="4448175" cy="3152775"/>
            <wp:effectExtent l="0" t="0" r="9525" b="952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28" t="28146" r="14584" b="5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pStyle w:val="Normal2"/>
        <w:spacing w:before="0" w:after="0" w:line="360" w:lineRule="auto"/>
        <w:ind w:left="360"/>
        <w:rPr>
          <w:i/>
          <w:iCs/>
          <w:sz w:val="26"/>
          <w:szCs w:val="26"/>
        </w:rPr>
      </w:pPr>
    </w:p>
    <w:p w:rsidR="00CA5DAD" w:rsidRPr="00226F6D" w:rsidRDefault="00CA5DAD" w:rsidP="00226F6D">
      <w:pPr>
        <w:rPr>
          <w:sz w:val="26"/>
          <w:szCs w:val="26"/>
        </w:rPr>
        <w:sectPr w:rsidR="00CA5DAD" w:rsidRPr="00226F6D" w:rsidSect="00DD508F">
          <w:footerReference w:type="default" r:id="rId133"/>
          <w:headerReference w:type="first" r:id="rId134"/>
          <w:pgSz w:w="11906" w:h="16838"/>
          <w:pgMar w:top="1134" w:right="1134" w:bottom="1134" w:left="1134" w:header="720" w:footer="720" w:gutter="0"/>
          <w:cols w:space="720"/>
        </w:sectPr>
      </w:pPr>
      <w:bookmarkStart w:id="169" w:name="_Ref226518243"/>
    </w:p>
    <w:p w:rsidR="00CA5DAD" w:rsidRPr="00226F6D" w:rsidRDefault="00CA5DAD" w:rsidP="00226F6D">
      <w:pPr>
        <w:pStyle w:val="3"/>
        <w:spacing w:before="0" w:after="0"/>
        <w:rPr>
          <w:rFonts w:ascii="Times New Roman" w:hAnsi="Times New Roman" w:cs="Times New Roman"/>
        </w:rPr>
      </w:pPr>
      <w:bookmarkStart w:id="170" w:name="_Toc175632789"/>
      <w:bookmarkStart w:id="171" w:name="_Toc66465338"/>
      <w:bookmarkEnd w:id="169"/>
      <w:r w:rsidRPr="00226F6D">
        <w:rPr>
          <w:rFonts w:ascii="Times New Roman" w:hAnsi="Times New Roman" w:cs="Times New Roman"/>
        </w:rPr>
        <w:lastRenderedPageBreak/>
        <w:t>Регистрация аппарата клиента</w:t>
      </w:r>
      <w:bookmarkEnd w:id="170"/>
      <w:bookmarkEnd w:id="171"/>
    </w:p>
    <w:p w:rsidR="00CA5DAD" w:rsidRPr="00226F6D" w:rsidRDefault="00CA5DAD" w:rsidP="00226F6D">
      <w:pPr>
        <w:pStyle w:val="Normal2"/>
        <w:numPr>
          <w:ilvl w:val="0"/>
          <w:numId w:val="34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Для формирования разрешения ГСН на оборудование, не приобретенное у компании оператора, предварительно необходимо зарегистрировать оборудование клиента. Для этого необходимо выбрать соответствующую заявку по кнопке </w:t>
      </w:r>
      <w:r w:rsidRPr="00226F6D">
        <w:rPr>
          <w:i/>
          <w:iCs/>
          <w:sz w:val="26"/>
          <w:szCs w:val="26"/>
        </w:rPr>
        <w:t>«</w:t>
      </w:r>
      <w:r w:rsidRPr="00226F6D">
        <w:rPr>
          <w:i/>
          <w:iCs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Новая</w:t>
      </w:r>
      <w:r w:rsidRPr="00226F6D">
        <w:rPr>
          <w:i/>
          <w:iCs/>
          <w:sz w:val="26"/>
          <w:szCs w:val="26"/>
        </w:rPr>
        <w:t>»</w:t>
      </w:r>
      <w:r w:rsidRPr="00226F6D">
        <w:rPr>
          <w:sz w:val="26"/>
          <w:szCs w:val="26"/>
        </w:rPr>
        <w:t xml:space="preserve"> из интерфейса «Ведение информации о клиенте».</w:t>
      </w:r>
    </w:p>
    <w:p w:rsidR="00CA5DAD" w:rsidRPr="00226F6D" w:rsidRDefault="00B462CF" w:rsidP="00226F6D">
      <w:pPr>
        <w:pStyle w:val="Normal2"/>
        <w:spacing w:before="0" w:after="0" w:line="360" w:lineRule="auto"/>
        <w:ind w:left="360"/>
        <w:rPr>
          <w:sz w:val="26"/>
          <w:szCs w:val="26"/>
        </w:rPr>
      </w:pPr>
      <w:r w:rsidRPr="00226F6D">
        <w:rPr>
          <w:noProof/>
          <w:sz w:val="26"/>
          <w:szCs w:val="26"/>
        </w:rPr>
        <w:drawing>
          <wp:inline distT="0" distB="0" distL="0" distR="0" wp14:anchorId="3F675D8F" wp14:editId="7B7D1A73">
            <wp:extent cx="3219450" cy="2600325"/>
            <wp:effectExtent l="0" t="0" r="0" b="952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pStyle w:val="Normal2"/>
        <w:numPr>
          <w:ilvl w:val="0"/>
          <w:numId w:val="34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Для регистрации оборудования необходимо выбрать биллинговую группу клиента, из предложенных в интерфейсе создания новой заявки на регистрацию клиентского оборудования.</w:t>
      </w:r>
    </w:p>
    <w:p w:rsidR="00CA5DAD" w:rsidRPr="00226F6D" w:rsidRDefault="00CA5DAD" w:rsidP="00226F6D">
      <w:pPr>
        <w:pStyle w:val="Normal2"/>
        <w:numPr>
          <w:ilvl w:val="0"/>
          <w:numId w:val="34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Далее необходимо приступить к непосредственной регистрации оборудования клиента. Для этого в закладке «Регистрация» по кнопке «Добавить» вызывается сначала интерфейс «Способ выбора», после задания параметра выбора появляется интерфейс «Регистрации собственного оборудования клиента».</w:t>
      </w:r>
    </w:p>
    <w:p w:rsidR="00CA5DAD" w:rsidRPr="00226F6D" w:rsidRDefault="00B462CF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96CB660" wp14:editId="2A9D3973">
                <wp:simplePos x="0" y="0"/>
                <wp:positionH relativeFrom="column">
                  <wp:posOffset>4343400</wp:posOffset>
                </wp:positionH>
                <wp:positionV relativeFrom="paragraph">
                  <wp:posOffset>1324610</wp:posOffset>
                </wp:positionV>
                <wp:extent cx="685800" cy="228600"/>
                <wp:effectExtent l="15240" t="11430" r="13335" b="17145"/>
                <wp:wrapNone/>
                <wp:docPr id="30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563E65" id="Rectangle 212" o:spid="_x0000_s1026" style="position:absolute;margin-left:342pt;margin-top:104.3pt;width:54pt;height:18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" filled="f" strokecolor="red" strokeweight="1.75pt"/>
            </w:pict>
          </mc:Fallback>
        </mc:AlternateContent>
      </w: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CB1A992" wp14:editId="76C33A1A">
                <wp:simplePos x="0" y="0"/>
                <wp:positionH relativeFrom="column">
                  <wp:posOffset>1485900</wp:posOffset>
                </wp:positionH>
                <wp:positionV relativeFrom="paragraph">
                  <wp:posOffset>1096010</wp:posOffset>
                </wp:positionV>
                <wp:extent cx="800100" cy="228600"/>
                <wp:effectExtent l="15240" t="11430" r="13335" b="17145"/>
                <wp:wrapNone/>
                <wp:docPr id="29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B20E64" id="Rectangle 211" o:spid="_x0000_s1026" style="position:absolute;margin-left:117pt;margin-top:86.3pt;width:63pt;height:18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" filled="f" strokecolor="red" strokeweight="1.75pt"/>
            </w:pict>
          </mc:Fallback>
        </mc:AlternateContent>
      </w:r>
      <w:r w:rsidRPr="00226F6D">
        <w:rPr>
          <w:noProof/>
          <w:sz w:val="26"/>
          <w:szCs w:val="26"/>
        </w:rPr>
        <w:drawing>
          <wp:inline distT="0" distB="0" distL="0" distR="0" wp14:anchorId="3A98DF39" wp14:editId="15B85737">
            <wp:extent cx="5153025" cy="1962150"/>
            <wp:effectExtent l="0" t="0" r="9525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3" t="17889" r="22183" b="49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7C" w:rsidRPr="00226F6D" w:rsidRDefault="00B462CF" w:rsidP="00226F6D">
      <w:pPr>
        <w:pStyle w:val="Normal2"/>
        <w:spacing w:before="0" w:after="0" w:line="360" w:lineRule="auto"/>
        <w:ind w:left="360"/>
        <w:rPr>
          <w:sz w:val="26"/>
          <w:szCs w:val="26"/>
        </w:rPr>
      </w:pPr>
      <w:r w:rsidRPr="00226F6D">
        <w:rPr>
          <w:noProof/>
          <w:snapToGrid/>
          <w:sz w:val="26"/>
          <w:szCs w:val="26"/>
        </w:rPr>
        <w:drawing>
          <wp:anchor distT="0" distB="0" distL="114300" distR="114300" simplePos="0" relativeHeight="251715072" behindDoc="1" locked="0" layoutInCell="1" allowOverlap="1" wp14:anchorId="5BF693B9" wp14:editId="1D8E09A2">
            <wp:simplePos x="0" y="0"/>
            <wp:positionH relativeFrom="column">
              <wp:posOffset>114300</wp:posOffset>
            </wp:positionH>
            <wp:positionV relativeFrom="paragraph">
              <wp:posOffset>43815</wp:posOffset>
            </wp:positionV>
            <wp:extent cx="1608455" cy="737870"/>
            <wp:effectExtent l="0" t="0" r="0" b="5080"/>
            <wp:wrapTight wrapText="bothSides">
              <wp:wrapPolygon edited="0">
                <wp:start x="0" y="0"/>
                <wp:lineTo x="0" y="21191"/>
                <wp:lineTo x="21233" y="21191"/>
                <wp:lineTo x="21233" y="0"/>
                <wp:lineTo x="0" y="0"/>
              </wp:wrapPolygon>
            </wp:wrapTight>
            <wp:docPr id="28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DAD" w:rsidRPr="00226F6D" w:rsidRDefault="00CA5DAD" w:rsidP="00226F6D">
      <w:pPr>
        <w:ind w:firstLine="0"/>
        <w:rPr>
          <w:sz w:val="26"/>
          <w:szCs w:val="26"/>
        </w:rPr>
      </w:pPr>
      <w:r w:rsidRPr="00226F6D">
        <w:rPr>
          <w:sz w:val="26"/>
          <w:szCs w:val="26"/>
        </w:rPr>
        <w:t>Выбирае</w:t>
      </w:r>
      <w:r w:rsidR="00530C7C" w:rsidRPr="00226F6D">
        <w:rPr>
          <w:sz w:val="26"/>
          <w:szCs w:val="26"/>
        </w:rPr>
        <w:t xml:space="preserve">тся способ регистрации аппарата </w:t>
      </w:r>
      <w:r w:rsidRPr="00226F6D">
        <w:rPr>
          <w:sz w:val="26"/>
          <w:szCs w:val="26"/>
        </w:rPr>
        <w:t>клиента с подключением или без.</w:t>
      </w:r>
    </w:p>
    <w:p w:rsidR="00530C7C" w:rsidRPr="00226F6D" w:rsidRDefault="00530C7C" w:rsidP="00226F6D">
      <w:pPr>
        <w:pStyle w:val="Normal2"/>
        <w:spacing w:before="0" w:after="0" w:line="360" w:lineRule="auto"/>
        <w:ind w:left="360"/>
        <w:rPr>
          <w:sz w:val="26"/>
          <w:szCs w:val="26"/>
        </w:rPr>
      </w:pPr>
    </w:p>
    <w:p w:rsidR="00CA5DAD" w:rsidRPr="00226F6D" w:rsidRDefault="00CA5DAD" w:rsidP="00226F6D">
      <w:pPr>
        <w:pStyle w:val="Normal2"/>
        <w:spacing w:before="0" w:after="0" w:line="360" w:lineRule="auto"/>
        <w:ind w:left="720"/>
        <w:rPr>
          <w:sz w:val="26"/>
          <w:szCs w:val="26"/>
        </w:rPr>
      </w:pPr>
      <w:r w:rsidRPr="00226F6D">
        <w:rPr>
          <w:sz w:val="26"/>
          <w:szCs w:val="26"/>
        </w:rPr>
        <w:t xml:space="preserve">В поле «Серийный номер» вводится серийный номер регистрируемого оборудования. По кнопке </w:t>
      </w:r>
      <w:r w:rsidRPr="00226F6D">
        <w:rPr>
          <w:i/>
          <w:iCs/>
          <w:sz w:val="26"/>
          <w:szCs w:val="26"/>
        </w:rPr>
        <w:t xml:space="preserve">«Поиск» </w:t>
      </w:r>
      <w:r w:rsidRPr="00226F6D">
        <w:rPr>
          <w:sz w:val="26"/>
          <w:szCs w:val="26"/>
        </w:rPr>
        <w:t>осуществляется поиск оборудования с заданным серийным номером по базе. Если оборудование с заданным серийным номером существует, то информация о нем отразится в интерфейсе «Регистрация собственного оборудования клиента»</w:t>
      </w:r>
      <w:r w:rsidR="00365ED3">
        <w:rPr>
          <w:sz w:val="26"/>
          <w:szCs w:val="26"/>
        </w:rPr>
        <w:t>.</w:t>
      </w:r>
    </w:p>
    <w:p w:rsidR="00CA5DAD" w:rsidRPr="00226F6D" w:rsidRDefault="00CA5DAD" w:rsidP="00226F6D">
      <w:pPr>
        <w:pStyle w:val="Normal2"/>
        <w:numPr>
          <w:ilvl w:val="0"/>
          <w:numId w:val="35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Для регистрации найденной единицы оборудования на новом клиенте необходимо дважды кликнуть кнопкой мыши по записи и подтвердить желание регистрации. После завершения заявки оборудование становится активным на новом клиенте.</w:t>
      </w:r>
    </w:p>
    <w:p w:rsidR="00CA5DAD" w:rsidRPr="00226F6D" w:rsidRDefault="00CA5DAD" w:rsidP="00226F6D">
      <w:pPr>
        <w:pStyle w:val="Normal2"/>
        <w:numPr>
          <w:ilvl w:val="0"/>
          <w:numId w:val="35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Если в базе данных найдено оборудование с таким же серийным номером, но другим наименованием, или такой серийный номер в базе данных не обнаружен, то его можно зарегистрировать как новое на клиента. Для это необходимо нажать кнопку </w:t>
      </w:r>
      <w:r w:rsidRPr="00226F6D">
        <w:rPr>
          <w:i/>
          <w:iCs/>
          <w:sz w:val="26"/>
          <w:szCs w:val="26"/>
        </w:rPr>
        <w:t xml:space="preserve">«Новая» </w:t>
      </w:r>
      <w:r w:rsidRPr="00226F6D">
        <w:rPr>
          <w:sz w:val="26"/>
          <w:szCs w:val="26"/>
        </w:rPr>
        <w:t>и выбрать тип оборудования из предлагаемых.</w:t>
      </w:r>
    </w:p>
    <w:p w:rsidR="00CA5DAD" w:rsidRPr="00226F6D" w:rsidRDefault="00B462CF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D145521" wp14:editId="4012C58E">
                <wp:simplePos x="0" y="0"/>
                <wp:positionH relativeFrom="column">
                  <wp:posOffset>4914900</wp:posOffset>
                </wp:positionH>
                <wp:positionV relativeFrom="paragraph">
                  <wp:posOffset>162560</wp:posOffset>
                </wp:positionV>
                <wp:extent cx="1068705" cy="586105"/>
                <wp:effectExtent l="5715" t="13335" r="11430" b="10160"/>
                <wp:wrapNone/>
                <wp:docPr id="27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586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E4F" w:rsidRDefault="008B2E4F" w:rsidP="00530C7C">
                            <w:pPr>
                              <w:ind w:firstLine="0"/>
                              <w:rPr>
                                <w:i/>
                                <w:iCs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</w:rPr>
                              <w:t>Существующее оборудование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45521" id="Rectangle 135" o:spid="_x0000_s1046" style="position:absolute;left:0;text-align:left;margin-left:387pt;margin-top:12.8pt;width:84.15pt;height:46.1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">
                <v:textbox>
                  <w:txbxContent>
                    <w:p w:rsidR="008B2E4F" w:rsidRDefault="008B2E4F" w:rsidP="00530C7C">
                      <w:pPr>
                        <w:ind w:firstLine="0"/>
                        <w:rPr>
                          <w:i/>
                          <w:iCs/>
                          <w:sz w:val="20"/>
                        </w:rPr>
                      </w:pPr>
                      <w:r>
                        <w:rPr>
                          <w:i/>
                          <w:iCs/>
                          <w:sz w:val="20"/>
                        </w:rPr>
                        <w:t>Существующее оборудование</w:t>
                      </w:r>
                    </w:p>
                  </w:txbxContent>
                </v:textbox>
              </v:rect>
            </w:pict>
          </mc:Fallback>
        </mc:AlternateContent>
      </w: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B31A816" wp14:editId="2B0A231E">
                <wp:simplePos x="0" y="0"/>
                <wp:positionH relativeFrom="column">
                  <wp:posOffset>5029200</wp:posOffset>
                </wp:positionH>
                <wp:positionV relativeFrom="paragraph">
                  <wp:posOffset>1205865</wp:posOffset>
                </wp:positionV>
                <wp:extent cx="1033145" cy="922020"/>
                <wp:effectExtent l="5715" t="8890" r="8890" b="12065"/>
                <wp:wrapNone/>
                <wp:docPr id="26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3145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E4F" w:rsidRDefault="008B2E4F" w:rsidP="00530C7C">
                            <w:pPr>
                              <w:ind w:firstLine="0"/>
                              <w:rPr>
                                <w:i/>
                                <w:iCs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</w:rPr>
                              <w:t>Новое клиентское оборудование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31A816" id="Rectangle 136" o:spid="_x0000_s1047" style="position:absolute;left:0;text-align:left;margin-left:396pt;margin-top:94.95pt;width:81.35pt;height:72.6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">
                <v:textbox>
                  <w:txbxContent>
                    <w:p w:rsidR="008B2E4F" w:rsidRDefault="008B2E4F" w:rsidP="00530C7C">
                      <w:pPr>
                        <w:ind w:firstLine="0"/>
                        <w:rPr>
                          <w:i/>
                          <w:iCs/>
                          <w:sz w:val="20"/>
                        </w:rPr>
                      </w:pPr>
                      <w:r>
                        <w:rPr>
                          <w:i/>
                          <w:iCs/>
                          <w:sz w:val="20"/>
                        </w:rPr>
                        <w:t>Новое клиентское оборудование</w:t>
                      </w:r>
                    </w:p>
                  </w:txbxContent>
                </v:textbox>
              </v:rect>
            </w:pict>
          </mc:Fallback>
        </mc:AlternateContent>
      </w: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EF2088B" wp14:editId="663EA3BF">
                <wp:simplePos x="0" y="0"/>
                <wp:positionH relativeFrom="column">
                  <wp:posOffset>1943100</wp:posOffset>
                </wp:positionH>
                <wp:positionV relativeFrom="paragraph">
                  <wp:posOffset>1877060</wp:posOffset>
                </wp:positionV>
                <wp:extent cx="3087370" cy="474980"/>
                <wp:effectExtent l="24765" t="13335" r="12065" b="54610"/>
                <wp:wrapNone/>
                <wp:docPr id="25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87370" cy="4749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142DE" id="Line 138" o:spid="_x0000_s1026" style="position:absolute;flip:x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47.8pt" to="396.1pt,1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">
                <v:stroke endarrow="block"/>
              </v:line>
            </w:pict>
          </mc:Fallback>
        </mc:AlternateContent>
      </w: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C1CBBC5" wp14:editId="455C1ED3">
                <wp:simplePos x="0" y="0"/>
                <wp:positionH relativeFrom="column">
                  <wp:posOffset>1143000</wp:posOffset>
                </wp:positionH>
                <wp:positionV relativeFrom="paragraph">
                  <wp:posOffset>505460</wp:posOffset>
                </wp:positionV>
                <wp:extent cx="3681095" cy="474980"/>
                <wp:effectExtent l="24765" t="13335" r="8890" b="54610"/>
                <wp:wrapNone/>
                <wp:docPr id="24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81095" cy="4749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0C6E56" id="Line 137" o:spid="_x0000_s1026" style="position:absolute;flip:x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39.8pt" to="379.85pt,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">
                <v:stroke endarrow="block"/>
              </v:line>
            </w:pict>
          </mc:Fallback>
        </mc:AlternateContent>
      </w:r>
      <w:r w:rsidRPr="00226F6D">
        <w:rPr>
          <w:noProof/>
          <w:sz w:val="26"/>
          <w:szCs w:val="26"/>
        </w:rPr>
        <w:drawing>
          <wp:inline distT="0" distB="0" distL="0" distR="0" wp14:anchorId="7A176F92" wp14:editId="70203BF5">
            <wp:extent cx="4676775" cy="2533650"/>
            <wp:effectExtent l="0" t="0" r="9525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pStyle w:val="Normal2"/>
        <w:numPr>
          <w:ilvl w:val="0"/>
          <w:numId w:val="36"/>
        </w:numPr>
        <w:spacing w:before="0" w:after="0" w:line="360" w:lineRule="auto"/>
        <w:rPr>
          <w:i/>
          <w:iCs/>
          <w:sz w:val="26"/>
          <w:szCs w:val="26"/>
        </w:rPr>
      </w:pPr>
      <w:r w:rsidRPr="00226F6D">
        <w:rPr>
          <w:sz w:val="26"/>
          <w:szCs w:val="26"/>
        </w:rPr>
        <w:t xml:space="preserve">Для сохранения данных заявки необходимо нажать кнопку </w:t>
      </w:r>
      <w:r w:rsidRPr="00226F6D">
        <w:rPr>
          <w:i/>
          <w:iCs/>
          <w:sz w:val="26"/>
          <w:szCs w:val="26"/>
        </w:rPr>
        <w:t>«Ввод».</w:t>
      </w:r>
    </w:p>
    <w:p w:rsidR="00CA5DAD" w:rsidRPr="00226F6D" w:rsidRDefault="00CA5DAD" w:rsidP="00226F6D">
      <w:pPr>
        <w:pStyle w:val="Normal2"/>
        <w:numPr>
          <w:ilvl w:val="0"/>
          <w:numId w:val="36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Просмотреть информацию о зарегистрированном оборудовании клиента можно в интерфейсе «Доп. оборудование».</w:t>
      </w:r>
    </w:p>
    <w:p w:rsidR="00CA5DAD" w:rsidRPr="00226F6D" w:rsidRDefault="00B462CF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noProof/>
          <w:sz w:val="26"/>
          <w:szCs w:val="26"/>
        </w:rPr>
        <w:lastRenderedPageBreak/>
        <w:drawing>
          <wp:inline distT="0" distB="0" distL="0" distR="0" wp14:anchorId="1FA91307" wp14:editId="344BB21C">
            <wp:extent cx="4105275" cy="2257425"/>
            <wp:effectExtent l="0" t="0" r="9525" b="952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7" t="26848" r="30014" b="13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pStyle w:val="3"/>
        <w:spacing w:before="0" w:after="0"/>
        <w:rPr>
          <w:rFonts w:ascii="Times New Roman" w:hAnsi="Times New Roman" w:cs="Times New Roman"/>
        </w:rPr>
      </w:pPr>
      <w:bookmarkStart w:id="172" w:name="_Toc175632790"/>
      <w:bookmarkStart w:id="173" w:name="_Toc66465339"/>
      <w:r w:rsidRPr="00226F6D">
        <w:rPr>
          <w:rFonts w:ascii="Times New Roman" w:hAnsi="Times New Roman" w:cs="Times New Roman"/>
        </w:rPr>
        <w:t xml:space="preserve">Замена номера/номерного подключаемого оборудования </w:t>
      </w:r>
      <w:r w:rsidRPr="00226F6D">
        <w:rPr>
          <w:rFonts w:ascii="Times New Roman" w:hAnsi="Times New Roman" w:cs="Times New Roman"/>
          <w:bCs w:val="0"/>
          <w:snapToGrid w:val="0"/>
          <w:spacing w:val="0"/>
          <w:lang w:eastAsia="ru-RU"/>
        </w:rPr>
        <w:t>(например, SIM-карты)</w:t>
      </w:r>
      <w:bookmarkEnd w:id="172"/>
      <w:bookmarkEnd w:id="173"/>
    </w:p>
    <w:p w:rsidR="00CA5DAD" w:rsidRPr="00226F6D" w:rsidRDefault="00CA5DAD" w:rsidP="00226F6D">
      <w:pPr>
        <w:pStyle w:val="Normal2"/>
        <w:numPr>
          <w:ilvl w:val="0"/>
          <w:numId w:val="37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Замена номера и номерного подключаемого оборудования (</w:t>
      </w:r>
      <w:r w:rsidRPr="00226F6D">
        <w:rPr>
          <w:sz w:val="26"/>
          <w:szCs w:val="26"/>
          <w:lang w:val="en-US"/>
        </w:rPr>
        <w:t>SIM</w:t>
      </w:r>
      <w:r w:rsidRPr="00226F6D">
        <w:rPr>
          <w:sz w:val="26"/>
          <w:szCs w:val="26"/>
        </w:rPr>
        <w:t xml:space="preserve">-карты, </w:t>
      </w:r>
      <w:r w:rsidRPr="00226F6D">
        <w:rPr>
          <w:sz w:val="26"/>
          <w:szCs w:val="26"/>
          <w:lang w:val="en-US"/>
        </w:rPr>
        <w:t>DAMPS</w:t>
      </w:r>
      <w:r w:rsidRPr="00226F6D">
        <w:rPr>
          <w:sz w:val="26"/>
          <w:szCs w:val="26"/>
        </w:rPr>
        <w:t xml:space="preserve">-оборудования и пр.) осуществляется по одной схеме. Для этого процесса обычно настраивается одна заявка. В интерфейсе «Ведение информации о клиенте» выберите кнопку «Новая заявка». Далее выбирается соответствующая заявка из </w:t>
      </w:r>
      <w:r w:rsidR="00365ED3">
        <w:rPr>
          <w:sz w:val="26"/>
          <w:szCs w:val="26"/>
        </w:rPr>
        <w:t>интерфейса «Выбор типа заявки».</w:t>
      </w:r>
    </w:p>
    <w:p w:rsidR="00CA5DAD" w:rsidRPr="00226F6D" w:rsidRDefault="00CA5DAD" w:rsidP="00226F6D">
      <w:pPr>
        <w:pStyle w:val="Normal2"/>
        <w:numPr>
          <w:ilvl w:val="0"/>
          <w:numId w:val="37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Из предложенного списка абонентов клиента необходимо выбрать того, которому предстоит замена номера или оборудования.</w:t>
      </w:r>
    </w:p>
    <w:p w:rsidR="00CA5DAD" w:rsidRPr="00226F6D" w:rsidRDefault="00B462CF" w:rsidP="00226F6D">
      <w:pPr>
        <w:pStyle w:val="Normal2"/>
        <w:spacing w:before="0" w:after="0" w:line="360" w:lineRule="auto"/>
        <w:ind w:left="360"/>
        <w:rPr>
          <w:sz w:val="26"/>
          <w:szCs w:val="26"/>
          <w:lang w:val="en-US"/>
        </w:rPr>
      </w:pPr>
      <w:r w:rsidRPr="00226F6D">
        <w:rPr>
          <w:noProof/>
          <w:sz w:val="26"/>
          <w:szCs w:val="26"/>
        </w:rPr>
        <w:drawing>
          <wp:inline distT="0" distB="0" distL="0" distR="0" wp14:anchorId="56FCA959" wp14:editId="35F9989E">
            <wp:extent cx="3533775" cy="733425"/>
            <wp:effectExtent l="0" t="0" r="9525" b="952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B462CF" w:rsidP="00226F6D">
      <w:pPr>
        <w:pStyle w:val="Normal2"/>
        <w:numPr>
          <w:ilvl w:val="0"/>
          <w:numId w:val="37"/>
        </w:numPr>
        <w:spacing w:before="0" w:after="0" w:line="360" w:lineRule="auto"/>
        <w:rPr>
          <w:sz w:val="26"/>
          <w:szCs w:val="26"/>
        </w:rPr>
      </w:pP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360C4B5" wp14:editId="72672F63">
                <wp:simplePos x="0" y="0"/>
                <wp:positionH relativeFrom="column">
                  <wp:posOffset>4800600</wp:posOffset>
                </wp:positionH>
                <wp:positionV relativeFrom="paragraph">
                  <wp:posOffset>1168400</wp:posOffset>
                </wp:positionV>
                <wp:extent cx="1033145" cy="508000"/>
                <wp:effectExtent l="5715" t="5715" r="8890" b="10160"/>
                <wp:wrapNone/>
                <wp:docPr id="23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3145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E4F" w:rsidRDefault="008B2E4F" w:rsidP="002861AC">
                            <w:pPr>
                              <w:ind w:firstLine="0"/>
                              <w:rPr>
                                <w:i/>
                                <w:iCs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</w:rPr>
                              <w:t>Выбор нового номера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0C4B5" id="Rectangle 139" o:spid="_x0000_s1048" style="position:absolute;left:0;text-align:left;margin-left:378pt;margin-top:92pt;width:81.35pt;height:40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">
                <v:textbox>
                  <w:txbxContent>
                    <w:p w:rsidR="008B2E4F" w:rsidRDefault="008B2E4F" w:rsidP="002861AC">
                      <w:pPr>
                        <w:ind w:firstLine="0"/>
                        <w:rPr>
                          <w:i/>
                          <w:iCs/>
                          <w:sz w:val="20"/>
                        </w:rPr>
                      </w:pPr>
                      <w:r>
                        <w:rPr>
                          <w:i/>
                          <w:iCs/>
                          <w:sz w:val="20"/>
                        </w:rPr>
                        <w:t>Выбор нового номера</w:t>
                      </w:r>
                    </w:p>
                  </w:txbxContent>
                </v:textbox>
              </v:rect>
            </w:pict>
          </mc:Fallback>
        </mc:AlternateContent>
      </w:r>
      <w:r w:rsidR="00CA5DAD" w:rsidRPr="00226F6D">
        <w:rPr>
          <w:sz w:val="26"/>
          <w:szCs w:val="26"/>
        </w:rPr>
        <w:t>Для замены номера абонента необходимо нажать кнопку выбора номера и выбрать новый номер из предложенного списка номеров, свободных на складе на момент замены. Также и для замены номерного подключаемого оборудования (</w:t>
      </w:r>
      <w:r w:rsidR="00CA5DAD" w:rsidRPr="00226F6D">
        <w:rPr>
          <w:sz w:val="26"/>
          <w:szCs w:val="26"/>
          <w:lang w:val="en-US"/>
        </w:rPr>
        <w:t>SIM</w:t>
      </w:r>
      <w:r w:rsidR="00CA5DAD" w:rsidRPr="00226F6D">
        <w:rPr>
          <w:sz w:val="26"/>
          <w:szCs w:val="26"/>
        </w:rPr>
        <w:t xml:space="preserve">-карты, </w:t>
      </w:r>
      <w:r w:rsidR="00CA5DAD" w:rsidRPr="00226F6D">
        <w:rPr>
          <w:sz w:val="26"/>
          <w:szCs w:val="26"/>
          <w:lang w:val="en-US"/>
        </w:rPr>
        <w:t>DAMPS</w:t>
      </w:r>
      <w:r w:rsidR="00CA5DAD" w:rsidRPr="00226F6D">
        <w:rPr>
          <w:sz w:val="26"/>
          <w:szCs w:val="26"/>
        </w:rPr>
        <w:t>-оборудования и пр.) необходимо нажать кнопку выбора оборудования и из предложенного списка выбрать новое номерное подключаемое оборудование (</w:t>
      </w:r>
      <w:r w:rsidR="00CA5DAD" w:rsidRPr="00226F6D">
        <w:rPr>
          <w:sz w:val="26"/>
          <w:szCs w:val="26"/>
          <w:lang w:val="en-US"/>
        </w:rPr>
        <w:t>SIM</w:t>
      </w:r>
      <w:r w:rsidR="00CA5DAD" w:rsidRPr="00226F6D">
        <w:rPr>
          <w:sz w:val="26"/>
          <w:szCs w:val="26"/>
        </w:rPr>
        <w:t xml:space="preserve">-карту, </w:t>
      </w:r>
      <w:r w:rsidR="00CA5DAD" w:rsidRPr="00226F6D">
        <w:rPr>
          <w:sz w:val="26"/>
          <w:szCs w:val="26"/>
          <w:lang w:val="en-US"/>
        </w:rPr>
        <w:t>DAMPS</w:t>
      </w:r>
      <w:r w:rsidR="00CA5DAD" w:rsidRPr="00226F6D">
        <w:rPr>
          <w:sz w:val="26"/>
          <w:szCs w:val="26"/>
        </w:rPr>
        <w:t>-оборудование и пр.).</w:t>
      </w:r>
    </w:p>
    <w:p w:rsidR="00CA5DAD" w:rsidRPr="00226F6D" w:rsidRDefault="00B462CF" w:rsidP="00226F6D">
      <w:pPr>
        <w:pStyle w:val="Normal2"/>
        <w:spacing w:before="0" w:after="0" w:line="360" w:lineRule="auto"/>
        <w:ind w:left="-360"/>
        <w:rPr>
          <w:sz w:val="26"/>
          <w:szCs w:val="26"/>
        </w:rPr>
      </w:pPr>
      <w:r w:rsidRPr="00226F6D">
        <w:rPr>
          <w:noProof/>
          <w:sz w:val="26"/>
          <w:szCs w:val="26"/>
        </w:rPr>
        <w:lastRenderedPageBreak/>
        <w:drawing>
          <wp:anchor distT="0" distB="0" distL="114300" distR="114300" simplePos="0" relativeHeight="251700736" behindDoc="1" locked="0" layoutInCell="1" allowOverlap="1" wp14:anchorId="7B91EEC9" wp14:editId="28827EBF">
            <wp:simplePos x="0" y="0"/>
            <wp:positionH relativeFrom="column">
              <wp:posOffset>0</wp:posOffset>
            </wp:positionH>
            <wp:positionV relativeFrom="paragraph">
              <wp:posOffset>205105</wp:posOffset>
            </wp:positionV>
            <wp:extent cx="4224655" cy="2357755"/>
            <wp:effectExtent l="0" t="0" r="4445" b="4445"/>
            <wp:wrapTight wrapText="bothSides">
              <wp:wrapPolygon edited="0">
                <wp:start x="0" y="0"/>
                <wp:lineTo x="0" y="21466"/>
                <wp:lineTo x="21525" y="21466"/>
                <wp:lineTo x="21525" y="0"/>
                <wp:lineTo x="0" y="0"/>
              </wp:wrapPolygon>
            </wp:wrapTight>
            <wp:docPr id="22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8" t="24014" r="22733" b="32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DAD" w:rsidRPr="00226F6D" w:rsidRDefault="00B462CF" w:rsidP="00226F6D">
      <w:pPr>
        <w:pStyle w:val="Normal2"/>
        <w:spacing w:before="0" w:after="0" w:line="360" w:lineRule="auto"/>
        <w:ind w:left="360"/>
        <w:rPr>
          <w:sz w:val="26"/>
          <w:szCs w:val="26"/>
        </w:rPr>
      </w:pP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1452441" wp14:editId="448C944D">
                <wp:simplePos x="0" y="0"/>
                <wp:positionH relativeFrom="column">
                  <wp:posOffset>-795655</wp:posOffset>
                </wp:positionH>
                <wp:positionV relativeFrom="paragraph">
                  <wp:posOffset>80645</wp:posOffset>
                </wp:positionV>
                <wp:extent cx="1257300" cy="457200"/>
                <wp:effectExtent l="34290" t="5080" r="13335" b="61595"/>
                <wp:wrapNone/>
                <wp:docPr id="21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F00F7" id="Line 217" o:spid="_x0000_s1026" style="position:absolute;flip:x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2.65pt,6.35pt" to="36.35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" strokecolor="red">
                <v:stroke endarrow="block"/>
              </v:line>
            </w:pict>
          </mc:Fallback>
        </mc:AlternateContent>
      </w:r>
    </w:p>
    <w:p w:rsidR="00CA5DAD" w:rsidRPr="00226F6D" w:rsidRDefault="00B462CF" w:rsidP="00226F6D">
      <w:pPr>
        <w:pStyle w:val="Normal2"/>
        <w:spacing w:before="0" w:after="0" w:line="360" w:lineRule="auto"/>
        <w:ind w:left="360"/>
        <w:rPr>
          <w:sz w:val="26"/>
          <w:szCs w:val="26"/>
        </w:rPr>
      </w:pPr>
      <w:r w:rsidRPr="00226F6D">
        <w:rPr>
          <w:noProof/>
          <w:sz w:val="26"/>
          <w:szCs w:val="26"/>
        </w:rPr>
        <w:drawing>
          <wp:anchor distT="0" distB="0" distL="114300" distR="114300" simplePos="0" relativeHeight="251699712" behindDoc="1" locked="0" layoutInCell="1" allowOverlap="1" wp14:anchorId="60221AC6" wp14:editId="1769FEBD">
            <wp:simplePos x="0" y="0"/>
            <wp:positionH relativeFrom="column">
              <wp:posOffset>575945</wp:posOffset>
            </wp:positionH>
            <wp:positionV relativeFrom="paragraph">
              <wp:posOffset>184785</wp:posOffset>
            </wp:positionV>
            <wp:extent cx="925195" cy="1806575"/>
            <wp:effectExtent l="0" t="0" r="8255" b="3175"/>
            <wp:wrapTight wrapText="bothSides">
              <wp:wrapPolygon edited="0">
                <wp:start x="0" y="0"/>
                <wp:lineTo x="0" y="21410"/>
                <wp:lineTo x="21348" y="21410"/>
                <wp:lineTo x="21348" y="0"/>
                <wp:lineTo x="0" y="0"/>
              </wp:wrapPolygon>
            </wp:wrapTight>
            <wp:docPr id="20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CA5DAD" w:rsidRPr="00226F6D" w:rsidRDefault="00B462CF" w:rsidP="00226F6D">
      <w:pPr>
        <w:pStyle w:val="Normal2"/>
        <w:spacing w:before="0" w:after="0" w:line="360" w:lineRule="auto"/>
        <w:ind w:left="360"/>
        <w:rPr>
          <w:sz w:val="26"/>
          <w:szCs w:val="26"/>
        </w:rPr>
      </w:pP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85E6636" wp14:editId="3883FF62">
                <wp:simplePos x="0" y="0"/>
                <wp:positionH relativeFrom="column">
                  <wp:posOffset>-681355</wp:posOffset>
                </wp:positionH>
                <wp:positionV relativeFrom="paragraph">
                  <wp:posOffset>50165</wp:posOffset>
                </wp:positionV>
                <wp:extent cx="571500" cy="1600200"/>
                <wp:effectExtent l="53340" t="33655" r="13335" b="13970"/>
                <wp:wrapNone/>
                <wp:docPr id="19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FA6C3" id="Line 141" o:spid="_x0000_s1026" style="position:absolute;flip:x y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3.65pt,3.95pt" to="-8.65pt,1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" strokecolor="red">
                <v:stroke endarrow="block"/>
              </v:line>
            </w:pict>
          </mc:Fallback>
        </mc:AlternateContent>
      </w:r>
    </w:p>
    <w:p w:rsidR="00CA5DAD" w:rsidRPr="00226F6D" w:rsidRDefault="00CA5DAD" w:rsidP="00226F6D">
      <w:pPr>
        <w:pStyle w:val="Normal2"/>
        <w:spacing w:before="0" w:after="0" w:line="360" w:lineRule="auto"/>
        <w:ind w:left="360"/>
        <w:rPr>
          <w:sz w:val="26"/>
          <w:szCs w:val="26"/>
        </w:rPr>
      </w:pPr>
    </w:p>
    <w:p w:rsidR="00CA5DAD" w:rsidRPr="00226F6D" w:rsidRDefault="00CA5DAD" w:rsidP="00226F6D">
      <w:pPr>
        <w:pStyle w:val="Normal2"/>
        <w:spacing w:before="0" w:after="0" w:line="360" w:lineRule="auto"/>
        <w:ind w:left="360"/>
        <w:rPr>
          <w:sz w:val="26"/>
          <w:szCs w:val="26"/>
        </w:rPr>
      </w:pPr>
    </w:p>
    <w:p w:rsidR="00CA5DAD" w:rsidRPr="00226F6D" w:rsidRDefault="00CA5DAD" w:rsidP="00226F6D">
      <w:pPr>
        <w:pStyle w:val="Normal2"/>
        <w:spacing w:before="0" w:after="0" w:line="360" w:lineRule="auto"/>
        <w:ind w:left="360"/>
        <w:rPr>
          <w:sz w:val="26"/>
          <w:szCs w:val="26"/>
        </w:rPr>
      </w:pPr>
    </w:p>
    <w:p w:rsidR="00CA5DAD" w:rsidRPr="00226F6D" w:rsidRDefault="00CA5DAD" w:rsidP="00226F6D">
      <w:pPr>
        <w:pStyle w:val="Normal2"/>
        <w:spacing w:before="0" w:after="0" w:line="360" w:lineRule="auto"/>
        <w:ind w:left="360"/>
        <w:rPr>
          <w:sz w:val="26"/>
          <w:szCs w:val="26"/>
        </w:rPr>
      </w:pPr>
    </w:p>
    <w:p w:rsidR="00CA5DAD" w:rsidRPr="00226F6D" w:rsidRDefault="00CA5DAD" w:rsidP="00226F6D">
      <w:pPr>
        <w:pStyle w:val="Normal2"/>
        <w:spacing w:before="0" w:after="0" w:line="360" w:lineRule="auto"/>
        <w:ind w:left="360"/>
        <w:rPr>
          <w:sz w:val="26"/>
          <w:szCs w:val="26"/>
        </w:rPr>
      </w:pPr>
    </w:p>
    <w:p w:rsidR="00CA5DAD" w:rsidRPr="00226F6D" w:rsidRDefault="00B462CF" w:rsidP="00226F6D">
      <w:pPr>
        <w:pStyle w:val="Normal2"/>
        <w:spacing w:before="0" w:after="0" w:line="360" w:lineRule="auto"/>
        <w:ind w:left="360"/>
        <w:rPr>
          <w:sz w:val="26"/>
          <w:szCs w:val="26"/>
        </w:rPr>
      </w:pP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AE91D4E" wp14:editId="1C1616D9">
                <wp:simplePos x="0" y="0"/>
                <wp:positionH relativeFrom="column">
                  <wp:posOffset>-224155</wp:posOffset>
                </wp:positionH>
                <wp:positionV relativeFrom="paragraph">
                  <wp:posOffset>217805</wp:posOffset>
                </wp:positionV>
                <wp:extent cx="1033145" cy="457200"/>
                <wp:effectExtent l="5715" t="5080" r="8890" b="13970"/>
                <wp:wrapNone/>
                <wp:docPr id="18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314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E4F" w:rsidRDefault="008B2E4F" w:rsidP="002861AC">
                            <w:pPr>
                              <w:ind w:firstLine="0"/>
                              <w:rPr>
                                <w:i/>
                                <w:iCs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</w:rPr>
                              <w:t>Выбор нового оборудования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91D4E" id="Rectangle 140" o:spid="_x0000_s1049" style="position:absolute;left:0;text-align:left;margin-left:-17.65pt;margin-top:17.15pt;width:81.35pt;height:3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">
                <v:textbox>
                  <w:txbxContent>
                    <w:p w:rsidR="008B2E4F" w:rsidRDefault="008B2E4F" w:rsidP="002861AC">
                      <w:pPr>
                        <w:ind w:firstLine="0"/>
                        <w:rPr>
                          <w:i/>
                          <w:iCs/>
                          <w:sz w:val="20"/>
                        </w:rPr>
                      </w:pPr>
                      <w:r>
                        <w:rPr>
                          <w:i/>
                          <w:iCs/>
                          <w:sz w:val="20"/>
                        </w:rPr>
                        <w:t>Выбор нового оборудования</w:t>
                      </w:r>
                    </w:p>
                  </w:txbxContent>
                </v:textbox>
              </v:rect>
            </w:pict>
          </mc:Fallback>
        </mc:AlternateContent>
      </w:r>
    </w:p>
    <w:p w:rsidR="00CA5DAD" w:rsidRPr="00226F6D" w:rsidRDefault="00CA5DAD" w:rsidP="00226F6D">
      <w:pPr>
        <w:pStyle w:val="Normal2"/>
        <w:spacing w:before="0" w:after="0" w:line="360" w:lineRule="auto"/>
        <w:ind w:left="360"/>
        <w:rPr>
          <w:sz w:val="26"/>
          <w:szCs w:val="26"/>
        </w:rPr>
      </w:pPr>
    </w:p>
    <w:p w:rsidR="002861AC" w:rsidRPr="00226F6D" w:rsidRDefault="002861AC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CA5DAD" w:rsidRPr="00226F6D" w:rsidRDefault="00CA5DAD" w:rsidP="00226F6D">
      <w:pPr>
        <w:pStyle w:val="Normal2"/>
        <w:numPr>
          <w:ilvl w:val="0"/>
          <w:numId w:val="38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После выбора номера для сохранения изменений необходимо нажать кнопку </w:t>
      </w:r>
      <w:r w:rsidRPr="00226F6D">
        <w:rPr>
          <w:i/>
          <w:iCs/>
          <w:sz w:val="26"/>
          <w:szCs w:val="26"/>
        </w:rPr>
        <w:t>«Ввод</w:t>
      </w:r>
      <w:r w:rsidRPr="00226F6D">
        <w:rPr>
          <w:sz w:val="26"/>
          <w:szCs w:val="26"/>
        </w:rPr>
        <w:t>»</w:t>
      </w:r>
    </w:p>
    <w:p w:rsidR="00CA5DAD" w:rsidRPr="00226F6D" w:rsidRDefault="00CA5DAD" w:rsidP="00226F6D">
      <w:pPr>
        <w:pStyle w:val="Normal2"/>
        <w:numPr>
          <w:ilvl w:val="0"/>
          <w:numId w:val="38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После сохранения заявка перемещается на складской обработчик, если она настроена с постоплатой. Если же по заявке выставляется счет на оплату замены, то заявка не переместится на складской обработчик до момента оплаты счета. Для осуществления процедуры замены номера необходимо вызвать интерфейс </w:t>
      </w:r>
      <w:r w:rsidRPr="00226F6D">
        <w:rPr>
          <w:i/>
          <w:iCs/>
          <w:sz w:val="26"/>
          <w:szCs w:val="26"/>
        </w:rPr>
        <w:t xml:space="preserve">«Выдача оборудования» </w:t>
      </w:r>
      <w:r w:rsidRPr="00226F6D">
        <w:rPr>
          <w:sz w:val="26"/>
          <w:szCs w:val="26"/>
        </w:rPr>
        <w:t>(Операции/Выдача-Возврат оборудования/Выдача оборудования).</w:t>
      </w:r>
    </w:p>
    <w:p w:rsidR="00CA5DAD" w:rsidRPr="00226F6D" w:rsidRDefault="00B462CF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67750AF" wp14:editId="7A5F18D8">
                <wp:simplePos x="0" y="0"/>
                <wp:positionH relativeFrom="column">
                  <wp:posOffset>4914900</wp:posOffset>
                </wp:positionH>
                <wp:positionV relativeFrom="paragraph">
                  <wp:posOffset>769620</wp:posOffset>
                </wp:positionV>
                <wp:extent cx="1028700" cy="123190"/>
                <wp:effectExtent l="15240" t="18415" r="13335" b="20320"/>
                <wp:wrapNone/>
                <wp:docPr id="17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2319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D9D4F" id="Rectangle 219" o:spid="_x0000_s1026" style="position:absolute;margin-left:387pt;margin-top:60.6pt;width:81pt;height:9.7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" filled="f" strokecolor="red" strokeweight="1.75pt"/>
            </w:pict>
          </mc:Fallback>
        </mc:AlternateContent>
      </w: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2D491D6B" wp14:editId="68FA4A97">
                <wp:simplePos x="0" y="0"/>
                <wp:positionH relativeFrom="column">
                  <wp:posOffset>3543300</wp:posOffset>
                </wp:positionH>
                <wp:positionV relativeFrom="paragraph">
                  <wp:posOffset>1112520</wp:posOffset>
                </wp:positionV>
                <wp:extent cx="571500" cy="342900"/>
                <wp:effectExtent l="15240" t="18415" r="13335" b="19685"/>
                <wp:wrapNone/>
                <wp:docPr id="16" name="Oval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6F7781" id="Oval 218" o:spid="_x0000_s1026" style="position:absolute;margin-left:279pt;margin-top:87.6pt;width:45pt;height:27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" filled="f" strokecolor="red" strokeweight="1.75pt"/>
            </w:pict>
          </mc:Fallback>
        </mc:AlternateContent>
      </w:r>
      <w:r w:rsidRPr="00226F6D">
        <w:rPr>
          <w:noProof/>
          <w:sz w:val="26"/>
          <w:szCs w:val="26"/>
        </w:rPr>
        <w:drawing>
          <wp:inline distT="0" distB="0" distL="0" distR="0" wp14:anchorId="650C6FF3" wp14:editId="292FA91A">
            <wp:extent cx="5819775" cy="1762125"/>
            <wp:effectExtent l="0" t="0" r="9525" b="952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2" t="34224" r="14638" b="34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CA5DAD" w:rsidRPr="00226F6D" w:rsidRDefault="00CA5DAD" w:rsidP="00226F6D">
      <w:pPr>
        <w:pStyle w:val="Normal2"/>
        <w:numPr>
          <w:ilvl w:val="1"/>
          <w:numId w:val="38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Для выдачи нового номера со склада и возврата старого в поле </w:t>
      </w:r>
      <w:r w:rsidRPr="00226F6D">
        <w:rPr>
          <w:i/>
          <w:iCs/>
          <w:sz w:val="26"/>
          <w:szCs w:val="26"/>
        </w:rPr>
        <w:t>«Выдать»</w:t>
      </w:r>
      <w:r w:rsidRPr="00226F6D">
        <w:rPr>
          <w:sz w:val="26"/>
          <w:szCs w:val="26"/>
        </w:rPr>
        <w:t xml:space="preserve"> необходимо проставить количество выдаваемых единиц и нажать на кнопку </w:t>
      </w:r>
      <w:r w:rsidRPr="00226F6D">
        <w:rPr>
          <w:i/>
          <w:iCs/>
          <w:sz w:val="26"/>
          <w:szCs w:val="26"/>
        </w:rPr>
        <w:lastRenderedPageBreak/>
        <w:t xml:space="preserve">«Продвинуть». </w:t>
      </w:r>
      <w:r w:rsidRPr="00226F6D">
        <w:rPr>
          <w:sz w:val="26"/>
          <w:szCs w:val="26"/>
        </w:rPr>
        <w:t>В результате старый избирательный номер переместится в «отстойник», а новый п</w:t>
      </w:r>
      <w:r w:rsidR="00365ED3">
        <w:rPr>
          <w:sz w:val="26"/>
          <w:szCs w:val="26"/>
        </w:rPr>
        <w:t>рисвоится абоненту.</w:t>
      </w:r>
    </w:p>
    <w:p w:rsidR="00CA5DAD" w:rsidRPr="00226F6D" w:rsidRDefault="00CA5DAD" w:rsidP="00226F6D">
      <w:pPr>
        <w:pStyle w:val="Normal2"/>
        <w:numPr>
          <w:ilvl w:val="1"/>
          <w:numId w:val="38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Если происходила замена оборудования, то старое оборудование получит признак «бывшего в употреблении», а новое будет зарегистрировано за абонентом. Также будет распечатана накладная </w:t>
      </w:r>
      <w:r w:rsidR="00365ED3">
        <w:rPr>
          <w:sz w:val="26"/>
          <w:szCs w:val="26"/>
        </w:rPr>
        <w:t>на выданное оборудование/номер.</w:t>
      </w:r>
    </w:p>
    <w:p w:rsidR="00CA5DAD" w:rsidRPr="00226F6D" w:rsidRDefault="00CA5DAD" w:rsidP="00226F6D">
      <w:pPr>
        <w:pStyle w:val="Normal2"/>
        <w:numPr>
          <w:ilvl w:val="1"/>
          <w:numId w:val="38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Результат выполнения заявки можно увидеть в интерфейсе просмотра информации об абоненте, который вызывается двойным кликом мыши по идентификатору номера в интерфейсе «Ведение информации о клиенте», закладка «История подключения», а также в самом интерфейсе «Ведение информации о клиенте» поле «Подключение».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CA5DAD" w:rsidRPr="00226F6D" w:rsidRDefault="00CA5DAD" w:rsidP="00226F6D">
      <w:pPr>
        <w:pStyle w:val="3"/>
        <w:spacing w:before="0" w:after="0"/>
        <w:rPr>
          <w:rFonts w:ascii="Times New Roman" w:hAnsi="Times New Roman" w:cs="Times New Roman"/>
        </w:rPr>
      </w:pPr>
      <w:bookmarkStart w:id="174" w:name="_Toc175632791"/>
      <w:bookmarkStart w:id="175" w:name="_Ref398721708"/>
      <w:bookmarkStart w:id="176" w:name="_Ref398721711"/>
      <w:bookmarkStart w:id="177" w:name="_Toc66465340"/>
      <w:r w:rsidRPr="00226F6D">
        <w:rPr>
          <w:rFonts w:ascii="Times New Roman" w:hAnsi="Times New Roman" w:cs="Times New Roman"/>
        </w:rPr>
        <w:t>Отключение абонента от сети</w:t>
      </w:r>
      <w:bookmarkEnd w:id="174"/>
      <w:bookmarkEnd w:id="175"/>
      <w:bookmarkEnd w:id="176"/>
      <w:bookmarkEnd w:id="177"/>
    </w:p>
    <w:p w:rsidR="00CA5DAD" w:rsidRPr="00226F6D" w:rsidRDefault="00CA5DAD" w:rsidP="00226F6D">
      <w:pPr>
        <w:pStyle w:val="Normal2"/>
        <w:numPr>
          <w:ilvl w:val="0"/>
          <w:numId w:val="41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Для отключения номера выбирается соответствующая заявка путем нажатия кнопки </w:t>
      </w:r>
      <w:r w:rsidRPr="00226F6D">
        <w:rPr>
          <w:i/>
          <w:iCs/>
          <w:sz w:val="26"/>
          <w:szCs w:val="26"/>
        </w:rPr>
        <w:t xml:space="preserve">«Новая заявка» </w:t>
      </w:r>
      <w:r w:rsidRPr="00226F6D">
        <w:rPr>
          <w:sz w:val="26"/>
          <w:szCs w:val="26"/>
        </w:rPr>
        <w:t xml:space="preserve">в интерфейсе </w:t>
      </w:r>
      <w:r w:rsidR="00365ED3">
        <w:rPr>
          <w:sz w:val="26"/>
          <w:szCs w:val="26"/>
        </w:rPr>
        <w:t>«Ведение информации о клиенте».</w:t>
      </w:r>
    </w:p>
    <w:p w:rsidR="00CA5DAD" w:rsidRPr="00226F6D" w:rsidRDefault="00CA5DAD" w:rsidP="00226F6D">
      <w:pPr>
        <w:numPr>
          <w:ilvl w:val="0"/>
          <w:numId w:val="41"/>
        </w:numPr>
        <w:jc w:val="left"/>
        <w:rPr>
          <w:sz w:val="26"/>
          <w:szCs w:val="26"/>
        </w:rPr>
      </w:pPr>
      <w:r w:rsidRPr="00226F6D">
        <w:rPr>
          <w:sz w:val="26"/>
          <w:szCs w:val="26"/>
        </w:rPr>
        <w:t xml:space="preserve">Из предлагаемых в интерфейсе </w:t>
      </w:r>
      <w:r w:rsidR="00F31A3D" w:rsidRPr="00226F6D">
        <w:rPr>
          <w:sz w:val="26"/>
          <w:szCs w:val="26"/>
        </w:rPr>
        <w:t xml:space="preserve">подключений </w:t>
      </w:r>
      <w:r w:rsidRPr="00226F6D">
        <w:rPr>
          <w:sz w:val="26"/>
          <w:szCs w:val="26"/>
        </w:rPr>
        <w:t>клиента необходимо выбрать то, которое подлежит отключению:</w:t>
      </w:r>
    </w:p>
    <w:p w:rsidR="00CA5DAD" w:rsidRPr="00226F6D" w:rsidRDefault="00B462CF" w:rsidP="00226F6D">
      <w:pPr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24770C89" wp14:editId="06289F31">
            <wp:extent cx="3190875" cy="571500"/>
            <wp:effectExtent l="0" t="0" r="952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ind w:left="357"/>
        <w:rPr>
          <w:sz w:val="26"/>
          <w:szCs w:val="26"/>
        </w:rPr>
      </w:pPr>
    </w:p>
    <w:p w:rsidR="00CA5DAD" w:rsidRPr="00226F6D" w:rsidRDefault="00B462CF" w:rsidP="00226F6D">
      <w:pPr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5F6FCFD9" wp14:editId="5F85A8BF">
                <wp:simplePos x="0" y="0"/>
                <wp:positionH relativeFrom="column">
                  <wp:posOffset>3886200</wp:posOffset>
                </wp:positionH>
                <wp:positionV relativeFrom="paragraph">
                  <wp:posOffset>1427480</wp:posOffset>
                </wp:positionV>
                <wp:extent cx="457200" cy="237490"/>
                <wp:effectExtent l="15240" t="12700" r="13335" b="16510"/>
                <wp:wrapNone/>
                <wp:docPr id="15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3749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1B4F9" id="Rectangle 229" o:spid="_x0000_s1026" style="position:absolute;margin-left:306pt;margin-top:112.4pt;width:36pt;height:18.7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" filled="f" strokecolor="red" strokeweight="1.75pt"/>
            </w:pict>
          </mc:Fallback>
        </mc:AlternateContent>
      </w:r>
      <w:r w:rsidRPr="00226F6D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5A79D53" wp14:editId="2A4B4F3F">
                <wp:simplePos x="0" y="0"/>
                <wp:positionH relativeFrom="column">
                  <wp:posOffset>685800</wp:posOffset>
                </wp:positionH>
                <wp:positionV relativeFrom="paragraph">
                  <wp:posOffset>614045</wp:posOffset>
                </wp:positionV>
                <wp:extent cx="1424940" cy="237490"/>
                <wp:effectExtent l="15240" t="18415" r="17145" b="20320"/>
                <wp:wrapNone/>
                <wp:docPr id="14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4940" cy="23749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7A4998" id="Rectangle 143" o:spid="_x0000_s1026" style="position:absolute;margin-left:54pt;margin-top:48.35pt;width:112.2pt;height:18.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" filled="f" strokecolor="red" strokeweight="1.75pt"/>
            </w:pict>
          </mc:Fallback>
        </mc:AlternateContent>
      </w: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262BF26A" wp14:editId="7EFF8DC4">
            <wp:extent cx="5019675" cy="2876550"/>
            <wp:effectExtent l="0" t="0" r="9525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2" t="23718" r="27699" b="36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Отключение может производиться вместе с возвратом оборудования.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lastRenderedPageBreak/>
        <w:t xml:space="preserve">По заявке «Отключение с возвратом оборудования» по умолчанию возвращается </w:t>
      </w:r>
      <w:r w:rsidRPr="00226F6D">
        <w:rPr>
          <w:sz w:val="26"/>
          <w:szCs w:val="26"/>
          <w:lang w:val="en-US"/>
        </w:rPr>
        <w:t>Sim</w:t>
      </w:r>
      <w:r w:rsidRPr="00226F6D">
        <w:rPr>
          <w:sz w:val="26"/>
          <w:szCs w:val="26"/>
        </w:rPr>
        <w:t xml:space="preserve"> карта.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В закладке «Возврат» по кнопке </w:t>
      </w:r>
      <w:r w:rsidRPr="00226F6D">
        <w:rPr>
          <w:i/>
          <w:iCs/>
          <w:sz w:val="26"/>
          <w:szCs w:val="26"/>
        </w:rPr>
        <w:t xml:space="preserve">«Добавить» </w:t>
      </w:r>
      <w:r w:rsidRPr="00226F6D">
        <w:rPr>
          <w:sz w:val="26"/>
          <w:szCs w:val="26"/>
        </w:rPr>
        <w:t>можно выбрать ту категорию оборудования, которая подлежит в</w:t>
      </w:r>
      <w:r w:rsidR="00365ED3">
        <w:rPr>
          <w:sz w:val="26"/>
          <w:szCs w:val="26"/>
        </w:rPr>
        <w:t>озврату (номерное, неномерное).</w:t>
      </w:r>
    </w:p>
    <w:p w:rsidR="00CA5DAD" w:rsidRPr="00226F6D" w:rsidRDefault="00CA5DAD" w:rsidP="00226F6D">
      <w:pPr>
        <w:pStyle w:val="Normal2"/>
        <w:numPr>
          <w:ilvl w:val="1"/>
          <w:numId w:val="39"/>
        </w:numPr>
        <w:tabs>
          <w:tab w:val="clear" w:pos="1534"/>
          <w:tab w:val="num" w:pos="540"/>
        </w:tabs>
        <w:spacing w:before="0" w:after="0" w:line="360" w:lineRule="auto"/>
        <w:ind w:left="540"/>
        <w:rPr>
          <w:sz w:val="26"/>
          <w:szCs w:val="26"/>
        </w:rPr>
      </w:pPr>
      <w:r w:rsidRPr="00226F6D">
        <w:rPr>
          <w:sz w:val="26"/>
          <w:szCs w:val="26"/>
        </w:rPr>
        <w:t xml:space="preserve">Если возвращается </w:t>
      </w:r>
      <w:r w:rsidRPr="00226F6D">
        <w:rPr>
          <w:b/>
          <w:bCs/>
          <w:sz w:val="26"/>
          <w:szCs w:val="26"/>
        </w:rPr>
        <w:t>неномерное</w:t>
      </w:r>
      <w:r w:rsidRPr="00226F6D">
        <w:rPr>
          <w:sz w:val="26"/>
          <w:szCs w:val="26"/>
        </w:rPr>
        <w:t xml:space="preserve"> оборудование, то для выбор</w:t>
      </w:r>
      <w:r w:rsidR="002861AC" w:rsidRPr="00226F6D">
        <w:rPr>
          <w:sz w:val="26"/>
          <w:szCs w:val="26"/>
        </w:rPr>
        <w:t>а предлагается список неномерно</w:t>
      </w:r>
      <w:r w:rsidRPr="00226F6D">
        <w:rPr>
          <w:sz w:val="26"/>
          <w:szCs w:val="26"/>
        </w:rPr>
        <w:t>го оборудования, зарегистрированного в каталоге оборудования. На принадлежность оборудования клиенту проверка не осуществляется. Для включения оборудования в счет на возврат указывается количество единиц оборудования для возврата:</w:t>
      </w:r>
    </w:p>
    <w:p w:rsidR="00CA5DAD" w:rsidRPr="00226F6D" w:rsidRDefault="000D5F0C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0D5F0C">
        <w:rPr>
          <w:noProof/>
          <w:snapToGrid/>
          <w:sz w:val="26"/>
          <w:szCs w:val="26"/>
        </w:rPr>
        <w:object w:dxaOrig="8684" w:dyaOrig="2820">
          <v:shape id="_x0000_i1026" type="#_x0000_t75" alt="" style="width:435pt;height:141pt;mso-width-percent:0;mso-height-percent:0;mso-width-percent:0;mso-height-percent:0" o:ole="">
            <v:imagedata r:id="rId146" o:title=""/>
          </v:shape>
          <o:OLEObject Type="Embed" ProgID="PBrush" ShapeID="_x0000_i1026" DrawAspect="Content" ObjectID="_1677078044" r:id="rId147"/>
        </w:object>
      </w:r>
    </w:p>
    <w:p w:rsidR="00CA5DAD" w:rsidRPr="00226F6D" w:rsidRDefault="00CA5DAD" w:rsidP="00226F6D">
      <w:pPr>
        <w:pStyle w:val="Normal2"/>
        <w:numPr>
          <w:ilvl w:val="1"/>
          <w:numId w:val="39"/>
        </w:numPr>
        <w:tabs>
          <w:tab w:val="clear" w:pos="1534"/>
          <w:tab w:val="num" w:pos="540"/>
        </w:tabs>
        <w:spacing w:before="0" w:after="0" w:line="360" w:lineRule="auto"/>
        <w:ind w:left="540"/>
        <w:rPr>
          <w:sz w:val="26"/>
          <w:szCs w:val="26"/>
        </w:rPr>
      </w:pPr>
      <w:r w:rsidRPr="00226F6D">
        <w:rPr>
          <w:sz w:val="26"/>
          <w:szCs w:val="26"/>
        </w:rPr>
        <w:t xml:space="preserve">Если возвращается </w:t>
      </w:r>
      <w:r w:rsidRPr="00226F6D">
        <w:rPr>
          <w:b/>
          <w:bCs/>
          <w:sz w:val="26"/>
          <w:szCs w:val="26"/>
        </w:rPr>
        <w:t>номерное</w:t>
      </w:r>
      <w:r w:rsidRPr="00226F6D">
        <w:rPr>
          <w:sz w:val="26"/>
          <w:szCs w:val="26"/>
        </w:rPr>
        <w:t xml:space="preserve"> оборудование, то для выбора предлагается оборудование, зарегистрированное на выбранной заранее биллинговой группе клиен</w:t>
      </w:r>
      <w:r w:rsidR="00365ED3">
        <w:rPr>
          <w:sz w:val="26"/>
          <w:szCs w:val="26"/>
        </w:rPr>
        <w:t>та, и не являющееся клиентским.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При необходимости цена оборудования может быть откорректирована. По умолчанию берется цена оборудования из каталога оборудования на дату формирования заявки.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CA5DAD" w:rsidRPr="00226F6D" w:rsidRDefault="00CA5DAD" w:rsidP="00226F6D">
      <w:pPr>
        <w:pStyle w:val="Normal2"/>
        <w:numPr>
          <w:ilvl w:val="0"/>
          <w:numId w:val="42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Для сохранения заявки необходимо нажать кнопку </w:t>
      </w:r>
      <w:r w:rsidRPr="00226F6D">
        <w:rPr>
          <w:i/>
          <w:iCs/>
          <w:sz w:val="26"/>
          <w:szCs w:val="26"/>
        </w:rPr>
        <w:t>«Ввод».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i/>
          <w:iCs/>
          <w:sz w:val="26"/>
          <w:szCs w:val="26"/>
        </w:rPr>
      </w:pPr>
      <w:r w:rsidRPr="00226F6D">
        <w:rPr>
          <w:sz w:val="26"/>
          <w:szCs w:val="26"/>
        </w:rPr>
        <w:t xml:space="preserve">В результате формируется отрицательный счет на сумму возвращаемого оборудования. Счет можно просмотреть из интерфейса «Ведение информации о клиенте» по кнопке </w:t>
      </w:r>
      <w:r w:rsidRPr="00226F6D">
        <w:rPr>
          <w:i/>
          <w:iCs/>
          <w:sz w:val="26"/>
          <w:szCs w:val="26"/>
        </w:rPr>
        <w:t>«Счета».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В интерфейсе «Оплата счетов» (Платежи/Оплата счетов) регистрируется платеж по выставленному счету на возврат оборудования. На сумму платежа на балансе биллинговой группы, на которую был выставлен счет, формируется авансовый платеж, а также счет-фактура.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После оплаты счета заявка попадает на складской обработчик. В интерфейсе «Выдача оборудования» (Операции\Выдача возврат оборудования) выбираем по коду заявки, </w:t>
      </w:r>
      <w:r w:rsidRPr="00226F6D">
        <w:rPr>
          <w:sz w:val="26"/>
          <w:szCs w:val="26"/>
        </w:rPr>
        <w:lastRenderedPageBreak/>
        <w:t xml:space="preserve">который можно узнать в окне прохождения заявок, оборудование, которое необходимо возвратить. Далее указывается количество единиц оборудования, подлежащих возврату. После нажатия на кнопку </w:t>
      </w:r>
      <w:r w:rsidRPr="00226F6D">
        <w:rPr>
          <w:i/>
          <w:iCs/>
          <w:sz w:val="26"/>
          <w:szCs w:val="26"/>
        </w:rPr>
        <w:t>«Продвинуть»</w:t>
      </w:r>
      <w:r w:rsidRPr="00226F6D">
        <w:rPr>
          <w:sz w:val="26"/>
          <w:szCs w:val="26"/>
        </w:rPr>
        <w:t xml:space="preserve"> оборудование получает статус «бывшего в употреблении». В результате возврата оборудования формируется накладная на возврат.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Если оборудование нуждается в дополнительной обработке, то вам будет предложен интерфейс «Возвращаемое оборудование». Например, вы можете сразу вернуть оборудование в продажу.</w:t>
      </w:r>
    </w:p>
    <w:p w:rsidR="00CA5DAD" w:rsidRPr="00226F6D" w:rsidRDefault="00B462CF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noProof/>
          <w:sz w:val="26"/>
          <w:szCs w:val="26"/>
        </w:rPr>
        <w:drawing>
          <wp:inline distT="0" distB="0" distL="0" distR="0" wp14:anchorId="2CEEA06D" wp14:editId="598D31C4">
            <wp:extent cx="4686300" cy="1238250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9" t="18010" r="32137" b="56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В результате отключения номер попадает в «отстойник» после чего становится доступным для повторной продажи.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Просмотреть результат выполнения заявки можно в интерфейсе «Неактивные подключения клиента», который вызывается при нажатии кнопки «</w:t>
      </w:r>
      <w:r w:rsidRPr="00226F6D">
        <w:rPr>
          <w:i/>
          <w:sz w:val="26"/>
          <w:szCs w:val="26"/>
        </w:rPr>
        <w:t>Неактивные#</w:t>
      </w:r>
      <w:r w:rsidRPr="00226F6D">
        <w:rPr>
          <w:sz w:val="26"/>
          <w:szCs w:val="26"/>
        </w:rPr>
        <w:t>» в интерфейсе «Ведение информации о клиенте».</w:t>
      </w:r>
    </w:p>
    <w:p w:rsidR="00CA5DAD" w:rsidRPr="00226F6D" w:rsidRDefault="00B462CF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noProof/>
          <w:sz w:val="26"/>
          <w:szCs w:val="26"/>
        </w:rPr>
        <w:drawing>
          <wp:inline distT="0" distB="0" distL="0" distR="0" wp14:anchorId="18BB0093" wp14:editId="5911CF1C">
            <wp:extent cx="5991225" cy="895350"/>
            <wp:effectExtent l="0" t="0" r="9525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5" t="22609" r="25081" b="65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A3D" w:rsidRPr="00226F6D" w:rsidRDefault="00F31A3D" w:rsidP="00226F6D">
      <w:pPr>
        <w:ind w:left="357" w:firstLine="0"/>
        <w:jc w:val="left"/>
        <w:rPr>
          <w:i/>
          <w:sz w:val="26"/>
          <w:szCs w:val="26"/>
          <w:lang w:eastAsia="ru-RU"/>
        </w:rPr>
      </w:pPr>
      <w:r w:rsidRPr="00226F6D">
        <w:rPr>
          <w:i/>
          <w:sz w:val="26"/>
          <w:szCs w:val="26"/>
          <w:lang w:eastAsia="ru-RU"/>
        </w:rPr>
        <w:t>Примечание.</w:t>
      </w:r>
    </w:p>
    <w:p w:rsidR="00F31A3D" w:rsidRPr="00226F6D" w:rsidRDefault="00F31A3D" w:rsidP="00226F6D">
      <w:pPr>
        <w:ind w:left="357" w:firstLine="0"/>
        <w:jc w:val="left"/>
        <w:rPr>
          <w:i/>
          <w:sz w:val="26"/>
          <w:szCs w:val="26"/>
          <w:lang w:eastAsia="ru-RU"/>
        </w:rPr>
      </w:pPr>
      <w:r w:rsidRPr="00226F6D">
        <w:rPr>
          <w:i/>
          <w:sz w:val="26"/>
          <w:szCs w:val="26"/>
          <w:lang w:eastAsia="ru-RU"/>
        </w:rPr>
        <w:t>При отключении подключения все незавершенные заявки по этому подключению (при наличии таковых) автоматически завершаются с комментарием «Заявка завершена, так как подключение отключено».</w:t>
      </w:r>
    </w:p>
    <w:p w:rsidR="00CA5DAD" w:rsidRPr="00226F6D" w:rsidRDefault="00CA5DAD" w:rsidP="00226F6D">
      <w:pPr>
        <w:ind w:firstLine="0"/>
        <w:rPr>
          <w:sz w:val="26"/>
          <w:szCs w:val="26"/>
        </w:rPr>
      </w:pPr>
    </w:p>
    <w:p w:rsidR="00CA5DAD" w:rsidRPr="00226F6D" w:rsidRDefault="00CA5DAD" w:rsidP="00226F6D">
      <w:pPr>
        <w:pStyle w:val="3"/>
        <w:spacing w:before="0" w:after="0"/>
        <w:rPr>
          <w:rFonts w:ascii="Times New Roman" w:hAnsi="Times New Roman" w:cs="Times New Roman"/>
        </w:rPr>
      </w:pPr>
      <w:bookmarkStart w:id="178" w:name="_Toc175632792"/>
      <w:bookmarkStart w:id="179" w:name="_Toc66465341"/>
      <w:r w:rsidRPr="00226F6D">
        <w:rPr>
          <w:rFonts w:ascii="Times New Roman" w:hAnsi="Times New Roman" w:cs="Times New Roman"/>
        </w:rPr>
        <w:t>Смена биллинговой группы для абонента</w:t>
      </w:r>
      <w:bookmarkEnd w:id="178"/>
      <w:bookmarkEnd w:id="179"/>
    </w:p>
    <w:p w:rsidR="00CA5DAD" w:rsidRPr="00226F6D" w:rsidRDefault="00CA5DAD" w:rsidP="00226F6D">
      <w:pPr>
        <w:pStyle w:val="Normal2"/>
        <w:numPr>
          <w:ilvl w:val="0"/>
          <w:numId w:val="43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В интерфейсе «Ведение информации о клиенте» выбираем «Новая заявка». Далее предлагается выбр</w:t>
      </w:r>
      <w:r w:rsidR="00365ED3">
        <w:rPr>
          <w:sz w:val="26"/>
          <w:szCs w:val="26"/>
        </w:rPr>
        <w:t>ать соответствующий тип заявки.</w:t>
      </w:r>
    </w:p>
    <w:p w:rsidR="00CA5DAD" w:rsidRPr="00226F6D" w:rsidRDefault="00CA5DAD" w:rsidP="00226F6D">
      <w:pPr>
        <w:pStyle w:val="Normal2"/>
        <w:numPr>
          <w:ilvl w:val="0"/>
          <w:numId w:val="43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После выбора заявки на изменение биллинговой группы для выбора предлагается список абонентов клиента. Необходимо выбрать то, которое будете перемещено в новую биллинговую группу.</w:t>
      </w:r>
    </w:p>
    <w:p w:rsidR="00CA5DAD" w:rsidRPr="00226F6D" w:rsidRDefault="00B462CF" w:rsidP="00226F6D">
      <w:pPr>
        <w:pStyle w:val="Normal2"/>
        <w:spacing w:before="0" w:after="0" w:line="360" w:lineRule="auto"/>
        <w:ind w:left="357"/>
        <w:rPr>
          <w:sz w:val="26"/>
          <w:szCs w:val="26"/>
        </w:rPr>
      </w:pPr>
      <w:r w:rsidRPr="00226F6D">
        <w:rPr>
          <w:noProof/>
          <w:sz w:val="26"/>
          <w:szCs w:val="26"/>
        </w:rPr>
        <w:lastRenderedPageBreak/>
        <w:drawing>
          <wp:inline distT="0" distB="0" distL="0" distR="0" wp14:anchorId="1B43387F" wp14:editId="7CDB1302">
            <wp:extent cx="3190875" cy="581025"/>
            <wp:effectExtent l="0" t="0" r="9525" b="952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pStyle w:val="Normal2"/>
        <w:numPr>
          <w:ilvl w:val="0"/>
          <w:numId w:val="43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Далее предлагается список существующих групп доставки данного клиента, из которого необходимо выбрать новую группу, для перемещения абонента в нее.</w:t>
      </w:r>
    </w:p>
    <w:p w:rsidR="00CA5DAD" w:rsidRPr="00226F6D" w:rsidRDefault="00B462CF" w:rsidP="00226F6D">
      <w:pPr>
        <w:pStyle w:val="Normal2"/>
        <w:spacing w:before="0" w:after="0" w:line="360" w:lineRule="auto"/>
        <w:ind w:left="357"/>
        <w:rPr>
          <w:sz w:val="26"/>
          <w:szCs w:val="26"/>
        </w:rPr>
      </w:pPr>
      <w:r w:rsidRPr="00226F6D">
        <w:rPr>
          <w:noProof/>
          <w:sz w:val="26"/>
          <w:szCs w:val="26"/>
        </w:rPr>
        <w:drawing>
          <wp:inline distT="0" distB="0" distL="0" distR="0" wp14:anchorId="7B7540BD" wp14:editId="5C418D2B">
            <wp:extent cx="4562475" cy="2914650"/>
            <wp:effectExtent l="0" t="0" r="9525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При выборе предлагаются биллинговые группы, имеющие ту же валюту расчетов и ту же систему оплаты, что и старая группа абонента.</w:t>
      </w:r>
    </w:p>
    <w:p w:rsidR="00CA5DAD" w:rsidRPr="00226F6D" w:rsidRDefault="00B462CF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9D183DC" wp14:editId="55BC7593">
                <wp:simplePos x="0" y="0"/>
                <wp:positionH relativeFrom="column">
                  <wp:posOffset>4800600</wp:posOffset>
                </wp:positionH>
                <wp:positionV relativeFrom="paragraph">
                  <wp:posOffset>1129665</wp:posOffset>
                </wp:positionV>
                <wp:extent cx="1143000" cy="1236980"/>
                <wp:effectExtent l="5715" t="10160" r="13335" b="10160"/>
                <wp:wrapNone/>
                <wp:docPr id="13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236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E4F" w:rsidRPr="00EB65B2" w:rsidRDefault="008B2E4F" w:rsidP="002861AC">
                            <w:pPr>
                              <w:ind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При ошибочном выборе </w:t>
                            </w:r>
                            <w:r w:rsidRPr="00EB65B2">
                              <w:rPr>
                                <w:sz w:val="20"/>
                                <w:szCs w:val="20"/>
                              </w:rPr>
                              <w:t>бил группы ее можно и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з</w:t>
                            </w:r>
                            <w:r w:rsidRPr="00EB65B2">
                              <w:rPr>
                                <w:sz w:val="20"/>
                                <w:szCs w:val="20"/>
                              </w:rPr>
                              <w:t>менить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EB65B2">
                              <w:rPr>
                                <w:sz w:val="20"/>
                                <w:szCs w:val="20"/>
                              </w:rPr>
                              <w:t xml:space="preserve"> нажав кнопку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выбора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183DC" id="Text Box 214" o:spid="_x0000_s1050" type="#_x0000_t202" style="position:absolute;left:0;text-align:left;margin-left:378pt;margin-top:88.95pt;width:90pt;height:97.4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">
                <v:textbox>
                  <w:txbxContent>
                    <w:p w:rsidR="008B2E4F" w:rsidRPr="00EB65B2" w:rsidRDefault="008B2E4F" w:rsidP="002861AC">
                      <w:pPr>
                        <w:ind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При ошибочном выборе </w:t>
                      </w:r>
                      <w:r w:rsidRPr="00EB65B2">
                        <w:rPr>
                          <w:sz w:val="20"/>
                          <w:szCs w:val="20"/>
                        </w:rPr>
                        <w:t>бил группы ее можно и</w:t>
                      </w:r>
                      <w:r>
                        <w:rPr>
                          <w:sz w:val="20"/>
                          <w:szCs w:val="20"/>
                        </w:rPr>
                        <w:t>з</w:t>
                      </w:r>
                      <w:r w:rsidRPr="00EB65B2">
                        <w:rPr>
                          <w:sz w:val="20"/>
                          <w:szCs w:val="20"/>
                        </w:rPr>
                        <w:t>менить</w:t>
                      </w:r>
                      <w:r>
                        <w:rPr>
                          <w:sz w:val="20"/>
                          <w:szCs w:val="20"/>
                        </w:rPr>
                        <w:t>,</w:t>
                      </w:r>
                      <w:r w:rsidRPr="00EB65B2">
                        <w:rPr>
                          <w:sz w:val="20"/>
                          <w:szCs w:val="20"/>
                        </w:rPr>
                        <w:t xml:space="preserve"> нажав кнопку</w:t>
                      </w:r>
                      <w:r>
                        <w:rPr>
                          <w:sz w:val="20"/>
                          <w:szCs w:val="20"/>
                        </w:rPr>
                        <w:t xml:space="preserve"> выбора</w:t>
                      </w:r>
                    </w:p>
                  </w:txbxContent>
                </v:textbox>
              </v:shape>
            </w:pict>
          </mc:Fallback>
        </mc:AlternateContent>
      </w: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9F75C66" wp14:editId="61A08048">
                <wp:simplePos x="0" y="0"/>
                <wp:positionH relativeFrom="column">
                  <wp:posOffset>2057400</wp:posOffset>
                </wp:positionH>
                <wp:positionV relativeFrom="paragraph">
                  <wp:posOffset>786765</wp:posOffset>
                </wp:positionV>
                <wp:extent cx="2743200" cy="457200"/>
                <wp:effectExtent l="24765" t="57785" r="13335" b="8890"/>
                <wp:wrapNone/>
                <wp:docPr id="12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7432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670AD" id="Line 144" o:spid="_x0000_s1026" style="position:absolute;flip:x 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61.95pt" to="378pt,9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">
                <v:stroke endarrow="block"/>
              </v:line>
            </w:pict>
          </mc:Fallback>
        </mc:AlternateContent>
      </w:r>
      <w:r w:rsidRPr="00226F6D">
        <w:rPr>
          <w:noProof/>
          <w:sz w:val="26"/>
          <w:szCs w:val="26"/>
        </w:rPr>
        <w:drawing>
          <wp:inline distT="0" distB="0" distL="0" distR="0" wp14:anchorId="65663214" wp14:editId="1C9C26FF">
            <wp:extent cx="4686300" cy="2447925"/>
            <wp:effectExtent l="0" t="0" r="0" b="952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8" t="21634" r="31682" b="34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В данном интерфейсе существует возможность просмотра и изменения отчетного периода, даты создания заявки. Также приведена информация о стоимости заявки, операциях вошедших в заявку и об услугах подключения.</w:t>
      </w:r>
    </w:p>
    <w:p w:rsidR="00CA5DAD" w:rsidRPr="00226F6D" w:rsidRDefault="00CA5DAD" w:rsidP="00226F6D">
      <w:pPr>
        <w:pStyle w:val="Normal2"/>
        <w:numPr>
          <w:ilvl w:val="0"/>
          <w:numId w:val="44"/>
        </w:numPr>
        <w:spacing w:before="0" w:after="0" w:line="360" w:lineRule="auto"/>
        <w:rPr>
          <w:i/>
          <w:iCs/>
          <w:sz w:val="26"/>
          <w:szCs w:val="26"/>
        </w:rPr>
      </w:pPr>
      <w:r w:rsidRPr="00226F6D">
        <w:rPr>
          <w:sz w:val="26"/>
          <w:szCs w:val="26"/>
        </w:rPr>
        <w:t xml:space="preserve">Для сохранения заявки необходимо нажать клавишу </w:t>
      </w:r>
      <w:r w:rsidRPr="00226F6D">
        <w:rPr>
          <w:i/>
          <w:iCs/>
          <w:sz w:val="26"/>
          <w:szCs w:val="26"/>
        </w:rPr>
        <w:t>«Ввод».</w:t>
      </w:r>
    </w:p>
    <w:p w:rsidR="00CA5DAD" w:rsidRPr="00226F6D" w:rsidRDefault="00CA5DAD" w:rsidP="00226F6D">
      <w:pPr>
        <w:pStyle w:val="Normal2"/>
        <w:numPr>
          <w:ilvl w:val="0"/>
          <w:numId w:val="44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lastRenderedPageBreak/>
        <w:t>Корректность исполнения заявки можно просмотреть интерфейсе «Ведение информации о клиенте», выбрав группу доставки и проставив флажок в поле «Отображать подключения только для выбранной группы доставки или кликнув дважды мышью на группе доставки:</w:t>
      </w:r>
    </w:p>
    <w:p w:rsidR="00CA5DAD" w:rsidRPr="00226F6D" w:rsidRDefault="00B462CF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noProof/>
          <w:sz w:val="26"/>
          <w:szCs w:val="26"/>
        </w:rPr>
        <w:drawing>
          <wp:inline distT="0" distB="0" distL="0" distR="0" wp14:anchorId="2D90D689" wp14:editId="28830DB4">
            <wp:extent cx="5705475" cy="1914525"/>
            <wp:effectExtent l="0" t="0" r="9525" b="952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9" t="36211" r="18462" b="34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При переносе абонента открытый плановый платеж переносится вместе с абонентом.</w:t>
      </w:r>
    </w:p>
    <w:p w:rsidR="00CA5DAD" w:rsidRPr="00226F6D" w:rsidRDefault="00CA5DAD" w:rsidP="00226F6D">
      <w:pPr>
        <w:pStyle w:val="3"/>
        <w:spacing w:before="0" w:after="0"/>
        <w:rPr>
          <w:rFonts w:ascii="Times New Roman" w:hAnsi="Times New Roman" w:cs="Times New Roman"/>
        </w:rPr>
      </w:pPr>
      <w:bookmarkStart w:id="180" w:name="_Toc175632793"/>
      <w:bookmarkStart w:id="181" w:name="_Toc66465342"/>
      <w:r w:rsidRPr="00226F6D">
        <w:rPr>
          <w:rFonts w:ascii="Times New Roman" w:hAnsi="Times New Roman" w:cs="Times New Roman"/>
        </w:rPr>
        <w:t>Подключение абонента</w:t>
      </w:r>
      <w:bookmarkEnd w:id="180"/>
      <w:bookmarkEnd w:id="181"/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Заявка на подключение абонента подробно описана в Методическом пособии «Отдел продаж».</w:t>
      </w:r>
    </w:p>
    <w:p w:rsidR="00AA0D5C" w:rsidRPr="00226F6D" w:rsidRDefault="00AA0D5C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CA5DAD" w:rsidRPr="00226F6D" w:rsidRDefault="00CA5DAD" w:rsidP="00226F6D">
      <w:pPr>
        <w:pStyle w:val="3"/>
        <w:spacing w:before="0" w:after="0"/>
        <w:rPr>
          <w:rFonts w:ascii="Times New Roman" w:hAnsi="Times New Roman" w:cs="Times New Roman"/>
        </w:rPr>
      </w:pPr>
      <w:bookmarkStart w:id="182" w:name="_Toc175632794"/>
      <w:bookmarkStart w:id="183" w:name="_Toc66465343"/>
      <w:r w:rsidRPr="00226F6D">
        <w:rPr>
          <w:rFonts w:ascii="Times New Roman" w:hAnsi="Times New Roman" w:cs="Times New Roman"/>
        </w:rPr>
        <w:t xml:space="preserve">Выставление дополнительного счета </w:t>
      </w:r>
      <w:r w:rsidRPr="00226F6D">
        <w:rPr>
          <w:rFonts w:ascii="Times New Roman" w:hAnsi="Times New Roman" w:cs="Times New Roman"/>
          <w:lang w:val="en-US"/>
        </w:rPr>
        <w:t>(</w:t>
      </w:r>
      <w:r w:rsidRPr="00226F6D">
        <w:rPr>
          <w:rFonts w:ascii="Times New Roman" w:hAnsi="Times New Roman" w:cs="Times New Roman"/>
        </w:rPr>
        <w:t>Перерасчет)</w:t>
      </w:r>
      <w:bookmarkEnd w:id="182"/>
      <w:bookmarkEnd w:id="183"/>
    </w:p>
    <w:p w:rsidR="00CA5DAD" w:rsidRPr="00226F6D" w:rsidRDefault="00CA5DAD" w:rsidP="00226F6D">
      <w:pPr>
        <w:pStyle w:val="Normal2"/>
        <w:numPr>
          <w:ilvl w:val="0"/>
          <w:numId w:val="45"/>
        </w:numPr>
        <w:spacing w:before="0" w:after="0" w:line="360" w:lineRule="auto"/>
        <w:rPr>
          <w:i/>
          <w:iCs/>
          <w:sz w:val="26"/>
          <w:szCs w:val="26"/>
        </w:rPr>
      </w:pPr>
      <w:r w:rsidRPr="00226F6D">
        <w:rPr>
          <w:sz w:val="26"/>
          <w:szCs w:val="26"/>
        </w:rPr>
        <w:t xml:space="preserve">В процессе обслуживания абонентов может возникнуть необходимость выставления счета за предоставление разовых дополнительных услуг или продажу дополнительного оборудования. Для этого в системе существует заявка на выставление дополнительного счета, которая вызывается из интерфейса «Ведение информации о клиенте» по кнопке </w:t>
      </w:r>
      <w:r w:rsidRPr="00226F6D">
        <w:rPr>
          <w:i/>
          <w:iCs/>
          <w:sz w:val="26"/>
          <w:szCs w:val="26"/>
        </w:rPr>
        <w:t>«Новая заявка».</w:t>
      </w:r>
    </w:p>
    <w:p w:rsidR="00CA5DAD" w:rsidRPr="00226F6D" w:rsidRDefault="00B462CF" w:rsidP="00226F6D">
      <w:pPr>
        <w:pStyle w:val="Normal2"/>
        <w:spacing w:before="0" w:after="0" w:line="360" w:lineRule="auto"/>
        <w:ind w:left="357"/>
        <w:rPr>
          <w:i/>
          <w:iCs/>
          <w:sz w:val="26"/>
          <w:szCs w:val="26"/>
        </w:rPr>
      </w:pPr>
      <w:r w:rsidRPr="00226F6D">
        <w:rPr>
          <w:i/>
          <w:iCs/>
          <w:noProof/>
          <w:sz w:val="26"/>
          <w:szCs w:val="26"/>
        </w:rPr>
        <w:drawing>
          <wp:inline distT="0" distB="0" distL="0" distR="0" wp14:anchorId="46B17441" wp14:editId="20C5AE7E">
            <wp:extent cx="2619375" cy="2066925"/>
            <wp:effectExtent l="0" t="0" r="9525" b="9525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pStyle w:val="Normal2"/>
        <w:numPr>
          <w:ilvl w:val="0"/>
          <w:numId w:val="45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lastRenderedPageBreak/>
        <w:t>В интерфейсе создания заявки из списка предложенных групп необходимо выбрать биллинговую группу, на которую будет выставлен дополнительный счет</w:t>
      </w:r>
      <w:r w:rsidR="00365ED3">
        <w:rPr>
          <w:sz w:val="26"/>
          <w:szCs w:val="26"/>
        </w:rPr>
        <w:t>.</w:t>
      </w:r>
    </w:p>
    <w:p w:rsidR="00CA5DAD" w:rsidRPr="00226F6D" w:rsidRDefault="00CA5DAD" w:rsidP="00226F6D">
      <w:pPr>
        <w:pStyle w:val="Normal2"/>
        <w:numPr>
          <w:ilvl w:val="0"/>
          <w:numId w:val="45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Если необходимо выставить счет на дополнительно предоставленную услугу, то в закладке «Операции» выбирается операция по оказанной услуге. Стоимость услуги может быть откорректирована пользователем, по умолчанию берется из тарифного плана. В заявку могут быть включены только операции, определенные администратором как «Пользовательские».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CA5DAD" w:rsidRPr="00226F6D" w:rsidRDefault="00B462CF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AC3D92F" wp14:editId="266FCFDE">
                <wp:simplePos x="0" y="0"/>
                <wp:positionH relativeFrom="column">
                  <wp:posOffset>4229100</wp:posOffset>
                </wp:positionH>
                <wp:positionV relativeFrom="paragraph">
                  <wp:posOffset>1795145</wp:posOffset>
                </wp:positionV>
                <wp:extent cx="571500" cy="194310"/>
                <wp:effectExtent l="15240" t="19685" r="13335" b="14605"/>
                <wp:wrapNone/>
                <wp:docPr id="11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9431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F4A2BE" id="Rectangle 221" o:spid="_x0000_s1026" style="position:absolute;margin-left:333pt;margin-top:141.35pt;width:45pt;height:15.3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" filled="f" strokecolor="red" strokeweight="1.75pt"/>
            </w:pict>
          </mc:Fallback>
        </mc:AlternateContent>
      </w: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A8651CA" wp14:editId="7DFC7990">
                <wp:simplePos x="0" y="0"/>
                <wp:positionH relativeFrom="column">
                  <wp:posOffset>4229100</wp:posOffset>
                </wp:positionH>
                <wp:positionV relativeFrom="paragraph">
                  <wp:posOffset>1109345</wp:posOffset>
                </wp:positionV>
                <wp:extent cx="571500" cy="194310"/>
                <wp:effectExtent l="15240" t="19685" r="13335" b="14605"/>
                <wp:wrapNone/>
                <wp:docPr id="10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9431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B1792" id="Rectangle 220" o:spid="_x0000_s1026" style="position:absolute;margin-left:333pt;margin-top:87.35pt;width:45pt;height:15.3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" filled="f" strokecolor="red" strokeweight="1.75pt"/>
            </w:pict>
          </mc:Fallback>
        </mc:AlternateContent>
      </w: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9D07894" wp14:editId="2DAEBBEE">
                <wp:simplePos x="0" y="0"/>
                <wp:positionH relativeFrom="column">
                  <wp:posOffset>914400</wp:posOffset>
                </wp:positionH>
                <wp:positionV relativeFrom="paragraph">
                  <wp:posOffset>880745</wp:posOffset>
                </wp:positionV>
                <wp:extent cx="571500" cy="228600"/>
                <wp:effectExtent l="15240" t="19685" r="13335" b="18415"/>
                <wp:wrapNone/>
                <wp:docPr id="9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855E3" id="Rectangle 222" o:spid="_x0000_s1026" style="position:absolute;margin-left:1in;margin-top:69.35pt;width:45pt;height:18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" filled="f" strokecolor="red" strokeweight="1.75pt"/>
            </w:pict>
          </mc:Fallback>
        </mc:AlternateContent>
      </w:r>
      <w:r w:rsidRPr="00226F6D">
        <w:rPr>
          <w:noProof/>
          <w:sz w:val="26"/>
          <w:szCs w:val="26"/>
        </w:rPr>
        <w:drawing>
          <wp:inline distT="0" distB="0" distL="0" distR="0" wp14:anchorId="236C5E19" wp14:editId="0F62A73F">
            <wp:extent cx="4905375" cy="2152650"/>
            <wp:effectExtent l="0" t="0" r="9525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4" t="24287" r="20341" b="30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napToGrid/>
          <w:sz w:val="26"/>
          <w:szCs w:val="26"/>
        </w:rPr>
        <w:t>Закладка «Услуги БГ» предназначена для отображения текущих активных услуг подключения и вызова интерфейса</w:t>
      </w:r>
      <w:r w:rsidRPr="00226F6D">
        <w:rPr>
          <w:sz w:val="26"/>
          <w:szCs w:val="26"/>
        </w:rPr>
        <w:t xml:space="preserve"> просмотра параметров услуг БГ. Закладка «Услуги» позволяет редактировать услуги заявки. Важно отметить, что все стоимости по заявке вычисляются в соответствии с тарифным планом БГ заявки.</w:t>
      </w:r>
    </w:p>
    <w:p w:rsidR="00CA5DAD" w:rsidRPr="00226F6D" w:rsidRDefault="00CA5DAD" w:rsidP="00226F6D">
      <w:pPr>
        <w:pStyle w:val="Normal2"/>
        <w:numPr>
          <w:ilvl w:val="0"/>
          <w:numId w:val="46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Если необходимо выставить счет на дополнительное оборудование, то в закладке «Оборудование» выбирается</w:t>
      </w:r>
      <w:r w:rsidR="00365ED3">
        <w:rPr>
          <w:sz w:val="26"/>
          <w:szCs w:val="26"/>
        </w:rPr>
        <w:t xml:space="preserve"> тип продаваемого оборудования.</w:t>
      </w:r>
    </w:p>
    <w:p w:rsidR="00CA5DAD" w:rsidRPr="00226F6D" w:rsidRDefault="00B462CF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noProof/>
          <w:sz w:val="26"/>
          <w:szCs w:val="26"/>
        </w:rPr>
        <w:drawing>
          <wp:inline distT="0" distB="0" distL="0" distR="0" wp14:anchorId="56B6DE46" wp14:editId="4079FAB9">
            <wp:extent cx="2257425" cy="647700"/>
            <wp:effectExtent l="0" t="0" r="9525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pStyle w:val="Normal2"/>
        <w:spacing w:before="0" w:after="0" w:line="360" w:lineRule="auto"/>
        <w:ind w:left="357"/>
        <w:rPr>
          <w:sz w:val="26"/>
          <w:szCs w:val="26"/>
        </w:rPr>
      </w:pPr>
      <w:r w:rsidRPr="00226F6D">
        <w:rPr>
          <w:sz w:val="26"/>
          <w:szCs w:val="26"/>
        </w:rPr>
        <w:t>Стоимость оборудования по умолчанию берется из каталога оборудования, но может быть откорректирована пользователем.</w:t>
      </w:r>
    </w:p>
    <w:p w:rsidR="00CA5DAD" w:rsidRPr="00226F6D" w:rsidRDefault="00B462CF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noProof/>
          <w:snapToGrid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22945623" wp14:editId="2FB948C5">
                <wp:simplePos x="0" y="0"/>
                <wp:positionH relativeFrom="column">
                  <wp:posOffset>2743200</wp:posOffset>
                </wp:positionH>
                <wp:positionV relativeFrom="paragraph">
                  <wp:posOffset>2534285</wp:posOffset>
                </wp:positionV>
                <wp:extent cx="1485900" cy="149860"/>
                <wp:effectExtent l="24765" t="13335" r="13335" b="55880"/>
                <wp:wrapNone/>
                <wp:docPr id="8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5900" cy="1498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19235" id="Line 225" o:spid="_x0000_s1026" style="position:absolute;flip:x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99.55pt" to="333pt,2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" strokecolor="red">
                <v:stroke endarrow="block"/>
              </v:line>
            </w:pict>
          </mc:Fallback>
        </mc:AlternateContent>
      </w:r>
      <w:r w:rsidRPr="00226F6D">
        <w:rPr>
          <w:noProof/>
          <w:sz w:val="26"/>
          <w:szCs w:val="26"/>
        </w:rPr>
        <w:drawing>
          <wp:anchor distT="0" distB="0" distL="114300" distR="114300" simplePos="0" relativeHeight="251710976" behindDoc="0" locked="0" layoutInCell="1" allowOverlap="1" wp14:anchorId="72296F0D" wp14:editId="3A963C7C">
            <wp:simplePos x="0" y="0"/>
            <wp:positionH relativeFrom="column">
              <wp:posOffset>0</wp:posOffset>
            </wp:positionH>
            <wp:positionV relativeFrom="paragraph">
              <wp:posOffset>2534285</wp:posOffset>
            </wp:positionV>
            <wp:extent cx="2743200" cy="925195"/>
            <wp:effectExtent l="0" t="0" r="0" b="8255"/>
            <wp:wrapNone/>
            <wp:docPr id="7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309B3724" wp14:editId="4D9F2E9A">
                <wp:simplePos x="0" y="0"/>
                <wp:positionH relativeFrom="column">
                  <wp:posOffset>1485900</wp:posOffset>
                </wp:positionH>
                <wp:positionV relativeFrom="paragraph">
                  <wp:posOffset>1107440</wp:posOffset>
                </wp:positionV>
                <wp:extent cx="685800" cy="228600"/>
                <wp:effectExtent l="15240" t="15240" r="13335" b="13335"/>
                <wp:wrapNone/>
                <wp:docPr id="6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43862" id="Rectangle 223" o:spid="_x0000_s1026" style="position:absolute;margin-left:117pt;margin-top:87.2pt;width:54pt;height:18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" filled="f" strokecolor="red" strokeweight="1.75pt"/>
            </w:pict>
          </mc:Fallback>
        </mc:AlternateContent>
      </w: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6ECBB192" wp14:editId="17680FE6">
                <wp:simplePos x="0" y="0"/>
                <wp:positionH relativeFrom="column">
                  <wp:posOffset>4229100</wp:posOffset>
                </wp:positionH>
                <wp:positionV relativeFrom="paragraph">
                  <wp:posOffset>2364740</wp:posOffset>
                </wp:positionV>
                <wp:extent cx="571500" cy="228600"/>
                <wp:effectExtent l="15240" t="15240" r="13335" b="13335"/>
                <wp:wrapNone/>
                <wp:docPr id="5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527BF4" id="Rectangle 224" o:spid="_x0000_s1026" style="position:absolute;margin-left:333pt;margin-top:186.2pt;width:45pt;height:18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" filled="f" strokecolor="red" strokeweight="1.75pt"/>
            </w:pict>
          </mc:Fallback>
        </mc:AlternateContent>
      </w:r>
      <w:r w:rsidRPr="00226F6D">
        <w:rPr>
          <w:noProof/>
          <w:sz w:val="26"/>
          <w:szCs w:val="26"/>
        </w:rPr>
        <w:drawing>
          <wp:inline distT="0" distB="0" distL="0" distR="0" wp14:anchorId="0E36A6BA" wp14:editId="61A6DB93">
            <wp:extent cx="4905375" cy="2724150"/>
            <wp:effectExtent l="0" t="0" r="9525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2" t="16708" r="22475" b="34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CA5DAD" w:rsidRPr="00226F6D" w:rsidRDefault="00CA5DAD" w:rsidP="00226F6D">
      <w:pPr>
        <w:pStyle w:val="Normal2"/>
        <w:numPr>
          <w:ilvl w:val="0"/>
          <w:numId w:val="46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Для сохранения заявки необходимо нажать клавишу </w:t>
      </w:r>
      <w:r w:rsidRPr="00226F6D">
        <w:rPr>
          <w:i/>
          <w:iCs/>
          <w:sz w:val="26"/>
          <w:szCs w:val="26"/>
        </w:rPr>
        <w:t>«Ввод».</w:t>
      </w:r>
      <w:r w:rsidRPr="00226F6D">
        <w:rPr>
          <w:sz w:val="26"/>
          <w:szCs w:val="26"/>
        </w:rPr>
        <w:t xml:space="preserve"> Результатом заявки является выставление дополнительного счета, который можно просмотреть и ра</w:t>
      </w:r>
      <w:r w:rsidR="00365ED3">
        <w:rPr>
          <w:sz w:val="26"/>
          <w:szCs w:val="26"/>
        </w:rPr>
        <w:t>спечатать в интерфейсе «Счета».</w:t>
      </w:r>
    </w:p>
    <w:p w:rsidR="00CA5DAD" w:rsidRPr="00226F6D" w:rsidRDefault="00CA5DAD" w:rsidP="00226F6D">
      <w:pPr>
        <w:pStyle w:val="Normal2"/>
        <w:numPr>
          <w:ilvl w:val="0"/>
          <w:numId w:val="46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Если счет был выставлен для продажи дополнительного оборудования, то после оплаты счета необходимо произвести выдачу оборудования. Более подробное описание выдачи оборудования со склада см. в Методическом пособии «Отдел продаж»</w:t>
      </w:r>
      <w:r w:rsidR="00365ED3">
        <w:rPr>
          <w:sz w:val="26"/>
          <w:szCs w:val="26"/>
        </w:rPr>
        <w:t>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CA5DAD" w:rsidRPr="00226F6D" w:rsidRDefault="00CA5DAD" w:rsidP="00226F6D">
      <w:pPr>
        <w:pStyle w:val="3"/>
        <w:spacing w:before="0" w:after="0"/>
        <w:rPr>
          <w:rFonts w:ascii="Times New Roman" w:hAnsi="Times New Roman" w:cs="Times New Roman"/>
        </w:rPr>
      </w:pPr>
      <w:bookmarkStart w:id="184" w:name="_Toc175632795"/>
      <w:bookmarkStart w:id="185" w:name="_Toc66465344"/>
      <w:r w:rsidRPr="00226F6D">
        <w:rPr>
          <w:rFonts w:ascii="Times New Roman" w:hAnsi="Times New Roman" w:cs="Times New Roman"/>
        </w:rPr>
        <w:t>Переоформление подключения.</w:t>
      </w:r>
      <w:bookmarkEnd w:id="184"/>
      <w:bookmarkEnd w:id="185"/>
    </w:p>
    <w:p w:rsidR="00CA5DAD" w:rsidRPr="00226F6D" w:rsidRDefault="00CA5DAD" w:rsidP="00226F6D">
      <w:pPr>
        <w:ind w:firstLine="426"/>
        <w:rPr>
          <w:sz w:val="26"/>
          <w:szCs w:val="26"/>
        </w:rPr>
      </w:pPr>
      <w:r w:rsidRPr="00226F6D">
        <w:rPr>
          <w:sz w:val="26"/>
          <w:szCs w:val="26"/>
        </w:rPr>
        <w:t>В процесс обслуживания клиентов возникает необходимость переоформить подключение с одного клиента на другого. Для этой цели служит заявка на переоформление, вызываемая кнопкой «Новая заявка» из интерфейса «Ведение информации о клиенте». Новая заявка заносится на клиента на которого переоформляется (переноситься) подключение.</w:t>
      </w:r>
    </w:p>
    <w:p w:rsidR="00CA5DAD" w:rsidRPr="00226F6D" w:rsidRDefault="00CA5DAD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В интерфейсе «Выбор типа заявки» выбирается соответствующая заявка, после чего предлагается выбрать клиента, с которого переноситься подключение.</w:t>
      </w:r>
    </w:p>
    <w:p w:rsidR="00CA5DAD" w:rsidRPr="00226F6D" w:rsidRDefault="00B462CF" w:rsidP="00226F6D">
      <w:pPr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59428479" wp14:editId="67E0E946">
            <wp:extent cx="5143500" cy="3590925"/>
            <wp:effectExtent l="0" t="0" r="0" b="9525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rPr>
          <w:sz w:val="26"/>
          <w:szCs w:val="26"/>
        </w:rPr>
      </w:pPr>
    </w:p>
    <w:p w:rsidR="00CA5DAD" w:rsidRPr="00226F6D" w:rsidRDefault="00CA5DAD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Выберите подключение, которое необходимо переоформить:</w:t>
      </w:r>
    </w:p>
    <w:p w:rsidR="00CA5DAD" w:rsidRPr="00226F6D" w:rsidRDefault="00B462CF" w:rsidP="00226F6D">
      <w:pPr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3A622209" wp14:editId="61C0738E">
            <wp:extent cx="3657600" cy="742950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Выберите группу доставки</w:t>
      </w:r>
    </w:p>
    <w:p w:rsidR="00CA5DAD" w:rsidRPr="00226F6D" w:rsidRDefault="00B462CF" w:rsidP="00226F6D">
      <w:pPr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2F1E08F2" wp14:editId="2E49F725">
            <wp:extent cx="4000500" cy="2000250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rPr>
          <w:sz w:val="26"/>
          <w:szCs w:val="26"/>
        </w:rPr>
      </w:pPr>
    </w:p>
    <w:p w:rsidR="00CA5DAD" w:rsidRPr="00226F6D" w:rsidRDefault="00CA5DAD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В интерфейсе «Создание заявки «Переоформление» для клиента» можно просмотреть стоимость переоформления; просмотреть или изменить операции и услуги подключения.</w:t>
      </w:r>
    </w:p>
    <w:p w:rsidR="00CA5DAD" w:rsidRPr="00226F6D" w:rsidRDefault="00B462CF" w:rsidP="00226F6D">
      <w:pPr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669B0800" wp14:editId="648EE5BA">
            <wp:extent cx="4800600" cy="2343150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9" t="28207" r="18303" b="30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 xml:space="preserve">Для завершения создания заявки нажмите кнопку «Ввод». </w:t>
      </w:r>
    </w:p>
    <w:p w:rsidR="00CA5DAD" w:rsidRPr="00226F6D" w:rsidRDefault="00CA5DAD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Результатом выполнения заявки будет переоформление подключения на другого клиента.</w:t>
      </w:r>
    </w:p>
    <w:p w:rsidR="00CA5DAD" w:rsidRPr="00226F6D" w:rsidRDefault="00CA5DAD" w:rsidP="00226F6D">
      <w:pPr>
        <w:rPr>
          <w:sz w:val="26"/>
          <w:szCs w:val="26"/>
        </w:rPr>
      </w:pPr>
    </w:p>
    <w:p w:rsidR="00CA5DAD" w:rsidRPr="00226F6D" w:rsidRDefault="00CA5DAD" w:rsidP="00226F6D">
      <w:pPr>
        <w:pStyle w:val="3"/>
        <w:spacing w:before="0" w:after="0"/>
        <w:rPr>
          <w:rFonts w:ascii="Times New Roman" w:hAnsi="Times New Roman" w:cs="Times New Roman"/>
        </w:rPr>
      </w:pPr>
      <w:bookmarkStart w:id="186" w:name="_Toc175632796"/>
      <w:bookmarkStart w:id="187" w:name="_Toc66465345"/>
      <w:r w:rsidRPr="00226F6D">
        <w:rPr>
          <w:rFonts w:ascii="Times New Roman" w:hAnsi="Times New Roman" w:cs="Times New Roman"/>
        </w:rPr>
        <w:t>Заявки для корпоративных клиентов</w:t>
      </w:r>
      <w:bookmarkEnd w:id="186"/>
      <w:bookmarkEnd w:id="187"/>
    </w:p>
    <w:p w:rsidR="00CA5DAD" w:rsidRPr="00226F6D" w:rsidRDefault="00CA5DAD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Иногда возникает возможность завести одинаковые заявки для группы клиентов. Для этого существуют мультизаявки для корпоративных клиентов.</w:t>
      </w:r>
    </w:p>
    <w:p w:rsidR="00CA5DAD" w:rsidRPr="00226F6D" w:rsidRDefault="00CA5DAD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Рассмотрим заявку на блокировку.</w:t>
      </w:r>
    </w:p>
    <w:p w:rsidR="00CA5DAD" w:rsidRPr="00226F6D" w:rsidRDefault="00CA5DAD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Выберите соответствующую заявку:</w:t>
      </w:r>
    </w:p>
    <w:p w:rsidR="00CA5DAD" w:rsidRPr="00226F6D" w:rsidRDefault="00B462CF" w:rsidP="00226F6D">
      <w:pPr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591008D4" wp14:editId="572F9B4F">
            <wp:extent cx="2895600" cy="1857375"/>
            <wp:effectExtent l="0" t="0" r="0" b="952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Далее в предложенном окне необходимо задать параметры выбора клиентов, которые попадут в список для блокировки.</w:t>
      </w:r>
    </w:p>
    <w:p w:rsidR="00CA5DAD" w:rsidRPr="00226F6D" w:rsidRDefault="00B462CF" w:rsidP="00226F6D">
      <w:pPr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58660DEC" wp14:editId="5E3109F9">
            <wp:extent cx="3771900" cy="2914650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96" t="22585" r="13022" b="23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 xml:space="preserve">Установив параметры </w:t>
      </w:r>
      <w:r w:rsidR="002E5597" w:rsidRPr="00226F6D">
        <w:rPr>
          <w:sz w:val="26"/>
          <w:szCs w:val="26"/>
        </w:rPr>
        <w:t>выбора,</w:t>
      </w:r>
      <w:r w:rsidRPr="00226F6D">
        <w:rPr>
          <w:sz w:val="26"/>
          <w:szCs w:val="26"/>
        </w:rPr>
        <w:t xml:space="preserve"> нажмите кнопку «</w:t>
      </w:r>
      <w:r w:rsidRPr="00226F6D">
        <w:rPr>
          <w:i/>
          <w:sz w:val="26"/>
          <w:szCs w:val="26"/>
        </w:rPr>
        <w:t>Предварительный просмотр</w:t>
      </w:r>
      <w:r w:rsidRPr="00226F6D">
        <w:rPr>
          <w:sz w:val="26"/>
          <w:szCs w:val="26"/>
        </w:rPr>
        <w:t>». Только убедившись в правильном выборе абонентов, можно нажать кнопку «</w:t>
      </w:r>
      <w:r w:rsidRPr="00226F6D">
        <w:rPr>
          <w:i/>
          <w:sz w:val="26"/>
          <w:szCs w:val="26"/>
        </w:rPr>
        <w:t>Выполнить»</w:t>
      </w:r>
      <w:r w:rsidRPr="00226F6D">
        <w:rPr>
          <w:sz w:val="26"/>
          <w:szCs w:val="26"/>
        </w:rPr>
        <w:t>.</w:t>
      </w:r>
    </w:p>
    <w:p w:rsidR="00CA5DAD" w:rsidRPr="00226F6D" w:rsidRDefault="00CA5DAD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 xml:space="preserve">Просмотреть выполнение заявки можно нажав кнопку </w:t>
      </w:r>
      <w:r w:rsidRPr="00226F6D">
        <w:rPr>
          <w:i/>
          <w:sz w:val="26"/>
          <w:szCs w:val="26"/>
        </w:rPr>
        <w:t>«Лог-инфо»</w:t>
      </w:r>
    </w:p>
    <w:p w:rsidR="00CA5DAD" w:rsidRPr="00226F6D" w:rsidRDefault="00CA5DAD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Заведение корпоративных заявок на разблокировку, изменение услуг и изменение тарифных планов аналогично данной заявки.</w:t>
      </w:r>
    </w:p>
    <w:p w:rsidR="002E5597" w:rsidRPr="00226F6D" w:rsidRDefault="002E5597" w:rsidP="00226F6D">
      <w:pPr>
        <w:rPr>
          <w:sz w:val="26"/>
          <w:szCs w:val="26"/>
        </w:rPr>
      </w:pPr>
    </w:p>
    <w:p w:rsidR="00CA5DAD" w:rsidRPr="00226F6D" w:rsidRDefault="00CA5DAD" w:rsidP="00226F6D">
      <w:pPr>
        <w:pStyle w:val="3"/>
        <w:spacing w:before="0" w:after="0"/>
        <w:rPr>
          <w:rFonts w:ascii="Times New Roman" w:hAnsi="Times New Roman" w:cs="Times New Roman"/>
        </w:rPr>
      </w:pPr>
      <w:bookmarkStart w:id="188" w:name="_Toc175632797"/>
      <w:bookmarkStart w:id="189" w:name="_Toc66465346"/>
      <w:r w:rsidRPr="00226F6D">
        <w:rPr>
          <w:rFonts w:ascii="Times New Roman" w:hAnsi="Times New Roman" w:cs="Times New Roman"/>
        </w:rPr>
        <w:t>Массовое переоформление</w:t>
      </w:r>
      <w:bookmarkEnd w:id="188"/>
      <w:bookmarkEnd w:id="189"/>
    </w:p>
    <w:p w:rsidR="00CA5DAD" w:rsidRPr="00226F6D" w:rsidRDefault="00CA5DAD" w:rsidP="00226F6D">
      <w:pPr>
        <w:rPr>
          <w:sz w:val="26"/>
          <w:szCs w:val="26"/>
        </w:rPr>
      </w:pPr>
    </w:p>
    <w:p w:rsidR="00CA5DAD" w:rsidRPr="00226F6D" w:rsidRDefault="00CA5DAD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 xml:space="preserve">Заведение заявки осуществляется у </w:t>
      </w:r>
      <w:r w:rsidR="002E5597" w:rsidRPr="00226F6D">
        <w:rPr>
          <w:sz w:val="26"/>
          <w:szCs w:val="26"/>
        </w:rPr>
        <w:t>клиента,</w:t>
      </w:r>
      <w:r w:rsidRPr="00226F6D">
        <w:rPr>
          <w:sz w:val="26"/>
          <w:szCs w:val="26"/>
        </w:rPr>
        <w:t xml:space="preserve"> на которого желают переоформить подключение, в данном случае несколько подключений другого клиента или других клиентов.</w:t>
      </w:r>
    </w:p>
    <w:p w:rsidR="00CA5DAD" w:rsidRPr="00226F6D" w:rsidRDefault="00CA5DAD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Для этого в интерфейсе «Ведение информации о клиенте» после нажатия кнопки [Новая заявка] выберите (М)Переоформление в р</w:t>
      </w:r>
      <w:r w:rsidR="00365ED3">
        <w:rPr>
          <w:sz w:val="26"/>
          <w:szCs w:val="26"/>
        </w:rPr>
        <w:t>азделе «Корпоративные клиенты».</w:t>
      </w:r>
    </w:p>
    <w:p w:rsidR="002E5597" w:rsidRPr="00226F6D" w:rsidRDefault="002E5597" w:rsidP="00226F6D">
      <w:pPr>
        <w:rPr>
          <w:sz w:val="26"/>
          <w:szCs w:val="26"/>
        </w:rPr>
      </w:pPr>
    </w:p>
    <w:p w:rsidR="00CA5DAD" w:rsidRPr="00226F6D" w:rsidRDefault="00B462CF" w:rsidP="00226F6D">
      <w:pPr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1A587D3C" wp14:editId="4FC9303A">
            <wp:extent cx="3086100" cy="2085975"/>
            <wp:effectExtent l="0" t="0" r="0" b="9525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rPr>
          <w:sz w:val="26"/>
          <w:szCs w:val="26"/>
        </w:rPr>
      </w:pPr>
    </w:p>
    <w:p w:rsidR="00CA5DAD" w:rsidRPr="00226F6D" w:rsidRDefault="00CA5DAD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Далее в окне заведения заявки укажите параметры выбора, по которым будет осуществлен выбор переоформляемых подключений.</w:t>
      </w:r>
    </w:p>
    <w:p w:rsidR="00CA5DAD" w:rsidRPr="00226F6D" w:rsidRDefault="00B462CF" w:rsidP="00226F6D">
      <w:pPr>
        <w:rPr>
          <w:sz w:val="26"/>
          <w:szCs w:val="26"/>
          <w:lang w:val="en-US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744BFB35" wp14:editId="21F10DCD">
            <wp:extent cx="3886200" cy="3219450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30" t="30835" r="24168" b="11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rPr>
          <w:sz w:val="26"/>
          <w:szCs w:val="26"/>
          <w:lang w:val="en-US"/>
        </w:rPr>
      </w:pPr>
    </w:p>
    <w:p w:rsidR="00CA5DAD" w:rsidRPr="00226F6D" w:rsidRDefault="00CA5DAD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Перед тем как нажать [Выполнить], не забудьте предварительно просмотреть список подключений, которые будут переоформлены соответственно вашему выбору (кнопка [Предв.просмотр]). Если подключения не соответствуют желаемым, установите повторно фильтр, используя другие параметры выбора.</w:t>
      </w:r>
    </w:p>
    <w:p w:rsidR="00CA5DAD" w:rsidRPr="00226F6D" w:rsidRDefault="00CA5DAD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В результате прохождения заявки должно быть переоформление данных подключений на другого клиента.</w:t>
      </w:r>
    </w:p>
    <w:p w:rsidR="00CA5DAD" w:rsidRPr="00226F6D" w:rsidRDefault="00CA5DAD" w:rsidP="00226F6D">
      <w:pPr>
        <w:rPr>
          <w:sz w:val="26"/>
          <w:szCs w:val="26"/>
        </w:rPr>
      </w:pPr>
    </w:p>
    <w:p w:rsidR="00CA5DAD" w:rsidRPr="00226F6D" w:rsidRDefault="00CA5DAD" w:rsidP="00226F6D">
      <w:pPr>
        <w:pStyle w:val="2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190" w:name="_Toc175632798"/>
      <w:bookmarkStart w:id="191" w:name="_Toc66465347"/>
      <w:r w:rsidRPr="00226F6D">
        <w:rPr>
          <w:rFonts w:ascii="Times New Roman" w:hAnsi="Times New Roman" w:cs="Times New Roman"/>
          <w:sz w:val="26"/>
          <w:szCs w:val="26"/>
        </w:rPr>
        <w:lastRenderedPageBreak/>
        <w:t>Изменение параметров подключения (смена пароля)</w:t>
      </w:r>
      <w:bookmarkEnd w:id="190"/>
      <w:bookmarkEnd w:id="191"/>
    </w:p>
    <w:p w:rsidR="00CA5DAD" w:rsidRPr="00226F6D" w:rsidRDefault="00CA5DAD" w:rsidP="00226F6D">
      <w:pPr>
        <w:ind w:firstLine="426"/>
        <w:rPr>
          <w:sz w:val="26"/>
          <w:szCs w:val="26"/>
        </w:rPr>
      </w:pPr>
      <w:r w:rsidRPr="00226F6D">
        <w:rPr>
          <w:sz w:val="26"/>
          <w:szCs w:val="26"/>
        </w:rPr>
        <w:t xml:space="preserve">В системе реализована возможность предоставления нового пароля клиенту (в случае, когда клиент забыл пароль на доступ в </w:t>
      </w:r>
      <w:r w:rsidRPr="00226F6D">
        <w:rPr>
          <w:sz w:val="26"/>
          <w:szCs w:val="26"/>
          <w:lang w:val="en-US"/>
        </w:rPr>
        <w:t>Web</w:t>
      </w:r>
      <w:r w:rsidRPr="00226F6D">
        <w:rPr>
          <w:sz w:val="26"/>
          <w:szCs w:val="26"/>
        </w:rPr>
        <w:t>-интерфейс или ему требуется его изменить).</w:t>
      </w:r>
    </w:p>
    <w:p w:rsidR="00CA5DAD" w:rsidRPr="00226F6D" w:rsidRDefault="00CA5DAD" w:rsidP="00226F6D">
      <w:pPr>
        <w:ind w:firstLine="426"/>
        <w:rPr>
          <w:sz w:val="26"/>
          <w:szCs w:val="26"/>
        </w:rPr>
      </w:pPr>
      <w:r w:rsidRPr="00226F6D">
        <w:rPr>
          <w:sz w:val="26"/>
          <w:szCs w:val="26"/>
        </w:rPr>
        <w:t>Новый пароль присваивается в интерфейсе «Смена пароля».</w:t>
      </w:r>
    </w:p>
    <w:p w:rsidR="00CA5DAD" w:rsidRPr="00226F6D" w:rsidRDefault="00CA5DAD" w:rsidP="00226F6D">
      <w:pPr>
        <w:pStyle w:val="afa"/>
        <w:spacing w:line="360" w:lineRule="auto"/>
        <w:ind w:firstLine="426"/>
        <w:rPr>
          <w:sz w:val="26"/>
          <w:szCs w:val="26"/>
        </w:rPr>
      </w:pPr>
      <w:r w:rsidRPr="00226F6D">
        <w:rPr>
          <w:sz w:val="26"/>
          <w:szCs w:val="26"/>
        </w:rPr>
        <w:t xml:space="preserve">Интерфейс «Смена пароля» открывается нажатием кнопки </w:t>
      </w:r>
      <w:r w:rsidR="00B462CF" w:rsidRPr="00226F6D">
        <w:rPr>
          <w:noProof/>
          <w:sz w:val="26"/>
          <w:szCs w:val="26"/>
        </w:rPr>
        <w:drawing>
          <wp:inline distT="0" distB="0" distL="0" distR="0" wp14:anchorId="37AB3A87" wp14:editId="3EF12AB4">
            <wp:extent cx="895350" cy="209550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4" t="19020" r="7692" b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6D">
        <w:rPr>
          <w:sz w:val="26"/>
          <w:szCs w:val="26"/>
        </w:rPr>
        <w:t xml:space="preserve"> из окна интерфейса «Идентификаторы подключения №….», открывающегося по кнопке </w:t>
      </w:r>
      <w:r w:rsidR="00B462CF" w:rsidRPr="00226F6D">
        <w:rPr>
          <w:noProof/>
          <w:sz w:val="26"/>
          <w:szCs w:val="26"/>
        </w:rPr>
        <w:drawing>
          <wp:inline distT="0" distB="0" distL="0" distR="0" wp14:anchorId="4500172E" wp14:editId="2F8606BF">
            <wp:extent cx="190500" cy="133350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45" t="42787" r="42584" b="45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6D">
        <w:rPr>
          <w:sz w:val="26"/>
          <w:szCs w:val="26"/>
        </w:rPr>
        <w:t xml:space="preserve"> в окне интерфейса «Ведение информации о клиенте».</w:t>
      </w:r>
    </w:p>
    <w:p w:rsidR="00CA5DAD" w:rsidRPr="00226F6D" w:rsidRDefault="00CA5DAD" w:rsidP="00226F6D">
      <w:pPr>
        <w:pStyle w:val="afa"/>
        <w:spacing w:line="360" w:lineRule="auto"/>
        <w:ind w:firstLine="426"/>
        <w:rPr>
          <w:sz w:val="26"/>
          <w:szCs w:val="26"/>
        </w:rPr>
      </w:pPr>
    </w:p>
    <w:p w:rsidR="00CA5DAD" w:rsidRPr="00226F6D" w:rsidRDefault="00CA5DAD" w:rsidP="00226F6D">
      <w:pPr>
        <w:pStyle w:val="2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192" w:name="_Toc175632799"/>
      <w:bookmarkStart w:id="193" w:name="_Toc66465348"/>
      <w:r w:rsidRPr="00226F6D">
        <w:rPr>
          <w:rFonts w:ascii="Times New Roman" w:hAnsi="Times New Roman" w:cs="Times New Roman"/>
          <w:sz w:val="26"/>
          <w:szCs w:val="26"/>
        </w:rPr>
        <w:t>Изменение параметров клиента</w:t>
      </w:r>
      <w:bookmarkEnd w:id="192"/>
      <w:bookmarkEnd w:id="193"/>
      <w:r w:rsidRPr="00226F6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A5DAD" w:rsidRPr="00226F6D" w:rsidRDefault="00CA5DAD" w:rsidP="00226F6D">
      <w:pPr>
        <w:ind w:firstLine="426"/>
        <w:rPr>
          <w:sz w:val="26"/>
          <w:szCs w:val="26"/>
        </w:rPr>
      </w:pPr>
      <w:r w:rsidRPr="00226F6D">
        <w:rPr>
          <w:sz w:val="26"/>
          <w:szCs w:val="26"/>
        </w:rPr>
        <w:t xml:space="preserve">Изменение параметров клиента, банковских реквизитов, параметров биллинговой группы осуществляется в интерфейсе </w:t>
      </w:r>
      <w:r w:rsidRPr="00226F6D">
        <w:rPr>
          <w:i/>
          <w:iCs/>
          <w:sz w:val="26"/>
          <w:szCs w:val="26"/>
        </w:rPr>
        <w:t>Карточка клиента</w:t>
      </w:r>
      <w:r w:rsidRPr="00226F6D">
        <w:rPr>
          <w:sz w:val="26"/>
          <w:szCs w:val="26"/>
        </w:rPr>
        <w:t>: в режиме редактирования измените необходимый параметр.</w:t>
      </w:r>
    </w:p>
    <w:p w:rsidR="00CA5DAD" w:rsidRPr="00226F6D" w:rsidRDefault="00CA5DAD" w:rsidP="00226F6D">
      <w:pPr>
        <w:ind w:firstLine="426"/>
        <w:rPr>
          <w:sz w:val="26"/>
          <w:szCs w:val="26"/>
        </w:rPr>
      </w:pPr>
    </w:p>
    <w:p w:rsidR="00CA5DAD" w:rsidRPr="00226F6D" w:rsidRDefault="00CA5DAD" w:rsidP="00226F6D">
      <w:pPr>
        <w:pStyle w:val="2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194" w:name="_Toc175632800"/>
      <w:bookmarkStart w:id="195" w:name="_Toc66465349"/>
      <w:r w:rsidRPr="00226F6D">
        <w:rPr>
          <w:rFonts w:ascii="Times New Roman" w:hAnsi="Times New Roman" w:cs="Times New Roman"/>
          <w:sz w:val="26"/>
          <w:szCs w:val="26"/>
        </w:rPr>
        <w:t>Предоставление детализации</w:t>
      </w:r>
      <w:bookmarkEnd w:id="194"/>
      <w:bookmarkEnd w:id="195"/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Возможные способы получения детализации: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С помощью интерфейса </w:t>
      </w:r>
      <w:r w:rsidRPr="00226F6D">
        <w:rPr>
          <w:i/>
          <w:iCs/>
          <w:sz w:val="26"/>
          <w:szCs w:val="26"/>
        </w:rPr>
        <w:t xml:space="preserve">Клиент/ Просмотр и печать детализации/По подключению </w:t>
      </w:r>
      <w:r w:rsidRPr="00226F6D">
        <w:rPr>
          <w:sz w:val="26"/>
          <w:szCs w:val="26"/>
        </w:rPr>
        <w:t>есть возможность получения детализации по абоненту с различными режимами вывода информации:</w:t>
      </w:r>
    </w:p>
    <w:p w:rsidR="00CA5DAD" w:rsidRPr="00226F6D" w:rsidRDefault="00CA5DAD" w:rsidP="00226F6D">
      <w:pPr>
        <w:pStyle w:val="Normal2"/>
        <w:numPr>
          <w:ilvl w:val="1"/>
          <w:numId w:val="40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на просмотр</w:t>
      </w:r>
    </w:p>
    <w:p w:rsidR="00CA5DAD" w:rsidRPr="00226F6D" w:rsidRDefault="00CA5DAD" w:rsidP="00226F6D">
      <w:pPr>
        <w:pStyle w:val="Normal2"/>
        <w:numPr>
          <w:ilvl w:val="1"/>
          <w:numId w:val="40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на печать</w:t>
      </w:r>
    </w:p>
    <w:p w:rsidR="00CA5DAD" w:rsidRPr="00226F6D" w:rsidRDefault="00CA5DAD" w:rsidP="00226F6D">
      <w:pPr>
        <w:pStyle w:val="Normal2"/>
        <w:numPr>
          <w:ilvl w:val="1"/>
          <w:numId w:val="40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в файл</w:t>
      </w:r>
    </w:p>
    <w:p w:rsidR="00CA5DAD" w:rsidRPr="00226F6D" w:rsidRDefault="00B462CF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noProof/>
          <w:sz w:val="26"/>
          <w:szCs w:val="26"/>
        </w:rPr>
        <w:drawing>
          <wp:inline distT="0" distB="0" distL="0" distR="0" wp14:anchorId="43BD885B" wp14:editId="5924E306">
            <wp:extent cx="2286000" cy="2028825"/>
            <wp:effectExtent l="0" t="0" r="0" b="9525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3" t="32314" r="49513" b="3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С помощью интерфейса </w:t>
      </w:r>
      <w:r w:rsidRPr="00226F6D">
        <w:rPr>
          <w:i/>
          <w:iCs/>
          <w:sz w:val="26"/>
          <w:szCs w:val="26"/>
        </w:rPr>
        <w:t xml:space="preserve">Клиент/Просмотр и печать детализации/По списку абонентских номеров </w:t>
      </w:r>
      <w:r w:rsidRPr="00226F6D">
        <w:rPr>
          <w:sz w:val="26"/>
          <w:szCs w:val="26"/>
        </w:rPr>
        <w:t xml:space="preserve">есть возможность получения детализации по списку абонентов, </w:t>
      </w:r>
      <w:r w:rsidRPr="00226F6D">
        <w:rPr>
          <w:sz w:val="26"/>
          <w:szCs w:val="26"/>
        </w:rPr>
        <w:lastRenderedPageBreak/>
        <w:t>задаваемых вручную или загружаемых из файла. Детализация, получаемая через этот интерфейс, выводится только на печать.</w:t>
      </w:r>
    </w:p>
    <w:p w:rsidR="00CA5DAD" w:rsidRPr="00226F6D" w:rsidRDefault="00B462CF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noProof/>
          <w:sz w:val="26"/>
          <w:szCs w:val="26"/>
        </w:rPr>
        <w:drawing>
          <wp:inline distT="0" distB="0" distL="0" distR="0" wp14:anchorId="77264075" wp14:editId="1183BC32">
            <wp:extent cx="1943100" cy="1657350"/>
            <wp:effectExtent l="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7" t="30252" r="47646" b="26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С помощью интерфейса </w:t>
      </w:r>
      <w:r w:rsidRPr="00226F6D">
        <w:rPr>
          <w:i/>
          <w:iCs/>
          <w:sz w:val="26"/>
          <w:szCs w:val="26"/>
        </w:rPr>
        <w:t xml:space="preserve">Клиент/Просмотр и печать детализации/Массовая детализация </w:t>
      </w:r>
      <w:r w:rsidRPr="00226F6D">
        <w:rPr>
          <w:sz w:val="26"/>
          <w:szCs w:val="26"/>
        </w:rPr>
        <w:t>есть возможность получения детализации по нескольким клиентам, биллинговым группам или абонентам: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CA5DAD" w:rsidRPr="00226F6D" w:rsidRDefault="00B462CF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05D78F07" wp14:editId="3996B03F">
                <wp:simplePos x="0" y="0"/>
                <wp:positionH relativeFrom="column">
                  <wp:posOffset>4686300</wp:posOffset>
                </wp:positionH>
                <wp:positionV relativeFrom="paragraph">
                  <wp:posOffset>855980</wp:posOffset>
                </wp:positionV>
                <wp:extent cx="1424940" cy="1254125"/>
                <wp:effectExtent l="5715" t="12700" r="7620" b="9525"/>
                <wp:wrapNone/>
                <wp:docPr id="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125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E4F" w:rsidRDefault="008B2E4F" w:rsidP="002E5597">
                            <w:pPr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</w:rPr>
                              <w:t>Можно задать список параметров: клиентов, лицевые счета, подключения, счета за услуги связи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78F07" id="Text Box 94" o:spid="_x0000_s1051" type="#_x0000_t202" style="position:absolute;left:0;text-align:left;margin-left:369pt;margin-top:67.4pt;width:112.2pt;height:98.7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">
                <v:textbox>
                  <w:txbxContent>
                    <w:p w:rsidR="008B2E4F" w:rsidRDefault="008B2E4F" w:rsidP="002E5597">
                      <w:pPr>
                        <w:ind w:firstLine="0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  <w:sz w:val="20"/>
                        </w:rPr>
                        <w:t>Можно задать список параметров: клиентов, лицевые счета, подключения, счета за услуги связи</w:t>
                      </w:r>
                    </w:p>
                  </w:txbxContent>
                </v:textbox>
              </v:shape>
            </w:pict>
          </mc:Fallback>
        </mc:AlternateContent>
      </w:r>
      <w:r w:rsidRPr="00226F6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4F43D45" wp14:editId="08DF7ED9">
                <wp:simplePos x="0" y="0"/>
                <wp:positionH relativeFrom="column">
                  <wp:posOffset>3543300</wp:posOffset>
                </wp:positionH>
                <wp:positionV relativeFrom="paragraph">
                  <wp:posOffset>398780</wp:posOffset>
                </wp:positionV>
                <wp:extent cx="1143000" cy="914400"/>
                <wp:effectExtent l="43815" t="50800" r="13335" b="6350"/>
                <wp:wrapNone/>
                <wp:docPr id="3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B5FD0" id="Line 145" o:spid="_x0000_s1026" style="position:absolute;flip:x 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31.4pt" to="369pt,10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">
                <v:stroke endarrow="block"/>
              </v:line>
            </w:pict>
          </mc:Fallback>
        </mc:AlternateContent>
      </w:r>
      <w:r w:rsidRPr="00226F6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01120B33" wp14:editId="2C445821">
                <wp:simplePos x="0" y="0"/>
                <wp:positionH relativeFrom="column">
                  <wp:posOffset>1828800</wp:posOffset>
                </wp:positionH>
                <wp:positionV relativeFrom="paragraph">
                  <wp:posOffset>170180</wp:posOffset>
                </wp:positionV>
                <wp:extent cx="2592070" cy="226695"/>
                <wp:effectExtent l="15240" t="12700" r="12065" b="17780"/>
                <wp:wrapNone/>
                <wp:docPr id="2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2070" cy="22669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36A246" id="Rectangle 95" o:spid="_x0000_s1026" style="position:absolute;margin-left:2in;margin-top:13.4pt;width:204.1pt;height:17.8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" filled="f" strokecolor="red" strokeweight="1.75pt"/>
            </w:pict>
          </mc:Fallback>
        </mc:AlternateContent>
      </w:r>
      <w:r w:rsidRPr="00226F6D">
        <w:rPr>
          <w:noProof/>
          <w:sz w:val="26"/>
          <w:szCs w:val="26"/>
        </w:rPr>
        <w:drawing>
          <wp:inline distT="0" distB="0" distL="0" distR="0" wp14:anchorId="54F5B118" wp14:editId="7097D985">
            <wp:extent cx="4343400" cy="2828925"/>
            <wp:effectExtent l="0" t="0" r="0" b="9525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7" t="15771" r="21921" b="22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napToGrid/>
          <w:sz w:val="26"/>
          <w:szCs w:val="26"/>
        </w:rPr>
        <w:t>Для того чтобы клиент оплатил услугу детализации, необходимо завести заявку на выставление дополнительного счета. Если заявка является предоплатной, то выставится отдельный счет, если постоплатой – стоимость услуги попадет в счета за услуги связи</w:t>
      </w:r>
      <w:r w:rsidR="00D1641D">
        <w:rPr>
          <w:sz w:val="26"/>
          <w:szCs w:val="26"/>
        </w:rPr>
        <w:t>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CA5DAD" w:rsidRPr="00226F6D" w:rsidRDefault="00CA5DAD" w:rsidP="00226F6D">
      <w:pPr>
        <w:pStyle w:val="2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196" w:name="_Toc175632801"/>
      <w:bookmarkStart w:id="197" w:name="_Ref369865530"/>
      <w:bookmarkStart w:id="198" w:name="_Ref369865539"/>
      <w:bookmarkStart w:id="199" w:name="_Toc66465350"/>
      <w:r w:rsidRPr="00226F6D">
        <w:rPr>
          <w:rFonts w:ascii="Times New Roman" w:hAnsi="Times New Roman" w:cs="Times New Roman"/>
          <w:sz w:val="26"/>
          <w:szCs w:val="26"/>
        </w:rPr>
        <w:t>Постановка на контроль</w:t>
      </w:r>
      <w:bookmarkEnd w:id="196"/>
      <w:bookmarkEnd w:id="197"/>
      <w:bookmarkEnd w:id="198"/>
      <w:bookmarkEnd w:id="199"/>
    </w:p>
    <w:p w:rsidR="00CA5DAD" w:rsidRPr="00226F6D" w:rsidRDefault="00CA5DAD" w:rsidP="00226F6D">
      <w:pPr>
        <w:pStyle w:val="Normal2"/>
        <w:numPr>
          <w:ilvl w:val="0"/>
          <w:numId w:val="47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В системе существует возможность постановки абонента или биллинговой груп</w:t>
      </w:r>
      <w:r w:rsidR="00D1641D">
        <w:rPr>
          <w:sz w:val="26"/>
          <w:szCs w:val="26"/>
        </w:rPr>
        <w:t>пы на контроль. При этом,</w:t>
      </w:r>
    </w:p>
    <w:p w:rsidR="00CA5DAD" w:rsidRPr="00226F6D" w:rsidRDefault="00CA5DAD" w:rsidP="00226F6D">
      <w:pPr>
        <w:pStyle w:val="Normal2"/>
        <w:numPr>
          <w:ilvl w:val="1"/>
          <w:numId w:val="47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lastRenderedPageBreak/>
        <w:t>Если абонент не блокирован в момент постановки на контроль абонента или биллинговой группы, то оно не будет блокировано заявкой, установленной в каталоге типов контролей, на протяжении действия установленного типа контроля.</w:t>
      </w:r>
    </w:p>
    <w:p w:rsidR="00CA5DAD" w:rsidRPr="00226F6D" w:rsidRDefault="00CA5DAD" w:rsidP="00226F6D">
      <w:pPr>
        <w:pStyle w:val="Normal2"/>
        <w:numPr>
          <w:ilvl w:val="1"/>
          <w:numId w:val="47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Если абонент блокирован в момент постановки на контроль, то оно будет разблокировано заявкой, установленной в каталоге типов блокировок, и не будет блокировано заявкой, установленной в каталоге типов контролей для блокировки, на протяжении действия установленного типа контроля.</w:t>
      </w:r>
    </w:p>
    <w:p w:rsidR="00CA5DAD" w:rsidRPr="00226F6D" w:rsidRDefault="00CA5DAD" w:rsidP="00226F6D">
      <w:pPr>
        <w:pStyle w:val="Normal2"/>
        <w:numPr>
          <w:ilvl w:val="1"/>
          <w:numId w:val="47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В момент окончания действия типа контроля абонент будет заблокирован, если имеется дебиторская задолженность на биллинговой группе (лицевом счете). Такая проверка осуществляется только для типа контроля по оплате.</w:t>
      </w:r>
    </w:p>
    <w:p w:rsidR="002E5597" w:rsidRPr="00226F6D" w:rsidRDefault="002E5597" w:rsidP="00D1641D">
      <w:pPr>
        <w:pStyle w:val="Normal2"/>
        <w:spacing w:before="0" w:after="0" w:line="360" w:lineRule="auto"/>
        <w:rPr>
          <w:sz w:val="26"/>
          <w:szCs w:val="26"/>
        </w:rPr>
      </w:pPr>
    </w:p>
    <w:p w:rsidR="00CA5DAD" w:rsidRPr="00226F6D" w:rsidRDefault="00CA5DAD" w:rsidP="00226F6D">
      <w:pPr>
        <w:pStyle w:val="Normal2"/>
        <w:numPr>
          <w:ilvl w:val="2"/>
          <w:numId w:val="47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Для постановки абонента или биллинговой группы (лицевого счета) на контроль необходимо вызвать интерфейс по кнопке </w:t>
      </w:r>
      <w:r w:rsidRPr="00226F6D">
        <w:rPr>
          <w:i/>
          <w:iCs/>
          <w:sz w:val="26"/>
          <w:szCs w:val="26"/>
        </w:rPr>
        <w:t>«Контроль»</w:t>
      </w:r>
      <w:r w:rsidRPr="00226F6D">
        <w:rPr>
          <w:sz w:val="26"/>
          <w:szCs w:val="26"/>
        </w:rPr>
        <w:t xml:space="preserve"> из интерфейса «Ведение информации о клиенте» и по кнопке «</w:t>
      </w:r>
      <w:r w:rsidRPr="00226F6D">
        <w:rPr>
          <w:i/>
          <w:iCs/>
          <w:sz w:val="26"/>
          <w:szCs w:val="26"/>
        </w:rPr>
        <w:t xml:space="preserve">Поставить на контроль» </w:t>
      </w:r>
      <w:r w:rsidRPr="00226F6D">
        <w:rPr>
          <w:sz w:val="26"/>
          <w:szCs w:val="26"/>
        </w:rPr>
        <w:t>открыть интерфейс создания нового контроля.</w:t>
      </w:r>
    </w:p>
    <w:p w:rsidR="00A5052D" w:rsidRPr="00226F6D" w:rsidRDefault="00A5052D" w:rsidP="00226F6D">
      <w:pPr>
        <w:ind w:left="357" w:firstLine="0"/>
        <w:jc w:val="left"/>
        <w:rPr>
          <w:i/>
          <w:sz w:val="26"/>
          <w:szCs w:val="26"/>
          <w:lang w:eastAsia="ru-RU"/>
        </w:rPr>
      </w:pPr>
      <w:r w:rsidRPr="00226F6D">
        <w:rPr>
          <w:i/>
          <w:sz w:val="26"/>
          <w:szCs w:val="26"/>
          <w:lang w:eastAsia="ru-RU"/>
        </w:rPr>
        <w:t>Примечание.</w:t>
      </w:r>
    </w:p>
    <w:p w:rsidR="00A5052D" w:rsidRPr="00226F6D" w:rsidRDefault="00A5052D" w:rsidP="00226F6D">
      <w:pPr>
        <w:ind w:left="709" w:hanging="142"/>
        <w:jc w:val="left"/>
        <w:rPr>
          <w:i/>
          <w:sz w:val="26"/>
          <w:szCs w:val="26"/>
          <w:lang w:eastAsia="ru-RU"/>
        </w:rPr>
      </w:pPr>
      <w:r w:rsidRPr="00226F6D">
        <w:rPr>
          <w:i/>
          <w:sz w:val="26"/>
          <w:szCs w:val="26"/>
          <w:lang w:eastAsia="ru-RU"/>
        </w:rPr>
        <w:t>В случае интеграции с внешней системой контроля дебиторов, если на заданном ЛС активен признак "ЛС в CFF", при нажатии на кнопку «Поставить на контроль» будет выведено «Действие запрещено. ЛС управляется в CFF» и не будет произведено далее никаких действий. Постановка на контроль разрешена для привилегированных пользователей (для которых установлен объект безопасности (действие) «Ручные операции для ЛС в CFF»).</w:t>
      </w:r>
    </w:p>
    <w:p w:rsidR="00A5052D" w:rsidRPr="00226F6D" w:rsidRDefault="00A5052D" w:rsidP="00226F6D">
      <w:pPr>
        <w:pStyle w:val="Normal2"/>
        <w:spacing w:before="0" w:after="0" w:line="360" w:lineRule="auto"/>
        <w:ind w:left="726"/>
        <w:rPr>
          <w:sz w:val="26"/>
          <w:szCs w:val="26"/>
        </w:rPr>
      </w:pPr>
    </w:p>
    <w:p w:rsidR="00F66C46" w:rsidRPr="00226F6D" w:rsidRDefault="00B462CF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noProof/>
          <w:sz w:val="26"/>
          <w:szCs w:val="26"/>
        </w:rPr>
        <w:lastRenderedPageBreak/>
        <w:drawing>
          <wp:inline distT="0" distB="0" distL="0" distR="0" wp14:anchorId="0C80A5C7" wp14:editId="3E646A7B">
            <wp:extent cx="3838575" cy="2990850"/>
            <wp:effectExtent l="0" t="0" r="9525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В поле «Предмет контроля» выбирается та сущность, которая будет поставлена на контроль (подключение, биллинговая группа, счет).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В поле «Тип контроля» устанавливае</w:t>
      </w:r>
      <w:r w:rsidR="00D1641D">
        <w:rPr>
          <w:sz w:val="26"/>
          <w:szCs w:val="26"/>
        </w:rPr>
        <w:t>тся наименование типа контроля.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В полях «Лицевой счет» и «Идентификатор» выбирается лицевой счет и идентификатор предмета контроля, которые будут поставлены на контроль.</w:t>
      </w:r>
    </w:p>
    <w:p w:rsidR="00F66C46" w:rsidRPr="00226F6D" w:rsidRDefault="00F66C46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"Электронный ЛС" - номер </w:t>
      </w:r>
      <w:hyperlink r:id="rId171" w:anchor="eleclc" w:tooltip="Для объяснения термина нажмите левой кнопкой мыши" w:history="1">
        <w:r w:rsidRPr="00226F6D">
          <w:rPr>
            <w:sz w:val="26"/>
            <w:szCs w:val="26"/>
          </w:rPr>
          <w:t>электронного лицевого счета</w:t>
        </w:r>
      </w:hyperlink>
      <w:r w:rsidRPr="00226F6D">
        <w:rPr>
          <w:sz w:val="26"/>
          <w:szCs w:val="26"/>
        </w:rPr>
        <w:t xml:space="preserve"> клиента, объект которого устанавливается на контроль. Значение поля формируется автоматически при указании пользователем идентификатора предмета контроля</w:t>
      </w:r>
      <w:r w:rsidR="00D1641D">
        <w:rPr>
          <w:sz w:val="26"/>
          <w:szCs w:val="26"/>
        </w:rPr>
        <w:t>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В поле «Пороги» отражаются пороги и суммы порогов по выбранному лицевому счету (для авансовых абонентов).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В поле «Сумма» отражается сумма контроля. Сумма контроля рассчитывается как величина максимального порога по лицевому счету плюс величина суммы контроля, установленная в каталоге типов контроля. Этот параметр позволяет контролировать лицевой счет по сумме начислений </w:t>
      </w:r>
      <w:r w:rsidR="00D1641D">
        <w:rPr>
          <w:sz w:val="26"/>
          <w:szCs w:val="26"/>
        </w:rPr>
        <w:t>(для авансовых лицевых счетов).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Поле «Дата окончания контроля» устанавливается автоматически согласно настройкам системы, но может быть изменена пользователем.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Рекомендуется использовать следующие типы контролей для предметов контролей:</w:t>
      </w:r>
    </w:p>
    <w:p w:rsidR="00CA5DAD" w:rsidRPr="00226F6D" w:rsidRDefault="00CA5DAD" w:rsidP="00226F6D">
      <w:pPr>
        <w:numPr>
          <w:ilvl w:val="0"/>
          <w:numId w:val="50"/>
        </w:numPr>
        <w:autoSpaceDE w:val="0"/>
        <w:autoSpaceDN w:val="0"/>
        <w:adjustRightInd w:val="0"/>
        <w:jc w:val="left"/>
        <w:rPr>
          <w:color w:val="000000"/>
          <w:sz w:val="26"/>
          <w:szCs w:val="26"/>
        </w:rPr>
      </w:pPr>
      <w:r w:rsidRPr="00226F6D">
        <w:rPr>
          <w:color w:val="000000"/>
          <w:sz w:val="26"/>
          <w:szCs w:val="26"/>
        </w:rPr>
        <w:t>счет - контроль по оплате и вручению счета,</w:t>
      </w:r>
    </w:p>
    <w:p w:rsidR="00CA5DAD" w:rsidRPr="00226F6D" w:rsidRDefault="00CA5DAD" w:rsidP="00226F6D">
      <w:pPr>
        <w:numPr>
          <w:ilvl w:val="0"/>
          <w:numId w:val="50"/>
        </w:numPr>
        <w:autoSpaceDE w:val="0"/>
        <w:autoSpaceDN w:val="0"/>
        <w:adjustRightInd w:val="0"/>
        <w:jc w:val="left"/>
        <w:rPr>
          <w:color w:val="000000"/>
          <w:sz w:val="26"/>
          <w:szCs w:val="26"/>
        </w:rPr>
      </w:pPr>
      <w:r w:rsidRPr="00226F6D">
        <w:rPr>
          <w:color w:val="000000"/>
          <w:sz w:val="26"/>
          <w:szCs w:val="26"/>
        </w:rPr>
        <w:t>подключение - по трафику, оплате счета,</w:t>
      </w:r>
    </w:p>
    <w:p w:rsidR="00CA5DAD" w:rsidRPr="00226F6D" w:rsidRDefault="00CA5DAD" w:rsidP="00226F6D">
      <w:pPr>
        <w:numPr>
          <w:ilvl w:val="0"/>
          <w:numId w:val="50"/>
        </w:numPr>
        <w:autoSpaceDE w:val="0"/>
        <w:autoSpaceDN w:val="0"/>
        <w:adjustRightInd w:val="0"/>
        <w:jc w:val="left"/>
        <w:rPr>
          <w:color w:val="000000"/>
          <w:sz w:val="26"/>
          <w:szCs w:val="26"/>
        </w:rPr>
      </w:pPr>
      <w:r w:rsidRPr="00226F6D">
        <w:rPr>
          <w:color w:val="000000"/>
          <w:sz w:val="26"/>
          <w:szCs w:val="26"/>
        </w:rPr>
        <w:t>лицевой счет (биллинговую группу) – по реальному балансу.</w:t>
      </w:r>
    </w:p>
    <w:p w:rsidR="002E5597" w:rsidRPr="00226F6D" w:rsidRDefault="002E5597" w:rsidP="00226F6D">
      <w:pPr>
        <w:autoSpaceDE w:val="0"/>
        <w:autoSpaceDN w:val="0"/>
        <w:adjustRightInd w:val="0"/>
        <w:jc w:val="left"/>
        <w:rPr>
          <w:color w:val="000000"/>
          <w:sz w:val="26"/>
          <w:szCs w:val="26"/>
        </w:rPr>
      </w:pPr>
    </w:p>
    <w:p w:rsidR="002E5597" w:rsidRPr="00226F6D" w:rsidRDefault="002E5597" w:rsidP="00226F6D">
      <w:pPr>
        <w:autoSpaceDE w:val="0"/>
        <w:autoSpaceDN w:val="0"/>
        <w:adjustRightInd w:val="0"/>
        <w:jc w:val="left"/>
        <w:rPr>
          <w:color w:val="000000"/>
          <w:sz w:val="26"/>
          <w:szCs w:val="26"/>
        </w:rPr>
      </w:pPr>
    </w:p>
    <w:p w:rsidR="00CA5DAD" w:rsidRPr="00226F6D" w:rsidRDefault="00B462CF" w:rsidP="00226F6D">
      <w:pPr>
        <w:pStyle w:val="Normal2"/>
        <w:numPr>
          <w:ilvl w:val="0"/>
          <w:numId w:val="48"/>
        </w:numPr>
        <w:spacing w:before="0" w:after="0" w:line="360" w:lineRule="auto"/>
        <w:rPr>
          <w:sz w:val="26"/>
          <w:szCs w:val="26"/>
        </w:rPr>
      </w:pPr>
      <w:r w:rsidRPr="00226F6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D55CA73" wp14:editId="4F44687B">
                <wp:simplePos x="0" y="0"/>
                <wp:positionH relativeFrom="column">
                  <wp:posOffset>389890</wp:posOffset>
                </wp:positionH>
                <wp:positionV relativeFrom="paragraph">
                  <wp:posOffset>471805</wp:posOffset>
                </wp:positionV>
                <wp:extent cx="5818505" cy="712470"/>
                <wp:effectExtent l="5080" t="8890" r="5715" b="12065"/>
                <wp:wrapNone/>
                <wp:docPr id="1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8505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E4F" w:rsidRDefault="008B2E4F" w:rsidP="00CA5DAD">
                            <w:pPr>
                              <w:pStyle w:val="rem"/>
                              <w:spacing w:before="0" w:after="0"/>
                              <w:rPr>
                                <w:rFonts w:eastAsia="Times New Roman"/>
                                <w:iCs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iCs/>
                                <w:lang w:eastAsia="ru-RU"/>
                              </w:rPr>
                              <w:t>Примечание: если величина порога блокировки по лицевому счету больше величины реального баланса по лицевому счету и «суммы доверия», установленной для типа контроля, то контроль создан не будет.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5CA73" id="Rectangle 146" o:spid="_x0000_s1052" style="position:absolute;left:0;text-align:left;margin-left:30.7pt;margin-top:37.15pt;width:458.15pt;height:56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">
                <v:textbox>
                  <w:txbxContent>
                    <w:p w:rsidR="008B2E4F" w:rsidRDefault="008B2E4F" w:rsidP="00CA5DAD">
                      <w:pPr>
                        <w:pStyle w:val="rem"/>
                        <w:spacing w:before="0" w:after="0"/>
                        <w:rPr>
                          <w:rFonts w:eastAsia="Times New Roman"/>
                          <w:iCs/>
                          <w:lang w:eastAsia="ru-RU"/>
                        </w:rPr>
                      </w:pPr>
                      <w:r>
                        <w:rPr>
                          <w:rFonts w:eastAsia="Times New Roman"/>
                          <w:iCs/>
                          <w:lang w:eastAsia="ru-RU"/>
                        </w:rPr>
                        <w:t>Примечание: если величина порога блокировки по лицевому счету больше величины реального баланса по лицевому счету и «суммы доверия», установленной для типа контроля, то контроль создан не будет.</w:t>
                      </w:r>
                    </w:p>
                  </w:txbxContent>
                </v:textbox>
              </v:rect>
            </w:pict>
          </mc:Fallback>
        </mc:AlternateContent>
      </w:r>
      <w:r w:rsidR="00CA5DAD" w:rsidRPr="00226F6D">
        <w:rPr>
          <w:sz w:val="26"/>
          <w:szCs w:val="26"/>
        </w:rPr>
        <w:t xml:space="preserve">После заполнения необходимых полей для установки контроля необходимо нажать кнопку </w:t>
      </w:r>
      <w:r w:rsidR="00CA5DAD" w:rsidRPr="00226F6D">
        <w:rPr>
          <w:i/>
          <w:iCs/>
          <w:sz w:val="26"/>
          <w:szCs w:val="26"/>
        </w:rPr>
        <w:t>«Ввод».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CA5DAD" w:rsidRPr="00226F6D" w:rsidRDefault="00CA5DAD" w:rsidP="00226F6D">
      <w:pPr>
        <w:pStyle w:val="Normal2"/>
        <w:numPr>
          <w:ilvl w:val="0"/>
          <w:numId w:val="48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По кнопке </w:t>
      </w:r>
      <w:r w:rsidRPr="00226F6D">
        <w:rPr>
          <w:i/>
          <w:iCs/>
          <w:sz w:val="26"/>
          <w:szCs w:val="26"/>
        </w:rPr>
        <w:t xml:space="preserve">«Снять с контроля» </w:t>
      </w:r>
      <w:r w:rsidRPr="00226F6D">
        <w:rPr>
          <w:sz w:val="26"/>
          <w:szCs w:val="26"/>
        </w:rPr>
        <w:t>в интерфейсе «Постановка на контроль» возможно досрочное закрытие контроля оператором. Автоматически контроль закрывается в установленную при создании контроля дату или при исчерпании суммы контроля.</w:t>
      </w:r>
    </w:p>
    <w:p w:rsidR="00CA5DAD" w:rsidRPr="00226F6D" w:rsidRDefault="00CA5DAD" w:rsidP="00226F6D">
      <w:pPr>
        <w:pStyle w:val="Normal2"/>
        <w:numPr>
          <w:ilvl w:val="0"/>
          <w:numId w:val="48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Просмотр контролей и их истории рассмотрен в п.4.2.9.</w:t>
      </w:r>
    </w:p>
    <w:p w:rsidR="007A341C" w:rsidRPr="00226F6D" w:rsidRDefault="007A341C" w:rsidP="00226F6D">
      <w:pPr>
        <w:pStyle w:val="Normal2"/>
        <w:spacing w:before="0" w:after="0" w:line="360" w:lineRule="auto"/>
        <w:ind w:left="726"/>
        <w:rPr>
          <w:sz w:val="26"/>
          <w:szCs w:val="26"/>
        </w:rPr>
      </w:pPr>
    </w:p>
    <w:p w:rsidR="00CA5DAD" w:rsidRPr="00226F6D" w:rsidRDefault="00CA5DAD" w:rsidP="00226F6D">
      <w:pPr>
        <w:pStyle w:val="10"/>
        <w:keepNext w:val="0"/>
        <w:spacing w:before="0" w:after="0"/>
        <w:ind w:left="431" w:hanging="431"/>
        <w:rPr>
          <w:rFonts w:ascii="Times New Roman" w:hAnsi="Times New Roman" w:cs="Times New Roman"/>
          <w:sz w:val="26"/>
          <w:szCs w:val="26"/>
        </w:rPr>
      </w:pPr>
      <w:bookmarkStart w:id="200" w:name="_Toc27373350"/>
      <w:bookmarkStart w:id="201" w:name="_Toc175632802"/>
      <w:bookmarkStart w:id="202" w:name="_Toc66465351"/>
      <w:r w:rsidRPr="00226F6D">
        <w:rPr>
          <w:rFonts w:ascii="Times New Roman" w:hAnsi="Times New Roman" w:cs="Times New Roman"/>
          <w:sz w:val="26"/>
          <w:szCs w:val="26"/>
        </w:rPr>
        <w:lastRenderedPageBreak/>
        <w:t xml:space="preserve">Работа с </w:t>
      </w:r>
      <w:r w:rsidRPr="00226F6D">
        <w:rPr>
          <w:rFonts w:ascii="Times New Roman" w:hAnsi="Times New Roman" w:cs="Times New Roman"/>
          <w:sz w:val="26"/>
          <w:szCs w:val="26"/>
          <w:lang w:val="en-US"/>
        </w:rPr>
        <w:t>web</w:t>
      </w:r>
      <w:r w:rsidRPr="00226F6D">
        <w:rPr>
          <w:rFonts w:ascii="Times New Roman" w:hAnsi="Times New Roman" w:cs="Times New Roman"/>
          <w:sz w:val="26"/>
          <w:szCs w:val="26"/>
        </w:rPr>
        <w:t>-интерфейсом</w:t>
      </w:r>
      <w:bookmarkEnd w:id="200"/>
      <w:bookmarkEnd w:id="201"/>
      <w:bookmarkEnd w:id="202"/>
    </w:p>
    <w:p w:rsidR="00CA5DAD" w:rsidRPr="00226F6D" w:rsidRDefault="00CA5DAD" w:rsidP="00226F6D">
      <w:pPr>
        <w:pStyle w:val="2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203" w:name="_Toc175632803"/>
      <w:bookmarkStart w:id="204" w:name="_Toc66465352"/>
      <w:r w:rsidRPr="00226F6D">
        <w:rPr>
          <w:rFonts w:ascii="Times New Roman" w:hAnsi="Times New Roman" w:cs="Times New Roman"/>
          <w:sz w:val="26"/>
          <w:szCs w:val="26"/>
        </w:rPr>
        <w:t xml:space="preserve">Работа с </w:t>
      </w:r>
      <w:r w:rsidRPr="00226F6D">
        <w:rPr>
          <w:rFonts w:ascii="Times New Roman" w:hAnsi="Times New Roman" w:cs="Times New Roman"/>
          <w:sz w:val="26"/>
          <w:szCs w:val="26"/>
          <w:lang w:val="en-US"/>
        </w:rPr>
        <w:t>web</w:t>
      </w:r>
      <w:r w:rsidRPr="00226F6D">
        <w:rPr>
          <w:rFonts w:ascii="Times New Roman" w:hAnsi="Times New Roman" w:cs="Times New Roman"/>
          <w:sz w:val="26"/>
          <w:szCs w:val="26"/>
        </w:rPr>
        <w:t>-интерфейсом для оператора</w:t>
      </w:r>
      <w:bookmarkEnd w:id="203"/>
      <w:bookmarkEnd w:id="204"/>
    </w:p>
    <w:p w:rsidR="00CA5DAD" w:rsidRPr="00226F6D" w:rsidRDefault="00CA5DAD" w:rsidP="00226F6D">
      <w:pPr>
        <w:pStyle w:val="Normal2"/>
        <w:spacing w:before="0" w:after="0" w:line="360" w:lineRule="auto"/>
        <w:rPr>
          <w:snapToGrid/>
          <w:sz w:val="26"/>
          <w:szCs w:val="26"/>
        </w:rPr>
      </w:pPr>
      <w:r w:rsidRPr="00226F6D">
        <w:rPr>
          <w:snapToGrid/>
          <w:sz w:val="26"/>
          <w:szCs w:val="26"/>
        </w:rPr>
        <w:t>Интерфейс предназначен для создания новых клиентов и абонентов с удаленного рабочего места, подключенного к интернет (процесс рассмотрен в методическом пособии «Отдел продаж»), а также для регистрации авансовых платежей от клиентов.</w:t>
      </w:r>
    </w:p>
    <w:p w:rsidR="00CA5DAD" w:rsidRPr="00226F6D" w:rsidRDefault="00CA5DAD" w:rsidP="00226F6D">
      <w:pPr>
        <w:pStyle w:val="Normal2"/>
        <w:numPr>
          <w:ilvl w:val="1"/>
          <w:numId w:val="48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Для работы с </w:t>
      </w:r>
      <w:r w:rsidRPr="00226F6D">
        <w:rPr>
          <w:sz w:val="26"/>
          <w:szCs w:val="26"/>
          <w:lang w:val="en-US"/>
        </w:rPr>
        <w:t>WEB</w:t>
      </w:r>
      <w:r w:rsidRPr="00226F6D">
        <w:rPr>
          <w:sz w:val="26"/>
          <w:szCs w:val="26"/>
        </w:rPr>
        <w:t xml:space="preserve">-интерфейсом пользователю должны быть установлены права доступа ко всем операциям, совершаемым через </w:t>
      </w:r>
      <w:r w:rsidRPr="00226F6D">
        <w:rPr>
          <w:sz w:val="26"/>
          <w:szCs w:val="26"/>
          <w:lang w:val="en-US"/>
        </w:rPr>
        <w:t>WEB</w:t>
      </w:r>
      <w:r w:rsidRPr="00226F6D">
        <w:rPr>
          <w:sz w:val="26"/>
          <w:szCs w:val="26"/>
        </w:rPr>
        <w:t>-интерфейс или к части из них.</w:t>
      </w:r>
    </w:p>
    <w:p w:rsidR="00CA5DAD" w:rsidRPr="00226F6D" w:rsidRDefault="00CA5DAD" w:rsidP="00226F6D">
      <w:pPr>
        <w:pStyle w:val="Normal2"/>
        <w:numPr>
          <w:ilvl w:val="1"/>
          <w:numId w:val="48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Для приема и регистрации клиентских платежей на балансе дилера должна существовать денежная сумма, которая превышает регистрируемый платеж клиента на величину кредитного лимита, установленного для дилера. В противном случае платеж не будет зарегистрирован на клиенте.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CA5DAD" w:rsidRPr="00226F6D" w:rsidRDefault="00B462CF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noProof/>
          <w:sz w:val="26"/>
          <w:szCs w:val="26"/>
        </w:rPr>
        <w:drawing>
          <wp:inline distT="0" distB="0" distL="0" distR="0" wp14:anchorId="0E691433" wp14:editId="70389003">
            <wp:extent cx="6115050" cy="4810125"/>
            <wp:effectExtent l="0" t="0" r="0" b="9525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993" w:rsidRPr="00226F6D" w:rsidRDefault="000C1993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CA5DAD" w:rsidRPr="00226F6D" w:rsidRDefault="00CA5DAD" w:rsidP="00226F6D">
      <w:pPr>
        <w:pStyle w:val="Normal2"/>
        <w:numPr>
          <w:ilvl w:val="0"/>
          <w:numId w:val="51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lastRenderedPageBreak/>
        <w:t xml:space="preserve">Для регистрации клиентского платежа необходимо зарегистрировать пароль для </w:t>
      </w:r>
      <w:r w:rsidRPr="00226F6D">
        <w:rPr>
          <w:sz w:val="26"/>
          <w:szCs w:val="26"/>
          <w:lang w:val="en-US"/>
        </w:rPr>
        <w:t>WEB</w:t>
      </w:r>
      <w:r w:rsidRPr="00226F6D">
        <w:rPr>
          <w:sz w:val="26"/>
          <w:szCs w:val="26"/>
        </w:rPr>
        <w:t>-доступа. Поиск клиента может быть осуществлен как по абонентскому номеру, так и по номеру лицевого счета клиента, на который вносится авансовый платеж.</w:t>
      </w:r>
    </w:p>
    <w:p w:rsidR="00CA5DAD" w:rsidRPr="00226F6D" w:rsidRDefault="00CA5DAD" w:rsidP="00226F6D">
      <w:pPr>
        <w:pStyle w:val="Normal2"/>
        <w:numPr>
          <w:ilvl w:val="0"/>
          <w:numId w:val="51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После нажатия кнопки </w:t>
      </w:r>
      <w:r w:rsidRPr="00226F6D">
        <w:rPr>
          <w:i/>
          <w:iCs/>
          <w:sz w:val="26"/>
          <w:szCs w:val="26"/>
        </w:rPr>
        <w:t xml:space="preserve">«Продолжить» </w:t>
      </w:r>
      <w:r w:rsidRPr="00226F6D">
        <w:rPr>
          <w:sz w:val="26"/>
          <w:szCs w:val="26"/>
        </w:rPr>
        <w:t>в интерфейсе будет представлена информация о лицевом счете клиента, на который регистрируется платеж.</w:t>
      </w:r>
    </w:p>
    <w:p w:rsidR="00CA5DAD" w:rsidRPr="00226F6D" w:rsidRDefault="00CA5DAD" w:rsidP="00226F6D">
      <w:pPr>
        <w:pStyle w:val="Normal2"/>
        <w:numPr>
          <w:ilvl w:val="0"/>
          <w:numId w:val="51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Далее необходимо ввести дату регистрации платежа и его сумму. Если соответствующие поля не будут откорректированы пользователем, то сохранятся значения по умолчанию (сумма – 1000 руб, дата – текущая).</w:t>
      </w:r>
    </w:p>
    <w:p w:rsidR="00CA5DAD" w:rsidRPr="00226F6D" w:rsidRDefault="00CA5DAD" w:rsidP="00226F6D">
      <w:pPr>
        <w:pStyle w:val="Normal2"/>
        <w:numPr>
          <w:ilvl w:val="0"/>
          <w:numId w:val="51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 xml:space="preserve">Для сохранения информации и формирования финансового перевода необходимо нажать кнопку </w:t>
      </w:r>
      <w:r w:rsidRPr="00226F6D">
        <w:rPr>
          <w:i/>
          <w:iCs/>
          <w:sz w:val="26"/>
          <w:szCs w:val="26"/>
        </w:rPr>
        <w:t>«Создать платеж»</w:t>
      </w:r>
      <w:r w:rsidRPr="00226F6D">
        <w:rPr>
          <w:sz w:val="26"/>
          <w:szCs w:val="26"/>
        </w:rPr>
        <w:t xml:space="preserve"> в интерфейсе.</w:t>
      </w:r>
    </w:p>
    <w:p w:rsidR="00CA5DAD" w:rsidRPr="00226F6D" w:rsidRDefault="00CA5DAD" w:rsidP="00226F6D">
      <w:pPr>
        <w:pStyle w:val="Normal2"/>
        <w:numPr>
          <w:ilvl w:val="0"/>
          <w:numId w:val="51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Результат регистрации платежа можно увидеть в интерфейсе «Просмотра финансового состояния», а также в интерфейсе «Платежи» в закладке «Финансовый перевод».</w:t>
      </w:r>
    </w:p>
    <w:p w:rsidR="00CA5DAD" w:rsidRPr="00226F6D" w:rsidRDefault="000D5F0C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0D5F0C">
        <w:rPr>
          <w:noProof/>
          <w:snapToGrid/>
          <w:sz w:val="26"/>
          <w:szCs w:val="26"/>
        </w:rPr>
        <w:object w:dxaOrig="9494" w:dyaOrig="6719">
          <v:shape id="_x0000_i1025" type="#_x0000_t75" alt="" style="width:463pt;height:328pt;mso-width-percent:0;mso-height-percent:0;mso-width-percent:0;mso-height-percent:0" o:ole="">
            <v:imagedata r:id="rId173" o:title=""/>
          </v:shape>
          <o:OLEObject Type="Embed" ProgID="PBrush" ShapeID="_x0000_i1025" DrawAspect="Content" ObjectID="_1677078045" r:id="rId174"/>
        </w:object>
      </w:r>
    </w:p>
    <w:p w:rsidR="00CA5DAD" w:rsidRPr="00226F6D" w:rsidRDefault="00CA5DAD" w:rsidP="00226F6D">
      <w:pPr>
        <w:pStyle w:val="2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205" w:name="_Toc175632804"/>
      <w:bookmarkStart w:id="206" w:name="_Toc27373351"/>
      <w:bookmarkStart w:id="207" w:name="_Toc66465353"/>
      <w:r w:rsidRPr="00226F6D">
        <w:rPr>
          <w:rFonts w:ascii="Times New Roman" w:hAnsi="Times New Roman" w:cs="Times New Roman"/>
          <w:sz w:val="26"/>
          <w:szCs w:val="26"/>
        </w:rPr>
        <w:lastRenderedPageBreak/>
        <w:t>Работа с web-интерфейсом для клиента</w:t>
      </w:r>
      <w:bookmarkEnd w:id="205"/>
      <w:bookmarkEnd w:id="207"/>
    </w:p>
    <w:p w:rsidR="00CA5DAD" w:rsidRPr="00226F6D" w:rsidRDefault="00CA5DAD" w:rsidP="00226F6D">
      <w:pPr>
        <w:pStyle w:val="Normal2"/>
        <w:spacing w:before="0" w:after="0" w:line="360" w:lineRule="auto"/>
        <w:ind w:firstLine="709"/>
        <w:rPr>
          <w:snapToGrid/>
          <w:sz w:val="26"/>
          <w:szCs w:val="26"/>
        </w:rPr>
      </w:pPr>
      <w:r w:rsidRPr="00226F6D">
        <w:rPr>
          <w:snapToGrid/>
          <w:sz w:val="26"/>
          <w:szCs w:val="26"/>
        </w:rPr>
        <w:t>Интерфейс</w:t>
      </w:r>
      <w:r w:rsidR="008E1923" w:rsidRPr="00226F6D">
        <w:rPr>
          <w:snapToGrid/>
          <w:sz w:val="26"/>
          <w:szCs w:val="26"/>
        </w:rPr>
        <w:t xml:space="preserve"> «Личный кабинет»</w:t>
      </w:r>
      <w:r w:rsidRPr="00226F6D">
        <w:rPr>
          <w:snapToGrid/>
          <w:sz w:val="26"/>
          <w:szCs w:val="26"/>
        </w:rPr>
        <w:t xml:space="preserve"> предназначен для просмотра клиентом информации о своем подключении с удаленного рабочего места, подключенного к Интернет.</w:t>
      </w:r>
    </w:p>
    <w:p w:rsidR="00FE0C21" w:rsidRPr="00226F6D" w:rsidRDefault="00FE0C21" w:rsidP="00226F6D">
      <w:pPr>
        <w:pStyle w:val="Normal2"/>
        <w:spacing w:before="0" w:after="0" w:line="360" w:lineRule="auto"/>
        <w:ind w:firstLine="709"/>
        <w:rPr>
          <w:snapToGrid/>
          <w:sz w:val="26"/>
          <w:szCs w:val="26"/>
        </w:rPr>
      </w:pPr>
      <w:r w:rsidRPr="00226F6D">
        <w:rPr>
          <w:sz w:val="26"/>
          <w:szCs w:val="26"/>
        </w:rPr>
        <w:t>Личный Кабинет клиента (ЛК) предназначен для предоставления пользователю персонального доступа к балансовым и статистическим показателям использования услуг, а также к управлению услугами.</w:t>
      </w:r>
    </w:p>
    <w:p w:rsidR="00CA5DAD" w:rsidRPr="00226F6D" w:rsidRDefault="00CA5DAD" w:rsidP="00226F6D">
      <w:pPr>
        <w:pStyle w:val="Normal2"/>
        <w:spacing w:before="0" w:after="0" w:line="360" w:lineRule="auto"/>
        <w:ind w:firstLine="709"/>
        <w:rPr>
          <w:sz w:val="26"/>
          <w:szCs w:val="26"/>
        </w:rPr>
      </w:pPr>
      <w:r w:rsidRPr="00226F6D">
        <w:rPr>
          <w:sz w:val="26"/>
          <w:szCs w:val="26"/>
        </w:rPr>
        <w:t xml:space="preserve">Для работы с </w:t>
      </w:r>
      <w:r w:rsidRPr="00226F6D">
        <w:rPr>
          <w:sz w:val="26"/>
          <w:szCs w:val="26"/>
          <w:lang w:val="en-US"/>
        </w:rPr>
        <w:t>WEB</w:t>
      </w:r>
      <w:r w:rsidRPr="00226F6D">
        <w:rPr>
          <w:sz w:val="26"/>
          <w:szCs w:val="26"/>
        </w:rPr>
        <w:t>-интерфейсом пользователю необходимо знать Интернет адрес. Также ему должны быть также предоставлены Логин (подключение) и пароль для входа в систему.</w:t>
      </w:r>
    </w:p>
    <w:p w:rsidR="008E1923" w:rsidRPr="00226F6D" w:rsidRDefault="008E1923" w:rsidP="00226F6D">
      <w:pPr>
        <w:pStyle w:val="Normal2"/>
        <w:spacing w:before="0" w:after="0" w:line="360" w:lineRule="auto"/>
        <w:ind w:firstLine="709"/>
        <w:rPr>
          <w:sz w:val="26"/>
          <w:szCs w:val="26"/>
        </w:rPr>
      </w:pPr>
      <w:r w:rsidRPr="00226F6D">
        <w:rPr>
          <w:sz w:val="26"/>
          <w:szCs w:val="26"/>
        </w:rPr>
        <w:t xml:space="preserve">Подробное описание </w:t>
      </w:r>
      <w:r w:rsidRPr="00226F6D">
        <w:rPr>
          <w:sz w:val="26"/>
          <w:szCs w:val="26"/>
          <w:lang w:val="en-US"/>
        </w:rPr>
        <w:t>web</w:t>
      </w:r>
      <w:r w:rsidRPr="00226F6D">
        <w:rPr>
          <w:sz w:val="26"/>
          <w:szCs w:val="26"/>
        </w:rPr>
        <w:t>-интерфейса</w:t>
      </w:r>
      <w:r w:rsidR="00FE0C21" w:rsidRPr="00226F6D">
        <w:rPr>
          <w:sz w:val="26"/>
          <w:szCs w:val="26"/>
        </w:rPr>
        <w:t xml:space="preserve"> «Личный кабинет»</w:t>
      </w:r>
      <w:r w:rsidRPr="00226F6D">
        <w:rPr>
          <w:sz w:val="26"/>
          <w:szCs w:val="26"/>
        </w:rPr>
        <w:t xml:space="preserve"> представлено в документе «Методическое пособие. WEB-Личный кабинет»</w:t>
      </w:r>
      <w:r w:rsidRPr="00226F6D">
        <w:rPr>
          <w:rStyle w:val="aff1"/>
          <w:sz w:val="26"/>
          <w:szCs w:val="26"/>
        </w:rPr>
        <w:footnoteReference w:id="1"/>
      </w:r>
      <w:r w:rsidRPr="00226F6D">
        <w:rPr>
          <w:sz w:val="26"/>
          <w:szCs w:val="26"/>
        </w:rPr>
        <w:t>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663363" w:rsidRPr="00226F6D" w:rsidRDefault="00663363" w:rsidP="00226F6D">
      <w:pPr>
        <w:pStyle w:val="10"/>
        <w:pageBreakBefore w:val="0"/>
        <w:spacing w:before="0" w:after="0"/>
        <w:ind w:left="431" w:hanging="431"/>
        <w:rPr>
          <w:rFonts w:ascii="Times New Roman" w:hAnsi="Times New Roman" w:cs="Times New Roman"/>
          <w:sz w:val="26"/>
          <w:szCs w:val="26"/>
        </w:rPr>
      </w:pPr>
      <w:bookmarkStart w:id="208" w:name="_Ref243985231"/>
      <w:bookmarkStart w:id="209" w:name="_Toc175632805"/>
      <w:bookmarkStart w:id="210" w:name="_Toc66465354"/>
      <w:r w:rsidRPr="00226F6D">
        <w:rPr>
          <w:rFonts w:ascii="Times New Roman" w:hAnsi="Times New Roman" w:cs="Times New Roman"/>
          <w:sz w:val="26"/>
          <w:szCs w:val="26"/>
        </w:rPr>
        <w:t>Формирование списков</w:t>
      </w:r>
      <w:bookmarkEnd w:id="208"/>
      <w:bookmarkEnd w:id="210"/>
    </w:p>
    <w:p w:rsidR="00A407E8" w:rsidRPr="00226F6D" w:rsidRDefault="00A407E8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В АСР «Атлант» реализована возможность формировать списки клиентов, лицевых счетов и подключений. Данная возможность реализована в интерфейсе «Списки» (Операции - Списки).</w:t>
      </w:r>
    </w:p>
    <w:p w:rsidR="00A407E8" w:rsidRPr="00226F6D" w:rsidRDefault="00B462CF" w:rsidP="00226F6D">
      <w:pPr>
        <w:ind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44F9B8BA" wp14:editId="3B30984E">
            <wp:extent cx="6115050" cy="4486275"/>
            <wp:effectExtent l="0" t="0" r="0" b="952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7E8" w:rsidRPr="00226F6D" w:rsidRDefault="00A407E8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В левом верхнем углу интерфейса расположено поле «Тип списка» для выбора типа списков для работы.</w:t>
      </w:r>
    </w:p>
    <w:p w:rsidR="00A407E8" w:rsidRPr="00226F6D" w:rsidRDefault="00B462CF" w:rsidP="00226F6D">
      <w:pPr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524FAEEB" wp14:editId="55F64B41">
            <wp:extent cx="1781175" cy="628650"/>
            <wp:effectExtent l="0" t="0" r="9525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7E8" w:rsidRPr="00226F6D" w:rsidRDefault="00A407E8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В левой части интерфейса расположена таблица, в которой отображаются зарегистрированные в системе списки (с типом, указанным в поле «Тип списка»):</w:t>
      </w:r>
    </w:p>
    <w:p w:rsidR="00A407E8" w:rsidRPr="00226F6D" w:rsidRDefault="00A407E8" w:rsidP="00226F6D">
      <w:pPr>
        <w:numPr>
          <w:ilvl w:val="0"/>
          <w:numId w:val="82"/>
        </w:numPr>
        <w:rPr>
          <w:sz w:val="26"/>
          <w:szCs w:val="26"/>
        </w:rPr>
      </w:pPr>
      <w:r w:rsidRPr="00226F6D">
        <w:rPr>
          <w:b/>
          <w:sz w:val="26"/>
          <w:szCs w:val="26"/>
        </w:rPr>
        <w:t>Код списка</w:t>
      </w:r>
      <w:r w:rsidRPr="00226F6D">
        <w:rPr>
          <w:sz w:val="26"/>
          <w:szCs w:val="26"/>
        </w:rPr>
        <w:t xml:space="preserve"> – уникальный код списка;</w:t>
      </w:r>
    </w:p>
    <w:p w:rsidR="00A407E8" w:rsidRPr="00226F6D" w:rsidRDefault="00A407E8" w:rsidP="00226F6D">
      <w:pPr>
        <w:numPr>
          <w:ilvl w:val="0"/>
          <w:numId w:val="82"/>
        </w:numPr>
        <w:rPr>
          <w:sz w:val="26"/>
          <w:szCs w:val="26"/>
        </w:rPr>
      </w:pPr>
      <w:r w:rsidRPr="00226F6D">
        <w:rPr>
          <w:b/>
          <w:sz w:val="26"/>
          <w:szCs w:val="26"/>
        </w:rPr>
        <w:t>Наименование списка</w:t>
      </w:r>
      <w:r w:rsidRPr="00226F6D">
        <w:rPr>
          <w:sz w:val="26"/>
          <w:szCs w:val="26"/>
        </w:rPr>
        <w:t xml:space="preserve"> – название списка;</w:t>
      </w:r>
    </w:p>
    <w:p w:rsidR="00A407E8" w:rsidRPr="00226F6D" w:rsidRDefault="00A407E8" w:rsidP="00226F6D">
      <w:pPr>
        <w:numPr>
          <w:ilvl w:val="0"/>
          <w:numId w:val="82"/>
        </w:numPr>
        <w:rPr>
          <w:sz w:val="26"/>
          <w:szCs w:val="26"/>
        </w:rPr>
      </w:pPr>
      <w:r w:rsidRPr="00226F6D">
        <w:rPr>
          <w:b/>
          <w:sz w:val="26"/>
          <w:szCs w:val="26"/>
        </w:rPr>
        <w:t>Идентификатор списка</w:t>
      </w:r>
      <w:r w:rsidRPr="00226F6D">
        <w:rPr>
          <w:sz w:val="26"/>
          <w:szCs w:val="26"/>
        </w:rPr>
        <w:t xml:space="preserve"> – уникальный идентификатор списка.</w:t>
      </w:r>
    </w:p>
    <w:p w:rsidR="00A407E8" w:rsidRPr="00226F6D" w:rsidRDefault="00A407E8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В верхней правой части интерфейса расположены поля, отражающие информацию о списке, выделенном в левой части интерфейса:</w:t>
      </w:r>
    </w:p>
    <w:p w:rsidR="00A407E8" w:rsidRPr="00226F6D" w:rsidRDefault="00A407E8" w:rsidP="00226F6D">
      <w:pPr>
        <w:numPr>
          <w:ilvl w:val="0"/>
          <w:numId w:val="82"/>
        </w:numPr>
        <w:rPr>
          <w:sz w:val="26"/>
          <w:szCs w:val="26"/>
        </w:rPr>
      </w:pPr>
      <w:r w:rsidRPr="00226F6D">
        <w:rPr>
          <w:b/>
          <w:sz w:val="26"/>
          <w:szCs w:val="26"/>
        </w:rPr>
        <w:t>Тип</w:t>
      </w:r>
      <w:r w:rsidRPr="00226F6D">
        <w:rPr>
          <w:sz w:val="26"/>
          <w:szCs w:val="26"/>
        </w:rPr>
        <w:t xml:space="preserve"> </w:t>
      </w:r>
      <w:r w:rsidRPr="00226F6D">
        <w:rPr>
          <w:b/>
          <w:sz w:val="26"/>
          <w:szCs w:val="26"/>
        </w:rPr>
        <w:t>создания</w:t>
      </w:r>
      <w:r w:rsidRPr="00226F6D">
        <w:rPr>
          <w:sz w:val="26"/>
          <w:szCs w:val="26"/>
        </w:rPr>
        <w:t xml:space="preserve"> – тип создания фильтра:</w:t>
      </w:r>
    </w:p>
    <w:p w:rsidR="00A407E8" w:rsidRPr="00226F6D" w:rsidRDefault="00A407E8" w:rsidP="00226F6D">
      <w:pPr>
        <w:numPr>
          <w:ilvl w:val="1"/>
          <w:numId w:val="82"/>
        </w:numPr>
        <w:rPr>
          <w:sz w:val="26"/>
          <w:szCs w:val="26"/>
        </w:rPr>
      </w:pPr>
      <w:r w:rsidRPr="00226F6D">
        <w:rPr>
          <w:sz w:val="26"/>
          <w:szCs w:val="26"/>
        </w:rPr>
        <w:t>Фильтры – список сформирован при помощи фильтров;</w:t>
      </w:r>
    </w:p>
    <w:p w:rsidR="00A407E8" w:rsidRPr="00226F6D" w:rsidRDefault="00A407E8" w:rsidP="00226F6D">
      <w:pPr>
        <w:numPr>
          <w:ilvl w:val="1"/>
          <w:numId w:val="82"/>
        </w:numPr>
        <w:rPr>
          <w:sz w:val="26"/>
          <w:szCs w:val="26"/>
        </w:rPr>
      </w:pPr>
      <w:r w:rsidRPr="00226F6D">
        <w:rPr>
          <w:sz w:val="26"/>
          <w:szCs w:val="26"/>
        </w:rPr>
        <w:t>Из файла – список загружен из файла;</w:t>
      </w:r>
    </w:p>
    <w:p w:rsidR="00A407E8" w:rsidRPr="00226F6D" w:rsidRDefault="00A407E8" w:rsidP="00226F6D">
      <w:pPr>
        <w:numPr>
          <w:ilvl w:val="0"/>
          <w:numId w:val="82"/>
        </w:numPr>
        <w:rPr>
          <w:sz w:val="26"/>
          <w:szCs w:val="26"/>
        </w:rPr>
      </w:pPr>
      <w:r w:rsidRPr="00226F6D">
        <w:rPr>
          <w:b/>
          <w:sz w:val="26"/>
          <w:szCs w:val="26"/>
        </w:rPr>
        <w:t>Создавший пользователь</w:t>
      </w:r>
      <w:r w:rsidRPr="00226F6D">
        <w:rPr>
          <w:sz w:val="26"/>
          <w:szCs w:val="26"/>
        </w:rPr>
        <w:t xml:space="preserve"> – имя пользователя, создавшего список;</w:t>
      </w:r>
    </w:p>
    <w:p w:rsidR="00A407E8" w:rsidRPr="00226F6D" w:rsidRDefault="00A407E8" w:rsidP="00226F6D">
      <w:pPr>
        <w:numPr>
          <w:ilvl w:val="0"/>
          <w:numId w:val="82"/>
        </w:numPr>
        <w:rPr>
          <w:sz w:val="26"/>
          <w:szCs w:val="26"/>
        </w:rPr>
      </w:pPr>
      <w:r w:rsidRPr="00226F6D">
        <w:rPr>
          <w:b/>
          <w:sz w:val="26"/>
          <w:szCs w:val="26"/>
        </w:rPr>
        <w:lastRenderedPageBreak/>
        <w:t>Изменивший пользователь</w:t>
      </w:r>
      <w:r w:rsidRPr="00226F6D">
        <w:rPr>
          <w:sz w:val="26"/>
          <w:szCs w:val="26"/>
        </w:rPr>
        <w:t xml:space="preserve"> – имя пользователя, который внес последние изменения;</w:t>
      </w:r>
    </w:p>
    <w:p w:rsidR="00A407E8" w:rsidRPr="00226F6D" w:rsidRDefault="00A407E8" w:rsidP="00226F6D">
      <w:pPr>
        <w:numPr>
          <w:ilvl w:val="0"/>
          <w:numId w:val="82"/>
        </w:numPr>
        <w:rPr>
          <w:sz w:val="26"/>
          <w:szCs w:val="26"/>
        </w:rPr>
      </w:pPr>
      <w:r w:rsidRPr="00226F6D">
        <w:rPr>
          <w:b/>
          <w:sz w:val="26"/>
          <w:szCs w:val="26"/>
        </w:rPr>
        <w:t>Дата создания</w:t>
      </w:r>
      <w:r w:rsidRPr="00226F6D">
        <w:rPr>
          <w:sz w:val="26"/>
          <w:szCs w:val="26"/>
        </w:rPr>
        <w:t xml:space="preserve"> – дата создания списка;</w:t>
      </w:r>
    </w:p>
    <w:p w:rsidR="00A407E8" w:rsidRPr="00226F6D" w:rsidRDefault="00A407E8" w:rsidP="00226F6D">
      <w:pPr>
        <w:numPr>
          <w:ilvl w:val="0"/>
          <w:numId w:val="82"/>
        </w:numPr>
        <w:rPr>
          <w:sz w:val="26"/>
          <w:szCs w:val="26"/>
        </w:rPr>
      </w:pPr>
      <w:r w:rsidRPr="00226F6D">
        <w:rPr>
          <w:b/>
          <w:sz w:val="26"/>
          <w:szCs w:val="26"/>
        </w:rPr>
        <w:t>Дата изменения</w:t>
      </w:r>
      <w:r w:rsidRPr="00226F6D">
        <w:rPr>
          <w:sz w:val="26"/>
          <w:szCs w:val="26"/>
        </w:rPr>
        <w:t xml:space="preserve"> – дата внесения последних изменений;</w:t>
      </w:r>
    </w:p>
    <w:p w:rsidR="00A407E8" w:rsidRPr="00226F6D" w:rsidRDefault="00A407E8" w:rsidP="00226F6D">
      <w:pPr>
        <w:numPr>
          <w:ilvl w:val="0"/>
          <w:numId w:val="82"/>
        </w:numPr>
        <w:rPr>
          <w:sz w:val="26"/>
          <w:szCs w:val="26"/>
        </w:rPr>
      </w:pPr>
      <w:r w:rsidRPr="00226F6D">
        <w:rPr>
          <w:b/>
          <w:sz w:val="26"/>
          <w:szCs w:val="26"/>
        </w:rPr>
        <w:t xml:space="preserve">Примечание </w:t>
      </w:r>
      <w:r w:rsidRPr="00226F6D">
        <w:rPr>
          <w:sz w:val="26"/>
          <w:szCs w:val="26"/>
        </w:rPr>
        <w:t>– дополнительная информация о списке;</w:t>
      </w:r>
    </w:p>
    <w:p w:rsidR="00A407E8" w:rsidRPr="00226F6D" w:rsidRDefault="00A407E8" w:rsidP="00226F6D">
      <w:pPr>
        <w:numPr>
          <w:ilvl w:val="0"/>
          <w:numId w:val="82"/>
        </w:numPr>
        <w:rPr>
          <w:sz w:val="26"/>
          <w:szCs w:val="26"/>
        </w:rPr>
      </w:pPr>
      <w:r w:rsidRPr="00226F6D">
        <w:rPr>
          <w:b/>
          <w:sz w:val="26"/>
          <w:szCs w:val="26"/>
        </w:rPr>
        <w:t>SQL-код</w:t>
      </w:r>
      <w:r w:rsidRPr="00226F6D">
        <w:rPr>
          <w:sz w:val="26"/>
          <w:szCs w:val="26"/>
        </w:rPr>
        <w:t xml:space="preserve"> – часть </w:t>
      </w:r>
      <w:r w:rsidRPr="00226F6D">
        <w:rPr>
          <w:sz w:val="26"/>
          <w:szCs w:val="26"/>
          <w:lang w:val="en-US"/>
        </w:rPr>
        <w:t>SQL</w:t>
      </w:r>
      <w:r w:rsidRPr="00226F6D">
        <w:rPr>
          <w:sz w:val="26"/>
          <w:szCs w:val="26"/>
        </w:rPr>
        <w:t>-запроса (</w:t>
      </w:r>
      <w:r w:rsidRPr="00226F6D">
        <w:rPr>
          <w:sz w:val="26"/>
          <w:szCs w:val="26"/>
          <w:lang w:val="en-US"/>
        </w:rPr>
        <w:t>WHERE</w:t>
      </w:r>
      <w:r w:rsidRPr="00226F6D">
        <w:rPr>
          <w:sz w:val="26"/>
          <w:szCs w:val="26"/>
        </w:rPr>
        <w:t>) для формирования списка.</w:t>
      </w:r>
    </w:p>
    <w:p w:rsidR="00A407E8" w:rsidRPr="00226F6D" w:rsidRDefault="00A407E8" w:rsidP="00226F6D">
      <w:pPr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Примечание.</w:t>
      </w:r>
    </w:p>
    <w:p w:rsidR="00A10621" w:rsidRPr="00226F6D" w:rsidRDefault="00A10621" w:rsidP="00226F6D">
      <w:pPr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Поле отображается только для списков с типом создания «Фильтры».</w:t>
      </w:r>
    </w:p>
    <w:p w:rsidR="00A10621" w:rsidRPr="00226F6D" w:rsidRDefault="00A10621" w:rsidP="00226F6D">
      <w:pPr>
        <w:rPr>
          <w:i/>
          <w:sz w:val="26"/>
          <w:szCs w:val="26"/>
        </w:rPr>
      </w:pPr>
    </w:p>
    <w:p w:rsidR="00A407E8" w:rsidRPr="00226F6D" w:rsidRDefault="00A407E8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 xml:space="preserve">В нижней правой части интерфейса расположена таблица для отображения </w:t>
      </w:r>
      <w:r w:rsidR="001650E7" w:rsidRPr="00226F6D">
        <w:rPr>
          <w:sz w:val="26"/>
          <w:szCs w:val="26"/>
        </w:rPr>
        <w:t xml:space="preserve">содержимого </w:t>
      </w:r>
      <w:r w:rsidRPr="00226F6D">
        <w:rPr>
          <w:sz w:val="26"/>
          <w:szCs w:val="26"/>
        </w:rPr>
        <w:t>списка, выделенного в левой части интерфейса. Набор полей таблицы зависит от типа списка.</w:t>
      </w:r>
    </w:p>
    <w:p w:rsidR="00A407E8" w:rsidRPr="00226F6D" w:rsidRDefault="00A407E8" w:rsidP="00226F6D">
      <w:pPr>
        <w:rPr>
          <w:sz w:val="26"/>
          <w:szCs w:val="26"/>
          <w:u w:val="single"/>
        </w:rPr>
      </w:pPr>
      <w:r w:rsidRPr="00226F6D">
        <w:rPr>
          <w:sz w:val="26"/>
          <w:szCs w:val="26"/>
          <w:u w:val="single"/>
        </w:rPr>
        <w:t>Список клиентов:</w:t>
      </w:r>
    </w:p>
    <w:p w:rsidR="00A407E8" w:rsidRPr="00226F6D" w:rsidRDefault="00A407E8" w:rsidP="00226F6D">
      <w:pPr>
        <w:numPr>
          <w:ilvl w:val="0"/>
          <w:numId w:val="83"/>
        </w:numPr>
        <w:rPr>
          <w:sz w:val="26"/>
          <w:szCs w:val="26"/>
        </w:rPr>
      </w:pPr>
      <w:r w:rsidRPr="00226F6D">
        <w:rPr>
          <w:b/>
          <w:sz w:val="26"/>
          <w:szCs w:val="26"/>
        </w:rPr>
        <w:t>Код клиента</w:t>
      </w:r>
      <w:r w:rsidRPr="00226F6D">
        <w:rPr>
          <w:sz w:val="26"/>
          <w:szCs w:val="26"/>
        </w:rPr>
        <w:t xml:space="preserve"> – уникальный код клиента;</w:t>
      </w:r>
    </w:p>
    <w:p w:rsidR="00A407E8" w:rsidRPr="00226F6D" w:rsidRDefault="00A407E8" w:rsidP="00226F6D">
      <w:pPr>
        <w:numPr>
          <w:ilvl w:val="0"/>
          <w:numId w:val="83"/>
        </w:numPr>
        <w:rPr>
          <w:sz w:val="26"/>
          <w:szCs w:val="26"/>
        </w:rPr>
      </w:pPr>
      <w:r w:rsidRPr="00226F6D">
        <w:rPr>
          <w:b/>
          <w:sz w:val="26"/>
          <w:szCs w:val="26"/>
        </w:rPr>
        <w:t>Имя клиента</w:t>
      </w:r>
      <w:r w:rsidRPr="00226F6D">
        <w:rPr>
          <w:sz w:val="26"/>
          <w:szCs w:val="26"/>
        </w:rPr>
        <w:t xml:space="preserve"> – полное название клиента;</w:t>
      </w:r>
    </w:p>
    <w:p w:rsidR="00A407E8" w:rsidRPr="00226F6D" w:rsidRDefault="00A407E8" w:rsidP="00226F6D">
      <w:pPr>
        <w:numPr>
          <w:ilvl w:val="0"/>
          <w:numId w:val="83"/>
        </w:numPr>
        <w:rPr>
          <w:sz w:val="26"/>
          <w:szCs w:val="26"/>
        </w:rPr>
      </w:pPr>
      <w:r w:rsidRPr="00226F6D">
        <w:rPr>
          <w:b/>
          <w:sz w:val="26"/>
          <w:szCs w:val="26"/>
        </w:rPr>
        <w:t>Юридический адрес</w:t>
      </w:r>
      <w:r w:rsidRPr="00226F6D">
        <w:rPr>
          <w:sz w:val="26"/>
          <w:szCs w:val="26"/>
        </w:rPr>
        <w:t xml:space="preserve"> – юридический адрес для юр.лиц, адрес прописки для физ.лиц.</w:t>
      </w:r>
    </w:p>
    <w:p w:rsidR="00A407E8" w:rsidRPr="00226F6D" w:rsidRDefault="00A407E8" w:rsidP="00226F6D">
      <w:pPr>
        <w:rPr>
          <w:sz w:val="26"/>
          <w:szCs w:val="26"/>
          <w:u w:val="single"/>
        </w:rPr>
      </w:pPr>
      <w:r w:rsidRPr="00226F6D">
        <w:rPr>
          <w:sz w:val="26"/>
          <w:szCs w:val="26"/>
          <w:u w:val="single"/>
        </w:rPr>
        <w:t>Список ЛС:</w:t>
      </w:r>
    </w:p>
    <w:p w:rsidR="00A407E8" w:rsidRPr="00226F6D" w:rsidRDefault="00A407E8" w:rsidP="00226F6D">
      <w:pPr>
        <w:numPr>
          <w:ilvl w:val="0"/>
          <w:numId w:val="83"/>
        </w:numPr>
        <w:rPr>
          <w:sz w:val="26"/>
          <w:szCs w:val="26"/>
        </w:rPr>
      </w:pPr>
      <w:r w:rsidRPr="00226F6D">
        <w:rPr>
          <w:b/>
          <w:sz w:val="26"/>
          <w:szCs w:val="26"/>
        </w:rPr>
        <w:t>Код ЛС</w:t>
      </w:r>
      <w:r w:rsidRPr="00226F6D">
        <w:rPr>
          <w:sz w:val="26"/>
          <w:szCs w:val="26"/>
        </w:rPr>
        <w:t xml:space="preserve"> – уникальный код ЛС;</w:t>
      </w:r>
    </w:p>
    <w:p w:rsidR="00A407E8" w:rsidRPr="00226F6D" w:rsidRDefault="00A407E8" w:rsidP="00226F6D">
      <w:pPr>
        <w:numPr>
          <w:ilvl w:val="0"/>
          <w:numId w:val="83"/>
        </w:numPr>
        <w:rPr>
          <w:sz w:val="26"/>
          <w:szCs w:val="26"/>
        </w:rPr>
      </w:pPr>
      <w:r w:rsidRPr="00226F6D">
        <w:rPr>
          <w:b/>
          <w:sz w:val="26"/>
          <w:szCs w:val="26"/>
        </w:rPr>
        <w:t>Наименование</w:t>
      </w:r>
      <w:r w:rsidRPr="00226F6D">
        <w:rPr>
          <w:sz w:val="26"/>
          <w:szCs w:val="26"/>
        </w:rPr>
        <w:t xml:space="preserve"> – название ЛС;</w:t>
      </w:r>
    </w:p>
    <w:p w:rsidR="00732810" w:rsidRPr="00226F6D" w:rsidRDefault="00732810" w:rsidP="00226F6D">
      <w:pPr>
        <w:numPr>
          <w:ilvl w:val="0"/>
          <w:numId w:val="83"/>
        </w:numPr>
        <w:rPr>
          <w:b/>
          <w:sz w:val="26"/>
          <w:szCs w:val="26"/>
        </w:rPr>
      </w:pPr>
      <w:r w:rsidRPr="00226F6D">
        <w:rPr>
          <w:b/>
          <w:sz w:val="26"/>
          <w:szCs w:val="26"/>
        </w:rPr>
        <w:t xml:space="preserve">Электронный ЛС– </w:t>
      </w:r>
      <w:r w:rsidRPr="00226F6D">
        <w:rPr>
          <w:sz w:val="26"/>
          <w:szCs w:val="26"/>
        </w:rPr>
        <w:t>номер электронного лицевого счета;</w:t>
      </w:r>
    </w:p>
    <w:p w:rsidR="00A407E8" w:rsidRPr="00226F6D" w:rsidRDefault="00A407E8" w:rsidP="00226F6D">
      <w:pPr>
        <w:numPr>
          <w:ilvl w:val="0"/>
          <w:numId w:val="83"/>
        </w:numPr>
        <w:rPr>
          <w:sz w:val="26"/>
          <w:szCs w:val="26"/>
        </w:rPr>
      </w:pPr>
      <w:r w:rsidRPr="00226F6D">
        <w:rPr>
          <w:b/>
          <w:sz w:val="26"/>
          <w:szCs w:val="26"/>
        </w:rPr>
        <w:t>Код клиента</w:t>
      </w:r>
      <w:r w:rsidRPr="00226F6D">
        <w:rPr>
          <w:sz w:val="26"/>
          <w:szCs w:val="26"/>
        </w:rPr>
        <w:t xml:space="preserve"> – уникальный код клиента;</w:t>
      </w:r>
    </w:p>
    <w:p w:rsidR="00A407E8" w:rsidRPr="00226F6D" w:rsidRDefault="00A407E8" w:rsidP="00226F6D">
      <w:pPr>
        <w:numPr>
          <w:ilvl w:val="0"/>
          <w:numId w:val="83"/>
        </w:numPr>
        <w:rPr>
          <w:sz w:val="26"/>
          <w:szCs w:val="26"/>
        </w:rPr>
      </w:pPr>
      <w:r w:rsidRPr="00226F6D">
        <w:rPr>
          <w:b/>
          <w:sz w:val="26"/>
          <w:szCs w:val="26"/>
        </w:rPr>
        <w:t>Имя клиента</w:t>
      </w:r>
      <w:r w:rsidRPr="00226F6D">
        <w:rPr>
          <w:sz w:val="26"/>
          <w:szCs w:val="26"/>
        </w:rPr>
        <w:t xml:space="preserve"> – полное название клиента;</w:t>
      </w:r>
    </w:p>
    <w:p w:rsidR="00A407E8" w:rsidRPr="00226F6D" w:rsidRDefault="00A407E8" w:rsidP="00226F6D">
      <w:pPr>
        <w:numPr>
          <w:ilvl w:val="0"/>
          <w:numId w:val="83"/>
        </w:numPr>
        <w:rPr>
          <w:sz w:val="26"/>
          <w:szCs w:val="26"/>
        </w:rPr>
      </w:pPr>
      <w:r w:rsidRPr="00226F6D">
        <w:rPr>
          <w:b/>
          <w:sz w:val="26"/>
          <w:szCs w:val="26"/>
        </w:rPr>
        <w:t>Адрес доставки</w:t>
      </w:r>
      <w:r w:rsidRPr="00226F6D">
        <w:rPr>
          <w:sz w:val="26"/>
          <w:szCs w:val="26"/>
        </w:rPr>
        <w:t xml:space="preserve"> – адрес доставки счетов.</w:t>
      </w:r>
    </w:p>
    <w:p w:rsidR="00A407E8" w:rsidRPr="00226F6D" w:rsidRDefault="00A407E8" w:rsidP="00226F6D">
      <w:pPr>
        <w:rPr>
          <w:sz w:val="26"/>
          <w:szCs w:val="26"/>
          <w:u w:val="single"/>
        </w:rPr>
      </w:pPr>
      <w:r w:rsidRPr="00226F6D">
        <w:rPr>
          <w:sz w:val="26"/>
          <w:szCs w:val="26"/>
          <w:u w:val="single"/>
        </w:rPr>
        <w:t>Список подключений:</w:t>
      </w:r>
    </w:p>
    <w:p w:rsidR="00A407E8" w:rsidRPr="00226F6D" w:rsidRDefault="00A407E8" w:rsidP="00226F6D">
      <w:pPr>
        <w:numPr>
          <w:ilvl w:val="0"/>
          <w:numId w:val="83"/>
        </w:numPr>
        <w:rPr>
          <w:sz w:val="26"/>
          <w:szCs w:val="26"/>
        </w:rPr>
      </w:pPr>
      <w:r w:rsidRPr="00226F6D">
        <w:rPr>
          <w:b/>
          <w:sz w:val="26"/>
          <w:szCs w:val="26"/>
        </w:rPr>
        <w:t>Код подключения</w:t>
      </w:r>
      <w:r w:rsidRPr="00226F6D">
        <w:rPr>
          <w:sz w:val="26"/>
          <w:szCs w:val="26"/>
        </w:rPr>
        <w:t xml:space="preserve"> – уникальный код подключения;</w:t>
      </w:r>
    </w:p>
    <w:p w:rsidR="00A407E8" w:rsidRPr="00226F6D" w:rsidRDefault="00A407E8" w:rsidP="00226F6D">
      <w:pPr>
        <w:numPr>
          <w:ilvl w:val="0"/>
          <w:numId w:val="83"/>
        </w:numPr>
        <w:rPr>
          <w:sz w:val="26"/>
          <w:szCs w:val="26"/>
        </w:rPr>
      </w:pPr>
      <w:r w:rsidRPr="00226F6D">
        <w:rPr>
          <w:b/>
          <w:sz w:val="26"/>
          <w:szCs w:val="26"/>
        </w:rPr>
        <w:t>Идентификатор подключения</w:t>
      </w:r>
      <w:r w:rsidRPr="00226F6D">
        <w:rPr>
          <w:sz w:val="26"/>
          <w:szCs w:val="26"/>
        </w:rPr>
        <w:t xml:space="preserve"> – абон.номер;</w:t>
      </w:r>
    </w:p>
    <w:p w:rsidR="00A407E8" w:rsidRPr="00226F6D" w:rsidRDefault="00A407E8" w:rsidP="00226F6D">
      <w:pPr>
        <w:numPr>
          <w:ilvl w:val="0"/>
          <w:numId w:val="83"/>
        </w:numPr>
        <w:rPr>
          <w:sz w:val="26"/>
          <w:szCs w:val="26"/>
        </w:rPr>
      </w:pPr>
      <w:r w:rsidRPr="00226F6D">
        <w:rPr>
          <w:b/>
          <w:sz w:val="26"/>
          <w:szCs w:val="26"/>
        </w:rPr>
        <w:t>Наименование ЛС</w:t>
      </w:r>
      <w:r w:rsidRPr="00226F6D">
        <w:rPr>
          <w:sz w:val="26"/>
          <w:szCs w:val="26"/>
        </w:rPr>
        <w:t xml:space="preserve"> – название ЛС;</w:t>
      </w:r>
    </w:p>
    <w:p w:rsidR="00732810" w:rsidRPr="00226F6D" w:rsidRDefault="00732810" w:rsidP="00226F6D">
      <w:pPr>
        <w:numPr>
          <w:ilvl w:val="0"/>
          <w:numId w:val="83"/>
        </w:numPr>
        <w:rPr>
          <w:b/>
          <w:sz w:val="26"/>
          <w:szCs w:val="26"/>
        </w:rPr>
      </w:pPr>
      <w:r w:rsidRPr="00226F6D">
        <w:rPr>
          <w:b/>
          <w:sz w:val="26"/>
          <w:szCs w:val="26"/>
        </w:rPr>
        <w:t xml:space="preserve">Электронный ЛС– </w:t>
      </w:r>
      <w:r w:rsidRPr="00226F6D">
        <w:rPr>
          <w:sz w:val="26"/>
          <w:szCs w:val="26"/>
        </w:rPr>
        <w:t>номер электронного лицевого счета;</w:t>
      </w:r>
    </w:p>
    <w:p w:rsidR="00A407E8" w:rsidRPr="00226F6D" w:rsidRDefault="00A407E8" w:rsidP="00226F6D">
      <w:pPr>
        <w:numPr>
          <w:ilvl w:val="0"/>
          <w:numId w:val="83"/>
        </w:numPr>
        <w:rPr>
          <w:sz w:val="26"/>
          <w:szCs w:val="26"/>
        </w:rPr>
      </w:pPr>
      <w:r w:rsidRPr="00226F6D">
        <w:rPr>
          <w:b/>
          <w:sz w:val="26"/>
          <w:szCs w:val="26"/>
        </w:rPr>
        <w:t>Код клиента</w:t>
      </w:r>
      <w:r w:rsidRPr="00226F6D">
        <w:rPr>
          <w:sz w:val="26"/>
          <w:szCs w:val="26"/>
        </w:rPr>
        <w:t xml:space="preserve"> – уникальный код клиента;</w:t>
      </w:r>
    </w:p>
    <w:p w:rsidR="00A407E8" w:rsidRPr="00226F6D" w:rsidRDefault="00A407E8" w:rsidP="00226F6D">
      <w:pPr>
        <w:numPr>
          <w:ilvl w:val="0"/>
          <w:numId w:val="83"/>
        </w:numPr>
        <w:rPr>
          <w:sz w:val="26"/>
          <w:szCs w:val="26"/>
        </w:rPr>
      </w:pPr>
      <w:r w:rsidRPr="00226F6D">
        <w:rPr>
          <w:b/>
          <w:sz w:val="26"/>
          <w:szCs w:val="26"/>
        </w:rPr>
        <w:t>Имя клиента</w:t>
      </w:r>
      <w:r w:rsidRPr="00226F6D">
        <w:rPr>
          <w:sz w:val="26"/>
          <w:szCs w:val="26"/>
        </w:rPr>
        <w:t xml:space="preserve"> – полное название клиента;</w:t>
      </w:r>
    </w:p>
    <w:p w:rsidR="00A407E8" w:rsidRPr="00226F6D" w:rsidRDefault="00A407E8" w:rsidP="00226F6D">
      <w:pPr>
        <w:keepNext/>
        <w:rPr>
          <w:sz w:val="26"/>
          <w:szCs w:val="26"/>
        </w:rPr>
      </w:pPr>
      <w:r w:rsidRPr="00226F6D">
        <w:rPr>
          <w:sz w:val="26"/>
          <w:szCs w:val="26"/>
        </w:rPr>
        <w:lastRenderedPageBreak/>
        <w:t>Назначение экранных кнопок:</w:t>
      </w:r>
    </w:p>
    <w:p w:rsidR="00A407E8" w:rsidRPr="00226F6D" w:rsidRDefault="00A407E8" w:rsidP="00226F6D">
      <w:pPr>
        <w:numPr>
          <w:ilvl w:val="0"/>
          <w:numId w:val="83"/>
        </w:numPr>
        <w:rPr>
          <w:sz w:val="26"/>
          <w:szCs w:val="26"/>
        </w:rPr>
      </w:pPr>
      <w:r w:rsidRPr="00226F6D">
        <w:rPr>
          <w:sz w:val="26"/>
          <w:szCs w:val="26"/>
        </w:rPr>
        <w:t>Фильтры – открывает окно для редактирования условий для текущего списка.</w:t>
      </w:r>
    </w:p>
    <w:p w:rsidR="00A10621" w:rsidRPr="00226F6D" w:rsidRDefault="00A10621" w:rsidP="00226F6D">
      <w:pPr>
        <w:ind w:left="708" w:firstLine="0"/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Примечание.</w:t>
      </w:r>
    </w:p>
    <w:p w:rsidR="00A10621" w:rsidRPr="00226F6D" w:rsidRDefault="00A10621" w:rsidP="00226F6D">
      <w:pPr>
        <w:ind w:left="708" w:firstLine="0"/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Кнопка отображается только для списков с типом создания «Фильтры».</w:t>
      </w:r>
    </w:p>
    <w:p w:rsidR="00A407E8" w:rsidRPr="00226F6D" w:rsidRDefault="00A407E8" w:rsidP="00226F6D">
      <w:pPr>
        <w:numPr>
          <w:ilvl w:val="0"/>
          <w:numId w:val="83"/>
        </w:numPr>
        <w:rPr>
          <w:sz w:val="26"/>
          <w:szCs w:val="26"/>
        </w:rPr>
      </w:pPr>
      <w:r w:rsidRPr="00226F6D">
        <w:rPr>
          <w:sz w:val="26"/>
          <w:szCs w:val="26"/>
        </w:rPr>
        <w:t>Создать - создание нового списка;</w:t>
      </w:r>
    </w:p>
    <w:p w:rsidR="00A407E8" w:rsidRPr="00226F6D" w:rsidRDefault="00A407E8" w:rsidP="00226F6D">
      <w:pPr>
        <w:numPr>
          <w:ilvl w:val="0"/>
          <w:numId w:val="83"/>
        </w:numPr>
        <w:rPr>
          <w:sz w:val="26"/>
          <w:szCs w:val="26"/>
        </w:rPr>
      </w:pPr>
      <w:r w:rsidRPr="00226F6D">
        <w:rPr>
          <w:sz w:val="26"/>
          <w:szCs w:val="26"/>
        </w:rPr>
        <w:t>Редактировать – открывает окно, в котором можно удалить записи из списка;</w:t>
      </w:r>
    </w:p>
    <w:p w:rsidR="00A10621" w:rsidRPr="00226F6D" w:rsidRDefault="00A10621" w:rsidP="00226F6D">
      <w:pPr>
        <w:ind w:left="708" w:firstLine="0"/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Примечание.</w:t>
      </w:r>
    </w:p>
    <w:p w:rsidR="00A10621" w:rsidRPr="00226F6D" w:rsidRDefault="00A10621" w:rsidP="00226F6D">
      <w:pPr>
        <w:ind w:left="708" w:firstLine="0"/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Кнопка отображается только для списков с типом создания «Фильтры».</w:t>
      </w:r>
    </w:p>
    <w:p w:rsidR="00A407E8" w:rsidRPr="00226F6D" w:rsidRDefault="00A407E8" w:rsidP="00226F6D">
      <w:pPr>
        <w:numPr>
          <w:ilvl w:val="0"/>
          <w:numId w:val="83"/>
        </w:numPr>
        <w:rPr>
          <w:sz w:val="26"/>
          <w:szCs w:val="26"/>
        </w:rPr>
      </w:pPr>
      <w:r w:rsidRPr="00226F6D">
        <w:rPr>
          <w:sz w:val="26"/>
          <w:szCs w:val="26"/>
        </w:rPr>
        <w:t>Удалить – удаление текущего списка;</w:t>
      </w:r>
    </w:p>
    <w:p w:rsidR="00A407E8" w:rsidRPr="00226F6D" w:rsidRDefault="00A407E8" w:rsidP="00226F6D">
      <w:pPr>
        <w:numPr>
          <w:ilvl w:val="0"/>
          <w:numId w:val="83"/>
        </w:numPr>
        <w:rPr>
          <w:sz w:val="26"/>
          <w:szCs w:val="26"/>
        </w:rPr>
      </w:pPr>
      <w:r w:rsidRPr="00226F6D">
        <w:rPr>
          <w:sz w:val="26"/>
          <w:szCs w:val="26"/>
        </w:rPr>
        <w:t>Обновить – обновление содержимого списка;</w:t>
      </w:r>
    </w:p>
    <w:p w:rsidR="00A407E8" w:rsidRPr="00226F6D" w:rsidRDefault="00A407E8" w:rsidP="00226F6D">
      <w:pPr>
        <w:numPr>
          <w:ilvl w:val="0"/>
          <w:numId w:val="83"/>
        </w:numPr>
        <w:rPr>
          <w:sz w:val="26"/>
          <w:szCs w:val="26"/>
        </w:rPr>
      </w:pPr>
      <w:r w:rsidRPr="00226F6D">
        <w:rPr>
          <w:sz w:val="26"/>
          <w:szCs w:val="26"/>
        </w:rPr>
        <w:t>Сохранить – выгрузка содержимого списка в файл.</w:t>
      </w:r>
    </w:p>
    <w:p w:rsidR="00A407E8" w:rsidRPr="00226F6D" w:rsidRDefault="00A407E8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Интерфейс позволяет выполнять следующие операции:</w:t>
      </w:r>
    </w:p>
    <w:p w:rsidR="00A407E8" w:rsidRPr="00226F6D" w:rsidRDefault="00A407E8" w:rsidP="00226F6D">
      <w:pPr>
        <w:numPr>
          <w:ilvl w:val="0"/>
          <w:numId w:val="84"/>
        </w:numPr>
        <w:rPr>
          <w:sz w:val="26"/>
          <w:szCs w:val="26"/>
        </w:rPr>
      </w:pPr>
      <w:r w:rsidRPr="00226F6D">
        <w:rPr>
          <w:sz w:val="26"/>
          <w:szCs w:val="26"/>
        </w:rPr>
        <w:t>создание нового списка;</w:t>
      </w:r>
    </w:p>
    <w:p w:rsidR="00A407E8" w:rsidRPr="00226F6D" w:rsidRDefault="00A407E8" w:rsidP="00226F6D">
      <w:pPr>
        <w:numPr>
          <w:ilvl w:val="0"/>
          <w:numId w:val="84"/>
        </w:numPr>
        <w:rPr>
          <w:sz w:val="26"/>
          <w:szCs w:val="26"/>
        </w:rPr>
      </w:pPr>
      <w:r w:rsidRPr="00226F6D">
        <w:rPr>
          <w:sz w:val="26"/>
          <w:szCs w:val="26"/>
        </w:rPr>
        <w:t>удаление списка;</w:t>
      </w:r>
    </w:p>
    <w:p w:rsidR="00A407E8" w:rsidRPr="00226F6D" w:rsidRDefault="00A407E8" w:rsidP="00226F6D">
      <w:pPr>
        <w:numPr>
          <w:ilvl w:val="0"/>
          <w:numId w:val="84"/>
        </w:numPr>
        <w:rPr>
          <w:sz w:val="26"/>
          <w:szCs w:val="26"/>
        </w:rPr>
      </w:pPr>
      <w:r w:rsidRPr="00226F6D">
        <w:rPr>
          <w:sz w:val="26"/>
          <w:szCs w:val="26"/>
        </w:rPr>
        <w:t>редактирование условий списка;</w:t>
      </w:r>
    </w:p>
    <w:p w:rsidR="00A407E8" w:rsidRPr="00226F6D" w:rsidRDefault="00A407E8" w:rsidP="00226F6D">
      <w:pPr>
        <w:numPr>
          <w:ilvl w:val="0"/>
          <w:numId w:val="84"/>
        </w:numPr>
        <w:rPr>
          <w:sz w:val="26"/>
          <w:szCs w:val="26"/>
        </w:rPr>
      </w:pPr>
      <w:r w:rsidRPr="00226F6D">
        <w:rPr>
          <w:sz w:val="26"/>
          <w:szCs w:val="26"/>
        </w:rPr>
        <w:t>обновление содержимого списка;</w:t>
      </w:r>
    </w:p>
    <w:p w:rsidR="00A407E8" w:rsidRPr="00226F6D" w:rsidRDefault="00A407E8" w:rsidP="00226F6D">
      <w:pPr>
        <w:numPr>
          <w:ilvl w:val="0"/>
          <w:numId w:val="84"/>
        </w:numPr>
        <w:rPr>
          <w:sz w:val="26"/>
          <w:szCs w:val="26"/>
        </w:rPr>
      </w:pPr>
      <w:r w:rsidRPr="00226F6D">
        <w:rPr>
          <w:sz w:val="26"/>
          <w:szCs w:val="26"/>
        </w:rPr>
        <w:t>выгрузка содержимого списка в файл;</w:t>
      </w:r>
    </w:p>
    <w:p w:rsidR="00A407E8" w:rsidRPr="00226F6D" w:rsidRDefault="00A407E8" w:rsidP="00226F6D">
      <w:pPr>
        <w:numPr>
          <w:ilvl w:val="0"/>
          <w:numId w:val="84"/>
        </w:numPr>
        <w:rPr>
          <w:sz w:val="26"/>
          <w:szCs w:val="26"/>
        </w:rPr>
      </w:pPr>
      <w:r w:rsidRPr="00226F6D">
        <w:rPr>
          <w:sz w:val="26"/>
          <w:szCs w:val="26"/>
        </w:rPr>
        <w:t>удаление записей из содержимого списка.</w:t>
      </w:r>
    </w:p>
    <w:p w:rsidR="003F46AF" w:rsidRPr="00226F6D" w:rsidRDefault="003F46AF" w:rsidP="00226F6D">
      <w:pPr>
        <w:pStyle w:val="2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211" w:name="_Toc66465355"/>
      <w:r w:rsidRPr="00226F6D">
        <w:rPr>
          <w:rFonts w:ascii="Times New Roman" w:hAnsi="Times New Roman" w:cs="Times New Roman"/>
          <w:sz w:val="26"/>
          <w:szCs w:val="26"/>
        </w:rPr>
        <w:t>Создание нового списка</w:t>
      </w:r>
      <w:bookmarkEnd w:id="211"/>
    </w:p>
    <w:p w:rsidR="003F46AF" w:rsidRPr="00226F6D" w:rsidRDefault="003F46AF" w:rsidP="00226F6D">
      <w:pPr>
        <w:pStyle w:val="3"/>
        <w:spacing w:before="0" w:after="0"/>
        <w:rPr>
          <w:rFonts w:ascii="Times New Roman" w:hAnsi="Times New Roman" w:cs="Times New Roman"/>
        </w:rPr>
      </w:pPr>
      <w:bookmarkStart w:id="212" w:name="_Toc66465356"/>
      <w:r w:rsidRPr="00226F6D">
        <w:rPr>
          <w:rFonts w:ascii="Times New Roman" w:hAnsi="Times New Roman" w:cs="Times New Roman"/>
        </w:rPr>
        <w:t>Создание нового списка из файла</w:t>
      </w:r>
      <w:bookmarkEnd w:id="212"/>
    </w:p>
    <w:p w:rsidR="003F46AF" w:rsidRPr="00226F6D" w:rsidRDefault="003F46AF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Для создания нового списка при помощи загрузки из файла содержимого</w:t>
      </w:r>
      <w:r w:rsidR="00FB6AC6" w:rsidRPr="00226F6D">
        <w:rPr>
          <w:sz w:val="26"/>
          <w:szCs w:val="26"/>
        </w:rPr>
        <w:t xml:space="preserve"> </w:t>
      </w:r>
      <w:r w:rsidRPr="00226F6D">
        <w:rPr>
          <w:sz w:val="26"/>
          <w:szCs w:val="26"/>
        </w:rPr>
        <w:t>(записей) списка надо:</w:t>
      </w:r>
    </w:p>
    <w:p w:rsidR="003F46AF" w:rsidRPr="00226F6D" w:rsidRDefault="00FB6AC6" w:rsidP="00226F6D">
      <w:pPr>
        <w:numPr>
          <w:ilvl w:val="0"/>
          <w:numId w:val="85"/>
        </w:numPr>
        <w:rPr>
          <w:sz w:val="26"/>
          <w:szCs w:val="26"/>
        </w:rPr>
      </w:pPr>
      <w:r w:rsidRPr="00226F6D">
        <w:rPr>
          <w:sz w:val="26"/>
          <w:szCs w:val="26"/>
        </w:rPr>
        <w:t>В интерфейсе «Списки» в левом верхнем углу указать тип создаваемого списка в поле «Тип списка».</w:t>
      </w:r>
    </w:p>
    <w:p w:rsidR="00FB6AC6" w:rsidRPr="00226F6D" w:rsidRDefault="00B462CF" w:rsidP="00226F6D">
      <w:pPr>
        <w:ind w:left="1151"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64B1ED4E" wp14:editId="18E9AA5F">
            <wp:extent cx="2781300" cy="1266825"/>
            <wp:effectExtent l="0" t="0" r="0" b="9525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AC6" w:rsidRPr="00226F6D" w:rsidRDefault="00FB6AC6" w:rsidP="00226F6D">
      <w:pPr>
        <w:numPr>
          <w:ilvl w:val="0"/>
          <w:numId w:val="85"/>
        </w:numPr>
        <w:rPr>
          <w:sz w:val="26"/>
          <w:szCs w:val="26"/>
        </w:rPr>
      </w:pPr>
      <w:r w:rsidRPr="00226F6D">
        <w:rPr>
          <w:sz w:val="26"/>
          <w:szCs w:val="26"/>
        </w:rPr>
        <w:t>Нажать кнопку «Создать».</w:t>
      </w:r>
    </w:p>
    <w:p w:rsidR="00FB6AC6" w:rsidRPr="00226F6D" w:rsidRDefault="00FB6AC6" w:rsidP="00226F6D">
      <w:pPr>
        <w:numPr>
          <w:ilvl w:val="0"/>
          <w:numId w:val="85"/>
        </w:numPr>
        <w:rPr>
          <w:sz w:val="26"/>
          <w:szCs w:val="26"/>
        </w:rPr>
      </w:pPr>
      <w:r w:rsidRPr="00226F6D">
        <w:rPr>
          <w:sz w:val="26"/>
          <w:szCs w:val="26"/>
        </w:rPr>
        <w:t>В открывшемся окне «Создание списка</w:t>
      </w:r>
      <w:r w:rsidR="00D1641D">
        <w:rPr>
          <w:sz w:val="26"/>
          <w:szCs w:val="26"/>
        </w:rPr>
        <w:t>» в поле «Тип создания» указать</w:t>
      </w:r>
    </w:p>
    <w:p w:rsidR="00FB6AC6" w:rsidRPr="00226F6D" w:rsidRDefault="00B462CF" w:rsidP="00226F6D">
      <w:pPr>
        <w:ind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5739BA9A" wp14:editId="5CB899B5">
            <wp:extent cx="6115050" cy="4724400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AC6" w:rsidRPr="00226F6D" w:rsidRDefault="00FB6AC6" w:rsidP="00226F6D">
      <w:pPr>
        <w:keepNext/>
        <w:numPr>
          <w:ilvl w:val="0"/>
          <w:numId w:val="85"/>
        </w:numPr>
        <w:ind w:hanging="357"/>
        <w:rPr>
          <w:sz w:val="26"/>
          <w:szCs w:val="26"/>
        </w:rPr>
      </w:pPr>
      <w:r w:rsidRPr="00226F6D">
        <w:rPr>
          <w:sz w:val="26"/>
          <w:szCs w:val="26"/>
        </w:rPr>
        <w:t>Вид окна интерфейс «Создание списка» изменится.</w:t>
      </w:r>
    </w:p>
    <w:p w:rsidR="00FB6AC6" w:rsidRPr="00226F6D" w:rsidRDefault="00B462CF" w:rsidP="00226F6D">
      <w:pPr>
        <w:ind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30EDA6F2" wp14:editId="282A64DD">
            <wp:extent cx="6115050" cy="1724025"/>
            <wp:effectExtent l="0" t="0" r="0" b="952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921" w:rsidRPr="00226F6D" w:rsidRDefault="002D7921" w:rsidP="00226F6D">
      <w:pPr>
        <w:numPr>
          <w:ilvl w:val="0"/>
          <w:numId w:val="85"/>
        </w:numPr>
        <w:rPr>
          <w:sz w:val="26"/>
          <w:szCs w:val="26"/>
        </w:rPr>
      </w:pPr>
      <w:r w:rsidRPr="00226F6D">
        <w:rPr>
          <w:sz w:val="26"/>
          <w:szCs w:val="26"/>
        </w:rPr>
        <w:t>Заполните значения полей:</w:t>
      </w:r>
    </w:p>
    <w:p w:rsidR="002D7921" w:rsidRPr="00226F6D" w:rsidRDefault="00B462CF" w:rsidP="00226F6D">
      <w:pPr>
        <w:ind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7D6C28AE" wp14:editId="39619678">
            <wp:extent cx="6115050" cy="1724025"/>
            <wp:effectExtent l="0" t="0" r="0" b="9525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AC6" w:rsidRPr="00226F6D" w:rsidRDefault="00FB6AC6" w:rsidP="00226F6D">
      <w:pPr>
        <w:numPr>
          <w:ilvl w:val="1"/>
          <w:numId w:val="85"/>
        </w:numPr>
        <w:rPr>
          <w:sz w:val="26"/>
          <w:szCs w:val="26"/>
        </w:rPr>
      </w:pPr>
      <w:r w:rsidRPr="00226F6D">
        <w:rPr>
          <w:sz w:val="26"/>
          <w:szCs w:val="26"/>
        </w:rPr>
        <w:lastRenderedPageBreak/>
        <w:t>В поле «Файл» укажите путь к файлу, из которого будут загружены данные:</w:t>
      </w:r>
    </w:p>
    <w:p w:rsidR="00FB6AC6" w:rsidRPr="00226F6D" w:rsidRDefault="002D7921" w:rsidP="00226F6D">
      <w:pPr>
        <w:numPr>
          <w:ilvl w:val="2"/>
          <w:numId w:val="85"/>
        </w:numPr>
        <w:rPr>
          <w:sz w:val="26"/>
          <w:szCs w:val="26"/>
        </w:rPr>
      </w:pPr>
      <w:r w:rsidRPr="00226F6D">
        <w:rPr>
          <w:sz w:val="26"/>
          <w:szCs w:val="26"/>
        </w:rPr>
        <w:t>с</w:t>
      </w:r>
      <w:r w:rsidR="00FB6AC6" w:rsidRPr="00226F6D">
        <w:rPr>
          <w:sz w:val="26"/>
          <w:szCs w:val="26"/>
        </w:rPr>
        <w:t xml:space="preserve"> клавиатуры</w:t>
      </w:r>
      <w:r w:rsidRPr="00226F6D">
        <w:rPr>
          <w:sz w:val="26"/>
          <w:szCs w:val="26"/>
        </w:rPr>
        <w:t>,</w:t>
      </w:r>
    </w:p>
    <w:p w:rsidR="00FB6AC6" w:rsidRPr="00226F6D" w:rsidRDefault="002D7921" w:rsidP="00226F6D">
      <w:pPr>
        <w:numPr>
          <w:ilvl w:val="2"/>
          <w:numId w:val="85"/>
        </w:numPr>
        <w:rPr>
          <w:sz w:val="26"/>
          <w:szCs w:val="26"/>
        </w:rPr>
      </w:pPr>
      <w:r w:rsidRPr="00226F6D">
        <w:rPr>
          <w:sz w:val="26"/>
          <w:szCs w:val="26"/>
        </w:rPr>
        <w:t>и</w:t>
      </w:r>
      <w:r w:rsidR="00FB6AC6" w:rsidRPr="00226F6D">
        <w:rPr>
          <w:sz w:val="26"/>
          <w:szCs w:val="26"/>
        </w:rPr>
        <w:t>ли при помощи стандартного интерфейса выбора файла</w:t>
      </w:r>
      <w:r w:rsidRPr="00226F6D">
        <w:rPr>
          <w:sz w:val="26"/>
          <w:szCs w:val="26"/>
        </w:rPr>
        <w:t xml:space="preserve">, открываемого по кнопке </w:t>
      </w:r>
      <w:r w:rsidR="00B462CF" w:rsidRPr="00226F6D">
        <w:rPr>
          <w:noProof/>
          <w:sz w:val="26"/>
          <w:szCs w:val="26"/>
          <w:lang w:eastAsia="ru-RU"/>
        </w:rPr>
        <w:drawing>
          <wp:inline distT="0" distB="0" distL="0" distR="0" wp14:anchorId="6FD64BCA" wp14:editId="0B266831">
            <wp:extent cx="180975" cy="152400"/>
            <wp:effectExtent l="0" t="0" r="9525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6D">
        <w:rPr>
          <w:sz w:val="26"/>
          <w:szCs w:val="26"/>
        </w:rPr>
        <w:t xml:space="preserve"> рядом с полем.</w:t>
      </w:r>
    </w:p>
    <w:p w:rsidR="00FB6AC6" w:rsidRPr="00226F6D" w:rsidRDefault="00B462CF" w:rsidP="00226F6D">
      <w:pPr>
        <w:ind w:left="1703" w:firstLine="708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5B77D12D" wp14:editId="1EA0A017">
            <wp:extent cx="4057650" cy="2514600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AC6" w:rsidRPr="00226F6D" w:rsidRDefault="002D7921" w:rsidP="00226F6D">
      <w:pPr>
        <w:numPr>
          <w:ilvl w:val="1"/>
          <w:numId w:val="85"/>
        </w:numPr>
        <w:rPr>
          <w:sz w:val="26"/>
          <w:szCs w:val="26"/>
        </w:rPr>
      </w:pPr>
      <w:r w:rsidRPr="00226F6D">
        <w:rPr>
          <w:sz w:val="26"/>
          <w:szCs w:val="26"/>
        </w:rPr>
        <w:t>Поля «Наименование», «Идентификатор» и «Примечания» заполняются с клавиатуры.</w:t>
      </w:r>
    </w:p>
    <w:p w:rsidR="002D7921" w:rsidRPr="00226F6D" w:rsidRDefault="002D7921" w:rsidP="00226F6D">
      <w:pPr>
        <w:ind w:left="1871" w:firstLine="0"/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Примечание.</w:t>
      </w:r>
    </w:p>
    <w:p w:rsidR="002D7921" w:rsidRPr="00226F6D" w:rsidRDefault="002D7921" w:rsidP="00226F6D">
      <w:pPr>
        <w:ind w:left="1871" w:firstLine="0"/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Поле «Идентификатор» проверяется на уникальность.</w:t>
      </w:r>
    </w:p>
    <w:p w:rsidR="002D7921" w:rsidRPr="00226F6D" w:rsidRDefault="002D7921" w:rsidP="00226F6D">
      <w:pPr>
        <w:numPr>
          <w:ilvl w:val="0"/>
          <w:numId w:val="85"/>
        </w:numPr>
        <w:rPr>
          <w:sz w:val="26"/>
          <w:szCs w:val="26"/>
        </w:rPr>
      </w:pPr>
      <w:r w:rsidRPr="00226F6D">
        <w:rPr>
          <w:sz w:val="26"/>
          <w:szCs w:val="26"/>
        </w:rPr>
        <w:t>Для сохранения информации о списке и формирования содержимого(записей) списка нажмите кнопку «Ввод».</w:t>
      </w:r>
    </w:p>
    <w:p w:rsidR="002D7921" w:rsidRPr="00226F6D" w:rsidRDefault="007C0F0B" w:rsidP="00226F6D">
      <w:pPr>
        <w:rPr>
          <w:sz w:val="26"/>
          <w:szCs w:val="26"/>
          <w:u w:val="single"/>
        </w:rPr>
      </w:pPr>
      <w:r w:rsidRPr="00226F6D">
        <w:rPr>
          <w:sz w:val="26"/>
          <w:szCs w:val="26"/>
          <w:u w:val="single"/>
        </w:rPr>
        <w:t>Формат файлов для загрузки:</w:t>
      </w:r>
    </w:p>
    <w:p w:rsidR="007C0F0B" w:rsidRPr="00226F6D" w:rsidRDefault="007C0F0B" w:rsidP="00226F6D">
      <w:pPr>
        <w:numPr>
          <w:ilvl w:val="1"/>
          <w:numId w:val="85"/>
        </w:numPr>
        <w:rPr>
          <w:sz w:val="26"/>
          <w:szCs w:val="26"/>
        </w:rPr>
      </w:pPr>
      <w:r w:rsidRPr="00226F6D">
        <w:rPr>
          <w:sz w:val="26"/>
          <w:szCs w:val="26"/>
        </w:rPr>
        <w:t>текстовый файл;</w:t>
      </w:r>
    </w:p>
    <w:p w:rsidR="007C0F0B" w:rsidRPr="00226F6D" w:rsidRDefault="007C0F0B" w:rsidP="00226F6D">
      <w:pPr>
        <w:numPr>
          <w:ilvl w:val="1"/>
          <w:numId w:val="85"/>
        </w:numPr>
        <w:rPr>
          <w:sz w:val="26"/>
          <w:szCs w:val="26"/>
        </w:rPr>
      </w:pPr>
      <w:r w:rsidRPr="00226F6D">
        <w:rPr>
          <w:sz w:val="26"/>
          <w:szCs w:val="26"/>
        </w:rPr>
        <w:t>в файле построчно указаны коды загружаемых элементов списка (код клиента для</w:t>
      </w:r>
      <w:r w:rsidR="00551583" w:rsidRPr="00226F6D">
        <w:rPr>
          <w:sz w:val="26"/>
          <w:szCs w:val="26"/>
        </w:rPr>
        <w:t xml:space="preserve"> списка клиентов, код</w:t>
      </w:r>
      <w:r w:rsidRPr="00226F6D">
        <w:rPr>
          <w:sz w:val="26"/>
          <w:szCs w:val="26"/>
        </w:rPr>
        <w:t xml:space="preserve"> ЛС для списка ЛС, код подключений для списка подключений).</w:t>
      </w:r>
    </w:p>
    <w:p w:rsidR="003F46AF" w:rsidRPr="00226F6D" w:rsidRDefault="003F46AF" w:rsidP="00226F6D">
      <w:pPr>
        <w:pStyle w:val="3"/>
        <w:spacing w:before="0" w:after="0"/>
        <w:rPr>
          <w:rFonts w:ascii="Times New Roman" w:hAnsi="Times New Roman" w:cs="Times New Roman"/>
        </w:rPr>
      </w:pPr>
      <w:bookmarkStart w:id="213" w:name="_Toc66465357"/>
      <w:r w:rsidRPr="00226F6D">
        <w:rPr>
          <w:rFonts w:ascii="Times New Roman" w:hAnsi="Times New Roman" w:cs="Times New Roman"/>
        </w:rPr>
        <w:t>Создание нового списка при помощи фильтров</w:t>
      </w:r>
      <w:bookmarkEnd w:id="213"/>
    </w:p>
    <w:p w:rsidR="00DB5C95" w:rsidRPr="00226F6D" w:rsidRDefault="00DB5C95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Для создания нового списка при помощи филь</w:t>
      </w:r>
      <w:r w:rsidR="00FA5BB7" w:rsidRPr="00226F6D">
        <w:rPr>
          <w:sz w:val="26"/>
          <w:szCs w:val="26"/>
        </w:rPr>
        <w:t>т</w:t>
      </w:r>
      <w:r w:rsidRPr="00226F6D">
        <w:rPr>
          <w:sz w:val="26"/>
          <w:szCs w:val="26"/>
        </w:rPr>
        <w:t>ров надо:</w:t>
      </w:r>
    </w:p>
    <w:p w:rsidR="00DB5C95" w:rsidRPr="00226F6D" w:rsidRDefault="00DB5C95" w:rsidP="00226F6D">
      <w:pPr>
        <w:numPr>
          <w:ilvl w:val="0"/>
          <w:numId w:val="86"/>
        </w:numPr>
        <w:ind w:left="0" w:firstLine="0"/>
        <w:rPr>
          <w:sz w:val="26"/>
          <w:szCs w:val="26"/>
        </w:rPr>
      </w:pPr>
      <w:r w:rsidRPr="00226F6D">
        <w:rPr>
          <w:sz w:val="26"/>
          <w:szCs w:val="26"/>
        </w:rPr>
        <w:t>В интерфейсе «Списки» в левом верхнем углу указать тип создаваемого списка в поле «Тип списка».</w:t>
      </w:r>
    </w:p>
    <w:p w:rsidR="00DB5C95" w:rsidRPr="00226F6D" w:rsidRDefault="00B462CF" w:rsidP="00226F6D">
      <w:pPr>
        <w:ind w:left="1151"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132A45AF" wp14:editId="57C00E4F">
            <wp:extent cx="2781300" cy="1266825"/>
            <wp:effectExtent l="0" t="0" r="0" b="952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C95" w:rsidRPr="00226F6D" w:rsidRDefault="00DB5C95" w:rsidP="00226F6D">
      <w:pPr>
        <w:numPr>
          <w:ilvl w:val="0"/>
          <w:numId w:val="86"/>
        </w:numPr>
        <w:ind w:left="0" w:firstLine="0"/>
        <w:rPr>
          <w:sz w:val="26"/>
          <w:szCs w:val="26"/>
        </w:rPr>
      </w:pPr>
      <w:r w:rsidRPr="00226F6D">
        <w:rPr>
          <w:sz w:val="26"/>
          <w:szCs w:val="26"/>
        </w:rPr>
        <w:t>Нажать кнопку «Создать».</w:t>
      </w:r>
    </w:p>
    <w:p w:rsidR="00DB5C95" w:rsidRPr="00226F6D" w:rsidRDefault="00DB5C95" w:rsidP="00226F6D">
      <w:pPr>
        <w:numPr>
          <w:ilvl w:val="0"/>
          <w:numId w:val="86"/>
        </w:numPr>
        <w:ind w:left="0" w:firstLine="0"/>
        <w:rPr>
          <w:sz w:val="26"/>
          <w:szCs w:val="26"/>
        </w:rPr>
      </w:pPr>
      <w:r w:rsidRPr="00226F6D">
        <w:rPr>
          <w:sz w:val="26"/>
          <w:szCs w:val="26"/>
        </w:rPr>
        <w:t xml:space="preserve">В открывшемся окне «Создание списка» </w:t>
      </w:r>
      <w:r w:rsidR="0001494E" w:rsidRPr="00226F6D">
        <w:rPr>
          <w:sz w:val="26"/>
          <w:szCs w:val="26"/>
        </w:rPr>
        <w:t>заполнить значения полей и указать условия фильтров:</w:t>
      </w:r>
    </w:p>
    <w:p w:rsidR="00DB5C95" w:rsidRPr="00226F6D" w:rsidRDefault="00B462CF" w:rsidP="00226F6D">
      <w:pPr>
        <w:ind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7DF1CE54" wp14:editId="4085605B">
            <wp:extent cx="6115050" cy="4724400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C88" w:rsidRPr="00226F6D" w:rsidRDefault="00605C88" w:rsidP="00226F6D">
      <w:pPr>
        <w:numPr>
          <w:ilvl w:val="1"/>
          <w:numId w:val="86"/>
        </w:numPr>
        <w:rPr>
          <w:sz w:val="26"/>
          <w:szCs w:val="26"/>
        </w:rPr>
      </w:pPr>
      <w:r w:rsidRPr="00226F6D">
        <w:rPr>
          <w:sz w:val="26"/>
          <w:szCs w:val="26"/>
        </w:rPr>
        <w:t>Поля «Наименование», «Идентификатор» и «Примечания», «</w:t>
      </w:r>
      <w:r w:rsidRPr="00226F6D">
        <w:rPr>
          <w:sz w:val="26"/>
          <w:szCs w:val="26"/>
          <w:lang w:val="en-US"/>
        </w:rPr>
        <w:t>SQL</w:t>
      </w:r>
      <w:r w:rsidRPr="00226F6D">
        <w:rPr>
          <w:sz w:val="26"/>
          <w:szCs w:val="26"/>
        </w:rPr>
        <w:t>-код» заполняются с клавиатуры.</w:t>
      </w:r>
    </w:p>
    <w:p w:rsidR="00605C88" w:rsidRPr="00226F6D" w:rsidRDefault="00605C88" w:rsidP="00226F6D">
      <w:pPr>
        <w:keepNext/>
        <w:ind w:left="1871" w:firstLine="0"/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Примечание.</w:t>
      </w:r>
    </w:p>
    <w:p w:rsidR="00605C88" w:rsidRPr="00226F6D" w:rsidRDefault="00605C88" w:rsidP="00226F6D">
      <w:pPr>
        <w:numPr>
          <w:ilvl w:val="0"/>
          <w:numId w:val="87"/>
        </w:numPr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Поле «Идентификатор» проверяется на уникальность.</w:t>
      </w:r>
    </w:p>
    <w:p w:rsidR="00605C88" w:rsidRPr="00226F6D" w:rsidRDefault="00605C88" w:rsidP="00226F6D">
      <w:pPr>
        <w:numPr>
          <w:ilvl w:val="0"/>
          <w:numId w:val="87"/>
        </w:numPr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В поле «SQL-код» можно указать часть SQL-запроса (WHERE) для формирования списка. В условиях можно использовать поля таблиц, соответствующих типу списка:</w:t>
      </w:r>
    </w:p>
    <w:p w:rsidR="00605C88" w:rsidRPr="00226F6D" w:rsidRDefault="00605C88" w:rsidP="00226F6D">
      <w:pPr>
        <w:numPr>
          <w:ilvl w:val="1"/>
          <w:numId w:val="87"/>
        </w:numPr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lastRenderedPageBreak/>
        <w:t xml:space="preserve">таблица </w:t>
      </w:r>
      <w:r w:rsidRPr="00226F6D">
        <w:rPr>
          <w:i/>
          <w:sz w:val="26"/>
          <w:szCs w:val="26"/>
          <w:lang w:val="en-US"/>
        </w:rPr>
        <w:t>CLIENT</w:t>
      </w:r>
      <w:r w:rsidRPr="00226F6D">
        <w:rPr>
          <w:i/>
          <w:sz w:val="26"/>
          <w:szCs w:val="26"/>
        </w:rPr>
        <w:t xml:space="preserve"> для списка клиентов;</w:t>
      </w:r>
    </w:p>
    <w:p w:rsidR="00605C88" w:rsidRPr="00226F6D" w:rsidRDefault="00605C88" w:rsidP="00226F6D">
      <w:pPr>
        <w:numPr>
          <w:ilvl w:val="1"/>
          <w:numId w:val="87"/>
        </w:numPr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 xml:space="preserve">таблица </w:t>
      </w:r>
      <w:r w:rsidRPr="00226F6D">
        <w:rPr>
          <w:i/>
          <w:sz w:val="26"/>
          <w:szCs w:val="26"/>
          <w:lang w:val="en-US"/>
        </w:rPr>
        <w:t>BILLGROUP</w:t>
      </w:r>
      <w:r w:rsidRPr="00226F6D">
        <w:rPr>
          <w:i/>
          <w:sz w:val="26"/>
          <w:szCs w:val="26"/>
        </w:rPr>
        <w:t xml:space="preserve"> для списка ЛС;</w:t>
      </w:r>
    </w:p>
    <w:p w:rsidR="00605C88" w:rsidRPr="00226F6D" w:rsidRDefault="00605C88" w:rsidP="00226F6D">
      <w:pPr>
        <w:numPr>
          <w:ilvl w:val="1"/>
          <w:numId w:val="87"/>
        </w:numPr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 xml:space="preserve">таблица </w:t>
      </w:r>
      <w:r w:rsidRPr="00226F6D">
        <w:rPr>
          <w:i/>
          <w:sz w:val="26"/>
          <w:szCs w:val="26"/>
          <w:lang w:val="en-US"/>
        </w:rPr>
        <w:t>NUM</w:t>
      </w:r>
      <w:r w:rsidRPr="00226F6D">
        <w:rPr>
          <w:i/>
          <w:sz w:val="26"/>
          <w:szCs w:val="26"/>
        </w:rPr>
        <w:t xml:space="preserve"> для списка подключений.</w:t>
      </w:r>
    </w:p>
    <w:p w:rsidR="00605C88" w:rsidRPr="00226F6D" w:rsidRDefault="00605C88" w:rsidP="00226F6D">
      <w:pPr>
        <w:ind w:left="2591" w:firstLine="0"/>
        <w:rPr>
          <w:i/>
          <w:sz w:val="26"/>
          <w:szCs w:val="26"/>
        </w:rPr>
      </w:pPr>
    </w:p>
    <w:p w:rsidR="00605C88" w:rsidRPr="00226F6D" w:rsidRDefault="00605C88" w:rsidP="00226F6D">
      <w:pPr>
        <w:ind w:left="2496" w:firstLine="0"/>
        <w:rPr>
          <w:sz w:val="26"/>
          <w:szCs w:val="26"/>
        </w:rPr>
      </w:pPr>
      <w:r w:rsidRPr="00226F6D">
        <w:rPr>
          <w:sz w:val="26"/>
          <w:szCs w:val="26"/>
        </w:rPr>
        <w:t>Примеры заполнения поля «</w:t>
      </w:r>
      <w:r w:rsidRPr="00226F6D">
        <w:rPr>
          <w:sz w:val="26"/>
          <w:szCs w:val="26"/>
          <w:lang w:val="en-US"/>
        </w:rPr>
        <w:t>SQL</w:t>
      </w:r>
      <w:r w:rsidRPr="00226F6D">
        <w:rPr>
          <w:sz w:val="26"/>
          <w:szCs w:val="26"/>
        </w:rPr>
        <w:t>-код»</w:t>
      </w:r>
    </w:p>
    <w:p w:rsidR="00605C88" w:rsidRPr="00226F6D" w:rsidRDefault="00605C88" w:rsidP="00226F6D">
      <w:pPr>
        <w:numPr>
          <w:ilvl w:val="2"/>
          <w:numId w:val="88"/>
        </w:numPr>
        <w:rPr>
          <w:sz w:val="26"/>
          <w:szCs w:val="26"/>
        </w:rPr>
      </w:pPr>
      <w:r w:rsidRPr="00226F6D">
        <w:rPr>
          <w:sz w:val="26"/>
          <w:szCs w:val="26"/>
          <w:lang w:val="en-US"/>
        </w:rPr>
        <w:t>where cobillgroup!=19415</w:t>
      </w:r>
    </w:p>
    <w:p w:rsidR="00605C88" w:rsidRPr="00226F6D" w:rsidRDefault="00605C88" w:rsidP="00226F6D">
      <w:pPr>
        <w:numPr>
          <w:ilvl w:val="2"/>
          <w:numId w:val="88"/>
        </w:numPr>
        <w:rPr>
          <w:sz w:val="26"/>
          <w:szCs w:val="26"/>
        </w:rPr>
      </w:pPr>
      <w:r w:rsidRPr="00226F6D">
        <w:rPr>
          <w:sz w:val="26"/>
          <w:szCs w:val="26"/>
        </w:rPr>
        <w:t>where inn=' 7701613110</w:t>
      </w:r>
      <w:r w:rsidRPr="00226F6D">
        <w:rPr>
          <w:sz w:val="26"/>
          <w:szCs w:val="26"/>
          <w:lang w:val="en-US"/>
        </w:rPr>
        <w:t>'</w:t>
      </w:r>
    </w:p>
    <w:p w:rsidR="00605C88" w:rsidRPr="00226F6D" w:rsidRDefault="00605C88" w:rsidP="00226F6D">
      <w:pPr>
        <w:numPr>
          <w:ilvl w:val="2"/>
          <w:numId w:val="88"/>
        </w:numPr>
        <w:rPr>
          <w:sz w:val="26"/>
          <w:szCs w:val="26"/>
          <w:lang w:val="en-US"/>
        </w:rPr>
      </w:pPr>
      <w:r w:rsidRPr="00226F6D">
        <w:rPr>
          <w:sz w:val="26"/>
          <w:szCs w:val="26"/>
          <w:lang w:val="en-US"/>
        </w:rPr>
        <w:t>where inn like '16550%' and userid=10</w:t>
      </w:r>
    </w:p>
    <w:p w:rsidR="00605C88" w:rsidRPr="00226F6D" w:rsidRDefault="00605C88" w:rsidP="00226F6D">
      <w:pPr>
        <w:keepNext/>
        <w:numPr>
          <w:ilvl w:val="1"/>
          <w:numId w:val="86"/>
        </w:numPr>
        <w:rPr>
          <w:sz w:val="26"/>
          <w:szCs w:val="26"/>
        </w:rPr>
      </w:pPr>
      <w:r w:rsidRPr="00226F6D">
        <w:rPr>
          <w:sz w:val="26"/>
          <w:szCs w:val="26"/>
        </w:rPr>
        <w:t>Поля фильтра:</w:t>
      </w:r>
    </w:p>
    <w:p w:rsidR="00605C88" w:rsidRPr="00226F6D" w:rsidRDefault="00605C88" w:rsidP="00226F6D">
      <w:pPr>
        <w:numPr>
          <w:ilvl w:val="2"/>
          <w:numId w:val="86"/>
        </w:numPr>
        <w:rPr>
          <w:sz w:val="26"/>
          <w:szCs w:val="26"/>
        </w:rPr>
      </w:pPr>
      <w:r w:rsidRPr="00226F6D">
        <w:rPr>
          <w:sz w:val="26"/>
          <w:szCs w:val="26"/>
        </w:rPr>
        <w:t>Клиент С,По - в полях «С», «По» можно указать начальное и конечное значение диапазона кодов клиентов. Поля заполняются с клавиатуры. При использовании этих полей фильтра в список будут отобраны клиенты (или ЛС, или подключения), для которых код клиента расположен в указанном диапазоне.</w:t>
      </w:r>
    </w:p>
    <w:p w:rsidR="00605C88" w:rsidRPr="00226F6D" w:rsidRDefault="00605C88" w:rsidP="00226F6D">
      <w:pPr>
        <w:numPr>
          <w:ilvl w:val="2"/>
          <w:numId w:val="86"/>
        </w:numPr>
        <w:rPr>
          <w:sz w:val="26"/>
          <w:szCs w:val="26"/>
        </w:rPr>
      </w:pPr>
      <w:r w:rsidRPr="00226F6D">
        <w:rPr>
          <w:sz w:val="26"/>
          <w:szCs w:val="26"/>
        </w:rPr>
        <w:t>Дата подкл.</w:t>
      </w:r>
      <w:r w:rsidR="00D1641D">
        <w:rPr>
          <w:sz w:val="26"/>
          <w:szCs w:val="26"/>
        </w:rPr>
        <w:t xml:space="preserve"> </w:t>
      </w:r>
      <w:r w:rsidRPr="00226F6D">
        <w:rPr>
          <w:sz w:val="26"/>
          <w:szCs w:val="26"/>
        </w:rPr>
        <w:t xml:space="preserve">С, По - в полях «С», «По» можно указать начальное и конечное значение диапазона даты подключения. Поля заполняются с клавиатуры по маске </w:t>
      </w:r>
      <w:r w:rsidRPr="00226F6D">
        <w:rPr>
          <w:sz w:val="26"/>
          <w:szCs w:val="26"/>
          <w:lang w:val="en-US"/>
        </w:rPr>
        <w:t>DD</w:t>
      </w:r>
      <w:r w:rsidRPr="00226F6D">
        <w:rPr>
          <w:sz w:val="26"/>
          <w:szCs w:val="26"/>
        </w:rPr>
        <w:t>/</w:t>
      </w:r>
      <w:r w:rsidRPr="00226F6D">
        <w:rPr>
          <w:sz w:val="26"/>
          <w:szCs w:val="26"/>
          <w:lang w:val="en-US"/>
        </w:rPr>
        <w:t>MM</w:t>
      </w:r>
      <w:r w:rsidRPr="00226F6D">
        <w:rPr>
          <w:sz w:val="26"/>
          <w:szCs w:val="26"/>
        </w:rPr>
        <w:t>/</w:t>
      </w:r>
      <w:r w:rsidRPr="00226F6D">
        <w:rPr>
          <w:sz w:val="26"/>
          <w:szCs w:val="26"/>
          <w:lang w:val="en-US"/>
        </w:rPr>
        <w:t>YYYY</w:t>
      </w:r>
      <w:r w:rsidRPr="00226F6D">
        <w:rPr>
          <w:sz w:val="26"/>
          <w:szCs w:val="26"/>
        </w:rPr>
        <w:t>. При использовании этих полей фильтра в список будут отобраны клиенты (или ЛС, или подключения), у которых есть подключение с датой подключения, расположенной в указанном диапазоне.</w:t>
      </w:r>
    </w:p>
    <w:p w:rsidR="00204E79" w:rsidRPr="00226F6D" w:rsidRDefault="00605C88" w:rsidP="00226F6D">
      <w:pPr>
        <w:numPr>
          <w:ilvl w:val="2"/>
          <w:numId w:val="86"/>
        </w:numPr>
        <w:rPr>
          <w:sz w:val="26"/>
          <w:szCs w:val="26"/>
        </w:rPr>
      </w:pPr>
      <w:r w:rsidRPr="00226F6D">
        <w:rPr>
          <w:sz w:val="26"/>
          <w:szCs w:val="26"/>
        </w:rPr>
        <w:t>Лицевой счет – в поле можно ука</w:t>
      </w:r>
      <w:r w:rsidR="00D1641D">
        <w:rPr>
          <w:sz w:val="26"/>
          <w:szCs w:val="26"/>
        </w:rPr>
        <w:t>зать маску для отбора кодов ЛС.</w:t>
      </w:r>
    </w:p>
    <w:p w:rsidR="00605C88" w:rsidRPr="00226F6D" w:rsidRDefault="00D1641D" w:rsidP="00226F6D">
      <w:pPr>
        <w:ind w:left="1457" w:firstLine="0"/>
        <w:rPr>
          <w:sz w:val="26"/>
          <w:szCs w:val="26"/>
        </w:rPr>
      </w:pPr>
      <w:r>
        <w:rPr>
          <w:sz w:val="26"/>
          <w:szCs w:val="26"/>
        </w:rPr>
        <w:t>Заполняется:</w:t>
      </w:r>
    </w:p>
    <w:p w:rsidR="00605C88" w:rsidRPr="00226F6D" w:rsidRDefault="00605C88" w:rsidP="00226F6D">
      <w:pPr>
        <w:numPr>
          <w:ilvl w:val="0"/>
          <w:numId w:val="90"/>
        </w:numPr>
        <w:ind w:left="2058" w:hanging="357"/>
        <w:rPr>
          <w:sz w:val="26"/>
          <w:szCs w:val="26"/>
        </w:rPr>
      </w:pPr>
      <w:r w:rsidRPr="00226F6D">
        <w:rPr>
          <w:sz w:val="26"/>
          <w:szCs w:val="26"/>
        </w:rPr>
        <w:t>с клавиатуры,</w:t>
      </w:r>
    </w:p>
    <w:p w:rsidR="00605C88" w:rsidRPr="00226F6D" w:rsidRDefault="00605C88" w:rsidP="00226F6D">
      <w:pPr>
        <w:numPr>
          <w:ilvl w:val="0"/>
          <w:numId w:val="90"/>
        </w:numPr>
        <w:ind w:left="2058" w:hanging="357"/>
        <w:rPr>
          <w:sz w:val="26"/>
          <w:szCs w:val="26"/>
        </w:rPr>
      </w:pPr>
      <w:r w:rsidRPr="00226F6D">
        <w:rPr>
          <w:sz w:val="26"/>
          <w:szCs w:val="26"/>
        </w:rPr>
        <w:t xml:space="preserve">либо можно указать значение кода ЛС для отбора выбором из списка ЛС, открывающегося по кнопке </w:t>
      </w:r>
      <w:r w:rsidR="00B462CF" w:rsidRPr="00226F6D">
        <w:rPr>
          <w:noProof/>
          <w:sz w:val="26"/>
          <w:szCs w:val="26"/>
          <w:lang w:eastAsia="ru-RU"/>
        </w:rPr>
        <w:drawing>
          <wp:inline distT="0" distB="0" distL="0" distR="0" wp14:anchorId="57CE5601" wp14:editId="21C64120">
            <wp:extent cx="161925" cy="161925"/>
            <wp:effectExtent l="0" t="0" r="9525" b="952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6D">
        <w:rPr>
          <w:sz w:val="26"/>
          <w:szCs w:val="26"/>
        </w:rPr>
        <w:t>.</w:t>
      </w:r>
    </w:p>
    <w:p w:rsidR="00605C88" w:rsidRPr="00226F6D" w:rsidRDefault="00605C88" w:rsidP="00226F6D">
      <w:pPr>
        <w:ind w:left="1457" w:firstLine="0"/>
        <w:rPr>
          <w:sz w:val="26"/>
          <w:szCs w:val="26"/>
        </w:rPr>
      </w:pPr>
      <w:r w:rsidRPr="00226F6D">
        <w:rPr>
          <w:sz w:val="26"/>
          <w:szCs w:val="26"/>
        </w:rPr>
        <w:t>При использовании этого поля фильтра в список будут отобраны:</w:t>
      </w:r>
    </w:p>
    <w:p w:rsidR="00605C88" w:rsidRPr="00226F6D" w:rsidRDefault="00605C88" w:rsidP="00226F6D">
      <w:pPr>
        <w:numPr>
          <w:ilvl w:val="0"/>
          <w:numId w:val="90"/>
        </w:numPr>
        <w:ind w:left="2058" w:hanging="357"/>
        <w:rPr>
          <w:sz w:val="26"/>
          <w:szCs w:val="26"/>
        </w:rPr>
      </w:pPr>
      <w:r w:rsidRPr="00226F6D">
        <w:rPr>
          <w:sz w:val="26"/>
          <w:szCs w:val="26"/>
        </w:rPr>
        <w:t>клиенты, у которых есть ЛС, код которого удовлетворяет введенной маске;</w:t>
      </w:r>
    </w:p>
    <w:p w:rsidR="00605C88" w:rsidRPr="00226F6D" w:rsidRDefault="00605C88" w:rsidP="00226F6D">
      <w:pPr>
        <w:numPr>
          <w:ilvl w:val="0"/>
          <w:numId w:val="90"/>
        </w:numPr>
        <w:ind w:left="2058" w:hanging="357"/>
        <w:rPr>
          <w:sz w:val="26"/>
          <w:szCs w:val="26"/>
        </w:rPr>
      </w:pPr>
      <w:r w:rsidRPr="00226F6D">
        <w:rPr>
          <w:sz w:val="26"/>
          <w:szCs w:val="26"/>
        </w:rPr>
        <w:t>ЛС, код которых удовлетворяет введенной маске;</w:t>
      </w:r>
    </w:p>
    <w:p w:rsidR="00605C88" w:rsidRPr="00226F6D" w:rsidRDefault="00605C88" w:rsidP="00226F6D">
      <w:pPr>
        <w:numPr>
          <w:ilvl w:val="0"/>
          <w:numId w:val="90"/>
        </w:numPr>
        <w:ind w:left="2058" w:hanging="357"/>
        <w:rPr>
          <w:sz w:val="26"/>
          <w:szCs w:val="26"/>
        </w:rPr>
      </w:pPr>
      <w:r w:rsidRPr="00226F6D">
        <w:rPr>
          <w:sz w:val="26"/>
          <w:szCs w:val="26"/>
        </w:rPr>
        <w:t>подключения, такие, что коды ЛС удовлетворяют введенной маске.</w:t>
      </w:r>
    </w:p>
    <w:p w:rsidR="00605C88" w:rsidRPr="00226F6D" w:rsidRDefault="00605C88" w:rsidP="00226F6D">
      <w:pPr>
        <w:numPr>
          <w:ilvl w:val="2"/>
          <w:numId w:val="86"/>
        </w:numPr>
        <w:rPr>
          <w:sz w:val="26"/>
          <w:szCs w:val="26"/>
        </w:rPr>
      </w:pPr>
      <w:r w:rsidRPr="00226F6D">
        <w:rPr>
          <w:sz w:val="26"/>
          <w:szCs w:val="26"/>
        </w:rPr>
        <w:t>Номер – в поле можно указать маску для отбора по абон. номеру подключения.</w:t>
      </w:r>
    </w:p>
    <w:p w:rsidR="00605C88" w:rsidRPr="00226F6D" w:rsidRDefault="00D1641D" w:rsidP="00226F6D">
      <w:pPr>
        <w:ind w:left="1701" w:firstLine="0"/>
        <w:rPr>
          <w:sz w:val="26"/>
          <w:szCs w:val="26"/>
        </w:rPr>
      </w:pPr>
      <w:r>
        <w:rPr>
          <w:sz w:val="26"/>
          <w:szCs w:val="26"/>
        </w:rPr>
        <w:lastRenderedPageBreak/>
        <w:t>Заполняется:</w:t>
      </w:r>
    </w:p>
    <w:p w:rsidR="00605C88" w:rsidRPr="00226F6D" w:rsidRDefault="00605C88" w:rsidP="00226F6D">
      <w:pPr>
        <w:numPr>
          <w:ilvl w:val="0"/>
          <w:numId w:val="90"/>
        </w:numPr>
        <w:ind w:left="2058" w:hanging="357"/>
        <w:rPr>
          <w:sz w:val="26"/>
          <w:szCs w:val="26"/>
        </w:rPr>
      </w:pPr>
      <w:r w:rsidRPr="00226F6D">
        <w:rPr>
          <w:sz w:val="26"/>
          <w:szCs w:val="26"/>
        </w:rPr>
        <w:t>с клавиатуры,</w:t>
      </w:r>
    </w:p>
    <w:p w:rsidR="00605C88" w:rsidRPr="00226F6D" w:rsidRDefault="00605C88" w:rsidP="00226F6D">
      <w:pPr>
        <w:numPr>
          <w:ilvl w:val="0"/>
          <w:numId w:val="90"/>
        </w:numPr>
        <w:ind w:left="2058" w:hanging="357"/>
        <w:rPr>
          <w:sz w:val="26"/>
          <w:szCs w:val="26"/>
        </w:rPr>
      </w:pPr>
      <w:r w:rsidRPr="00226F6D">
        <w:rPr>
          <w:sz w:val="26"/>
          <w:szCs w:val="26"/>
        </w:rPr>
        <w:t xml:space="preserve">либо можно указать значение абон.номера для отбора выбором из списка, открывающегося по кнопке </w:t>
      </w:r>
      <w:r w:rsidR="00B462CF" w:rsidRPr="00226F6D">
        <w:rPr>
          <w:noProof/>
          <w:sz w:val="26"/>
          <w:szCs w:val="26"/>
          <w:lang w:eastAsia="ru-RU"/>
        </w:rPr>
        <w:drawing>
          <wp:inline distT="0" distB="0" distL="0" distR="0" wp14:anchorId="4DBD3D85" wp14:editId="6FEDE96F">
            <wp:extent cx="161925" cy="161925"/>
            <wp:effectExtent l="0" t="0" r="9525" b="9525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6D">
        <w:rPr>
          <w:sz w:val="26"/>
          <w:szCs w:val="26"/>
        </w:rPr>
        <w:t>.</w:t>
      </w:r>
    </w:p>
    <w:p w:rsidR="00605C88" w:rsidRPr="00226F6D" w:rsidRDefault="00605C88" w:rsidP="00226F6D">
      <w:pPr>
        <w:ind w:left="1701" w:firstLine="0"/>
        <w:rPr>
          <w:sz w:val="26"/>
          <w:szCs w:val="26"/>
        </w:rPr>
      </w:pPr>
      <w:r w:rsidRPr="00226F6D">
        <w:rPr>
          <w:sz w:val="26"/>
          <w:szCs w:val="26"/>
        </w:rPr>
        <w:t>При использовании этого поля фильтра в список будут отобраны:</w:t>
      </w:r>
    </w:p>
    <w:p w:rsidR="00605C88" w:rsidRPr="00226F6D" w:rsidRDefault="00605C88" w:rsidP="00226F6D">
      <w:pPr>
        <w:numPr>
          <w:ilvl w:val="0"/>
          <w:numId w:val="90"/>
        </w:numPr>
        <w:ind w:left="2058" w:hanging="357"/>
        <w:rPr>
          <w:sz w:val="26"/>
          <w:szCs w:val="26"/>
        </w:rPr>
      </w:pPr>
      <w:r w:rsidRPr="00226F6D">
        <w:rPr>
          <w:sz w:val="26"/>
          <w:szCs w:val="26"/>
        </w:rPr>
        <w:t>клиенты, у которых есть подключения с абон.номером, удовлетворяющим введенной маске;</w:t>
      </w:r>
    </w:p>
    <w:p w:rsidR="00605C88" w:rsidRPr="00226F6D" w:rsidRDefault="00605C88" w:rsidP="00226F6D">
      <w:pPr>
        <w:numPr>
          <w:ilvl w:val="0"/>
          <w:numId w:val="90"/>
        </w:numPr>
        <w:ind w:left="2058" w:hanging="357"/>
        <w:rPr>
          <w:sz w:val="26"/>
          <w:szCs w:val="26"/>
        </w:rPr>
      </w:pPr>
      <w:r w:rsidRPr="00226F6D">
        <w:rPr>
          <w:sz w:val="26"/>
          <w:szCs w:val="26"/>
        </w:rPr>
        <w:t>ЛС на которых есть подключениями с абон.номером, удовлетворяющим введенной маске;</w:t>
      </w:r>
    </w:p>
    <w:p w:rsidR="00605C88" w:rsidRPr="00226F6D" w:rsidRDefault="00605C88" w:rsidP="00226F6D">
      <w:pPr>
        <w:numPr>
          <w:ilvl w:val="0"/>
          <w:numId w:val="90"/>
        </w:numPr>
        <w:ind w:left="2058" w:hanging="357"/>
        <w:rPr>
          <w:sz w:val="26"/>
          <w:szCs w:val="26"/>
        </w:rPr>
      </w:pPr>
      <w:r w:rsidRPr="00226F6D">
        <w:rPr>
          <w:sz w:val="26"/>
          <w:szCs w:val="26"/>
        </w:rPr>
        <w:t>подключения с абон.номером, удовлетворяющим введенной маске.</w:t>
      </w:r>
    </w:p>
    <w:p w:rsidR="00605C88" w:rsidRPr="00226F6D" w:rsidRDefault="00605C88" w:rsidP="00226F6D">
      <w:pPr>
        <w:keepNext/>
        <w:ind w:left="2124" w:firstLine="0"/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Примечание.</w:t>
      </w:r>
    </w:p>
    <w:p w:rsidR="00605C88" w:rsidRPr="00226F6D" w:rsidRDefault="00605C88" w:rsidP="00226F6D">
      <w:pPr>
        <w:keepNext/>
        <w:ind w:left="2124" w:firstLine="0"/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Символы, используемые в маске:</w:t>
      </w:r>
    </w:p>
    <w:p w:rsidR="00605C88" w:rsidRPr="00226F6D" w:rsidRDefault="00605C88" w:rsidP="00226F6D">
      <w:pPr>
        <w:numPr>
          <w:ilvl w:val="0"/>
          <w:numId w:val="89"/>
        </w:numPr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"%" заменяет любую последовательность символов;</w:t>
      </w:r>
    </w:p>
    <w:p w:rsidR="00605C88" w:rsidRPr="00226F6D" w:rsidRDefault="00605C88" w:rsidP="00226F6D">
      <w:pPr>
        <w:numPr>
          <w:ilvl w:val="0"/>
          <w:numId w:val="89"/>
        </w:numPr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"_" заменяет любой символ.</w:t>
      </w:r>
    </w:p>
    <w:p w:rsidR="00605C88" w:rsidRPr="00226F6D" w:rsidRDefault="00605C88" w:rsidP="00226F6D">
      <w:pPr>
        <w:ind w:left="2951" w:firstLine="0"/>
        <w:rPr>
          <w:i/>
          <w:sz w:val="26"/>
          <w:szCs w:val="26"/>
        </w:rPr>
      </w:pPr>
    </w:p>
    <w:p w:rsidR="00605C88" w:rsidRPr="00226F6D" w:rsidRDefault="00FA5BB7" w:rsidP="00226F6D">
      <w:pPr>
        <w:numPr>
          <w:ilvl w:val="2"/>
          <w:numId w:val="86"/>
        </w:numPr>
        <w:rPr>
          <w:sz w:val="26"/>
          <w:szCs w:val="26"/>
        </w:rPr>
      </w:pPr>
      <w:r w:rsidRPr="00226F6D">
        <w:rPr>
          <w:sz w:val="26"/>
          <w:szCs w:val="26"/>
        </w:rPr>
        <w:t>Юр. статус – выбирается из списка;</w:t>
      </w:r>
    </w:p>
    <w:p w:rsidR="00FA5BB7" w:rsidRPr="00226F6D" w:rsidRDefault="00B462CF" w:rsidP="00226F6D">
      <w:pPr>
        <w:ind w:left="1701"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15214A87" wp14:editId="3934D29E">
            <wp:extent cx="2657475" cy="647700"/>
            <wp:effectExtent l="0" t="0" r="9525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C8" w:rsidRPr="00226F6D" w:rsidRDefault="00FA5BB7" w:rsidP="00226F6D">
      <w:pPr>
        <w:ind w:left="1701" w:firstLine="0"/>
        <w:rPr>
          <w:sz w:val="26"/>
          <w:szCs w:val="26"/>
        </w:rPr>
      </w:pPr>
      <w:r w:rsidRPr="00226F6D">
        <w:rPr>
          <w:sz w:val="26"/>
          <w:szCs w:val="26"/>
        </w:rPr>
        <w:t xml:space="preserve">Для всех полей фильтра, описанных ниже, </w:t>
      </w:r>
      <w:r w:rsidR="001A12C8" w:rsidRPr="00226F6D">
        <w:rPr>
          <w:sz w:val="26"/>
          <w:szCs w:val="26"/>
        </w:rPr>
        <w:t xml:space="preserve">по умолчанию отключен отбор по одноименному условию – заполнено поле выбора </w:t>
      </w:r>
      <w:r w:rsidR="00B462CF" w:rsidRPr="00226F6D">
        <w:rPr>
          <w:noProof/>
          <w:sz w:val="26"/>
          <w:szCs w:val="26"/>
          <w:lang w:eastAsia="ru-RU"/>
        </w:rPr>
        <w:drawing>
          <wp:inline distT="0" distB="0" distL="0" distR="0" wp14:anchorId="3A80CC5E" wp14:editId="7A2D0B3C">
            <wp:extent cx="466725" cy="209550"/>
            <wp:effectExtent l="0" t="0" r="9525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2C8" w:rsidRPr="00226F6D">
        <w:rPr>
          <w:sz w:val="26"/>
          <w:szCs w:val="26"/>
        </w:rPr>
        <w:t xml:space="preserve">. В этом случае кнопка </w:t>
      </w:r>
      <w:r w:rsidR="00B462CF" w:rsidRPr="00226F6D">
        <w:rPr>
          <w:noProof/>
          <w:sz w:val="26"/>
          <w:szCs w:val="26"/>
          <w:lang w:eastAsia="ru-RU"/>
        </w:rPr>
        <w:drawing>
          <wp:inline distT="0" distB="0" distL="0" distR="0" wp14:anchorId="2D14FBE0" wp14:editId="190F9C9D">
            <wp:extent cx="161925" cy="161925"/>
            <wp:effectExtent l="0" t="0" r="9525" b="952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2C8" w:rsidRPr="00226F6D">
        <w:rPr>
          <w:sz w:val="26"/>
          <w:szCs w:val="26"/>
        </w:rPr>
        <w:t xml:space="preserve"> рядом с названием поля недоступна.</w:t>
      </w:r>
    </w:p>
    <w:p w:rsidR="00B64532" w:rsidRPr="00226F6D" w:rsidRDefault="0013505E" w:rsidP="00226F6D">
      <w:pPr>
        <w:ind w:left="1701" w:firstLine="0"/>
        <w:rPr>
          <w:sz w:val="26"/>
          <w:szCs w:val="26"/>
        </w:rPr>
      </w:pPr>
      <w:r w:rsidRPr="00226F6D">
        <w:rPr>
          <w:sz w:val="26"/>
          <w:szCs w:val="26"/>
        </w:rPr>
        <w:t xml:space="preserve">Для того, чтобы указать условия для отбора, надо очистить поле выбора </w:t>
      </w:r>
      <w:r w:rsidR="00B462CF" w:rsidRPr="00226F6D">
        <w:rPr>
          <w:noProof/>
          <w:sz w:val="26"/>
          <w:szCs w:val="26"/>
          <w:lang w:eastAsia="ru-RU"/>
        </w:rPr>
        <w:drawing>
          <wp:inline distT="0" distB="0" distL="0" distR="0" wp14:anchorId="06F7FD85" wp14:editId="72C5798E">
            <wp:extent cx="447675" cy="209550"/>
            <wp:effectExtent l="0" t="0" r="9525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6D">
        <w:rPr>
          <w:sz w:val="26"/>
          <w:szCs w:val="26"/>
        </w:rPr>
        <w:t xml:space="preserve">. По нажатию кнопки </w:t>
      </w:r>
      <w:r w:rsidR="00B462CF" w:rsidRPr="00226F6D">
        <w:rPr>
          <w:noProof/>
          <w:sz w:val="26"/>
          <w:szCs w:val="26"/>
          <w:lang w:eastAsia="ru-RU"/>
        </w:rPr>
        <w:drawing>
          <wp:inline distT="0" distB="0" distL="0" distR="0" wp14:anchorId="1CD53D2A" wp14:editId="3B984269">
            <wp:extent cx="180975" cy="190500"/>
            <wp:effectExtent l="0" t="0" r="9525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6D">
        <w:rPr>
          <w:sz w:val="26"/>
          <w:szCs w:val="26"/>
        </w:rPr>
        <w:t xml:space="preserve"> открывается окно для выб</w:t>
      </w:r>
      <w:r w:rsidR="00D1641D">
        <w:rPr>
          <w:sz w:val="26"/>
          <w:szCs w:val="26"/>
        </w:rPr>
        <w:t>ора значений – условий фильтра.</w:t>
      </w:r>
    </w:p>
    <w:p w:rsidR="00B64532" w:rsidRPr="00226F6D" w:rsidRDefault="00B64532" w:rsidP="00226F6D">
      <w:pPr>
        <w:ind w:left="1701" w:firstLine="0"/>
        <w:rPr>
          <w:sz w:val="26"/>
          <w:szCs w:val="26"/>
        </w:rPr>
      </w:pPr>
      <w:r w:rsidRPr="00226F6D">
        <w:rPr>
          <w:sz w:val="26"/>
          <w:szCs w:val="26"/>
        </w:rPr>
        <w:t>Значение выделяется в списке (выделение цветом) при нажатии левой кнопкой мыши на соотв.строку. Также можно выделить несколько значений:</w:t>
      </w:r>
    </w:p>
    <w:p w:rsidR="00B64532" w:rsidRPr="00226F6D" w:rsidRDefault="00B64532" w:rsidP="00226F6D">
      <w:pPr>
        <w:numPr>
          <w:ilvl w:val="0"/>
          <w:numId w:val="91"/>
        </w:numPr>
        <w:tabs>
          <w:tab w:val="clear" w:pos="544"/>
          <w:tab w:val="num" w:pos="2381"/>
        </w:tabs>
        <w:ind w:left="2268"/>
        <w:rPr>
          <w:sz w:val="26"/>
          <w:szCs w:val="26"/>
        </w:rPr>
      </w:pPr>
      <w:r w:rsidRPr="00226F6D">
        <w:rPr>
          <w:sz w:val="26"/>
          <w:szCs w:val="26"/>
        </w:rPr>
        <w:t>удерживая клавишу Ctrl, в случае, если знач</w:t>
      </w:r>
      <w:r w:rsidR="00D1641D">
        <w:rPr>
          <w:sz w:val="26"/>
          <w:szCs w:val="26"/>
        </w:rPr>
        <w:t>ения расположены не по порядку;</w:t>
      </w:r>
    </w:p>
    <w:p w:rsidR="00B64532" w:rsidRPr="00226F6D" w:rsidRDefault="00B64532" w:rsidP="00226F6D">
      <w:pPr>
        <w:numPr>
          <w:ilvl w:val="0"/>
          <w:numId w:val="91"/>
        </w:numPr>
        <w:tabs>
          <w:tab w:val="clear" w:pos="544"/>
          <w:tab w:val="num" w:pos="2381"/>
        </w:tabs>
        <w:ind w:left="2268"/>
        <w:rPr>
          <w:sz w:val="26"/>
          <w:szCs w:val="26"/>
        </w:rPr>
      </w:pPr>
      <w:r w:rsidRPr="00226F6D">
        <w:rPr>
          <w:sz w:val="26"/>
          <w:szCs w:val="26"/>
        </w:rPr>
        <w:t>удерживая клавишу Shift, в случае, если значения расположены по порядку.</w:t>
      </w:r>
    </w:p>
    <w:p w:rsidR="0013505E" w:rsidRPr="00226F6D" w:rsidRDefault="00B64532" w:rsidP="00226F6D">
      <w:pPr>
        <w:ind w:left="2268" w:firstLine="0"/>
        <w:rPr>
          <w:sz w:val="26"/>
          <w:szCs w:val="26"/>
        </w:rPr>
      </w:pPr>
      <w:r w:rsidRPr="00226F6D">
        <w:rPr>
          <w:sz w:val="26"/>
          <w:szCs w:val="26"/>
        </w:rPr>
        <w:lastRenderedPageBreak/>
        <w:t>Повторное нажатие снимает выделение.</w:t>
      </w:r>
    </w:p>
    <w:p w:rsidR="00605C88" w:rsidRPr="00226F6D" w:rsidRDefault="00605C88" w:rsidP="00226F6D">
      <w:pPr>
        <w:keepNext/>
        <w:numPr>
          <w:ilvl w:val="2"/>
          <w:numId w:val="86"/>
        </w:numPr>
        <w:rPr>
          <w:sz w:val="26"/>
          <w:szCs w:val="26"/>
        </w:rPr>
      </w:pPr>
      <w:r w:rsidRPr="00226F6D">
        <w:rPr>
          <w:sz w:val="26"/>
          <w:szCs w:val="26"/>
        </w:rPr>
        <w:t>Категория</w:t>
      </w:r>
    </w:p>
    <w:p w:rsidR="00B64532" w:rsidRPr="00226F6D" w:rsidRDefault="00B462CF" w:rsidP="00226F6D">
      <w:pPr>
        <w:ind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5B387AED" wp14:editId="20D0CC90">
            <wp:extent cx="5324475" cy="1504950"/>
            <wp:effectExtent l="0" t="0" r="9525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987" w:rsidRPr="00226F6D" w:rsidRDefault="00EA5987" w:rsidP="00226F6D">
      <w:pPr>
        <w:ind w:left="1701" w:firstLine="0"/>
        <w:rPr>
          <w:sz w:val="26"/>
          <w:szCs w:val="26"/>
        </w:rPr>
      </w:pPr>
      <w:r w:rsidRPr="00226F6D">
        <w:rPr>
          <w:sz w:val="26"/>
          <w:szCs w:val="26"/>
        </w:rPr>
        <w:t xml:space="preserve">При использовании этого поля фильтра в список будут отобраны клиенты (или ЛС клиентов, или подключения клиентов) </w:t>
      </w:r>
      <w:r w:rsidR="004F4BEC" w:rsidRPr="00226F6D">
        <w:rPr>
          <w:sz w:val="26"/>
          <w:szCs w:val="26"/>
        </w:rPr>
        <w:t>выбранных</w:t>
      </w:r>
      <w:r w:rsidRPr="00226F6D">
        <w:rPr>
          <w:sz w:val="26"/>
          <w:szCs w:val="26"/>
        </w:rPr>
        <w:t xml:space="preserve"> в списке категорий.</w:t>
      </w:r>
    </w:p>
    <w:p w:rsidR="00605C88" w:rsidRPr="00226F6D" w:rsidRDefault="00605C88" w:rsidP="00226F6D">
      <w:pPr>
        <w:numPr>
          <w:ilvl w:val="2"/>
          <w:numId w:val="86"/>
        </w:numPr>
        <w:rPr>
          <w:sz w:val="26"/>
          <w:szCs w:val="26"/>
        </w:rPr>
      </w:pPr>
      <w:r w:rsidRPr="00226F6D">
        <w:rPr>
          <w:sz w:val="26"/>
          <w:szCs w:val="26"/>
        </w:rPr>
        <w:t>Бюджет</w:t>
      </w:r>
    </w:p>
    <w:p w:rsidR="00B64532" w:rsidRPr="00226F6D" w:rsidRDefault="00B462CF" w:rsidP="00226F6D">
      <w:pPr>
        <w:ind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05446A76" wp14:editId="2CB4E28C">
            <wp:extent cx="5114925" cy="1543050"/>
            <wp:effectExtent l="0" t="0" r="9525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987" w:rsidRPr="00226F6D" w:rsidRDefault="00EA5987" w:rsidP="00226F6D">
      <w:pPr>
        <w:ind w:left="1701" w:firstLine="0"/>
        <w:rPr>
          <w:sz w:val="26"/>
          <w:szCs w:val="26"/>
        </w:rPr>
      </w:pPr>
      <w:r w:rsidRPr="00226F6D">
        <w:rPr>
          <w:sz w:val="26"/>
          <w:szCs w:val="26"/>
        </w:rPr>
        <w:t>При использовании этого поля фильтра в список будут отобраны клиенты (или ЛС клиентов, или подключения клиентов)</w:t>
      </w:r>
      <w:r w:rsidR="004F4BEC" w:rsidRPr="00226F6D">
        <w:rPr>
          <w:sz w:val="26"/>
          <w:szCs w:val="26"/>
        </w:rPr>
        <w:t>, бюджетная</w:t>
      </w:r>
      <w:r w:rsidRPr="00226F6D">
        <w:rPr>
          <w:sz w:val="26"/>
          <w:szCs w:val="26"/>
        </w:rPr>
        <w:t xml:space="preserve"> принадлежност</w:t>
      </w:r>
      <w:r w:rsidR="004F4BEC" w:rsidRPr="00226F6D">
        <w:rPr>
          <w:sz w:val="26"/>
          <w:szCs w:val="26"/>
        </w:rPr>
        <w:t>ь которых совпадает с одной из выбранных в списке</w:t>
      </w:r>
      <w:r w:rsidRPr="00226F6D">
        <w:rPr>
          <w:sz w:val="26"/>
          <w:szCs w:val="26"/>
        </w:rPr>
        <w:t>.</w:t>
      </w:r>
    </w:p>
    <w:p w:rsidR="00605C88" w:rsidRPr="00226F6D" w:rsidRDefault="00605C88" w:rsidP="00226F6D">
      <w:pPr>
        <w:numPr>
          <w:ilvl w:val="2"/>
          <w:numId w:val="86"/>
        </w:numPr>
        <w:rPr>
          <w:sz w:val="26"/>
          <w:szCs w:val="26"/>
        </w:rPr>
      </w:pPr>
      <w:r w:rsidRPr="00226F6D">
        <w:rPr>
          <w:sz w:val="26"/>
          <w:szCs w:val="26"/>
        </w:rPr>
        <w:t>Статус</w:t>
      </w:r>
    </w:p>
    <w:p w:rsidR="00B64532" w:rsidRPr="00226F6D" w:rsidRDefault="00B462CF" w:rsidP="00226F6D">
      <w:pPr>
        <w:ind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3263D8BF" wp14:editId="3B7EE098">
            <wp:extent cx="5791200" cy="1619250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987" w:rsidRPr="00226F6D" w:rsidRDefault="00EA5987" w:rsidP="00226F6D">
      <w:pPr>
        <w:ind w:left="1701" w:firstLine="0"/>
        <w:rPr>
          <w:sz w:val="26"/>
          <w:szCs w:val="26"/>
        </w:rPr>
      </w:pPr>
      <w:r w:rsidRPr="00226F6D">
        <w:rPr>
          <w:sz w:val="26"/>
          <w:szCs w:val="26"/>
        </w:rPr>
        <w:t>При использовании этого поля фильтра в список будут отобраны клиенты (или ЛС клиентов, или подключения клиентов) с выбранными в списке статусами.</w:t>
      </w:r>
    </w:p>
    <w:p w:rsidR="00605C88" w:rsidRPr="00226F6D" w:rsidRDefault="00605C88" w:rsidP="00226F6D">
      <w:pPr>
        <w:keepNext/>
        <w:numPr>
          <w:ilvl w:val="2"/>
          <w:numId w:val="86"/>
        </w:numPr>
        <w:rPr>
          <w:sz w:val="26"/>
          <w:szCs w:val="26"/>
        </w:rPr>
      </w:pPr>
      <w:r w:rsidRPr="00226F6D">
        <w:rPr>
          <w:sz w:val="26"/>
          <w:szCs w:val="26"/>
          <w:lang w:val="en-US"/>
        </w:rPr>
        <w:lastRenderedPageBreak/>
        <w:t>VIP</w:t>
      </w:r>
      <w:r w:rsidRPr="00226F6D">
        <w:rPr>
          <w:sz w:val="26"/>
          <w:szCs w:val="26"/>
        </w:rPr>
        <w:t>-статус</w:t>
      </w:r>
    </w:p>
    <w:p w:rsidR="00B64532" w:rsidRPr="00226F6D" w:rsidRDefault="00B462CF" w:rsidP="00226F6D">
      <w:pPr>
        <w:ind w:left="1701"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0D7AEC75" wp14:editId="3FCDF1B0">
            <wp:extent cx="1638300" cy="1800225"/>
            <wp:effectExtent l="0" t="0" r="0" b="9525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987" w:rsidRPr="00226F6D" w:rsidRDefault="00EA5987" w:rsidP="00226F6D">
      <w:pPr>
        <w:ind w:left="1701" w:firstLine="0"/>
        <w:rPr>
          <w:sz w:val="26"/>
          <w:szCs w:val="26"/>
        </w:rPr>
      </w:pPr>
      <w:r w:rsidRPr="00226F6D">
        <w:rPr>
          <w:sz w:val="26"/>
          <w:szCs w:val="26"/>
        </w:rPr>
        <w:t xml:space="preserve">При использовании этого поля фильтра в список будут отобраны клиенты (или ЛС клиентов, или подключения клиентов), </w:t>
      </w:r>
      <w:r w:rsidRPr="00226F6D">
        <w:rPr>
          <w:sz w:val="26"/>
          <w:szCs w:val="26"/>
          <w:lang w:val="en-US"/>
        </w:rPr>
        <w:t>VIP</w:t>
      </w:r>
      <w:r w:rsidRPr="00226F6D">
        <w:rPr>
          <w:sz w:val="26"/>
          <w:szCs w:val="26"/>
        </w:rPr>
        <w:t>-статус которых совпадает с одним из выбранных в списке.</w:t>
      </w:r>
    </w:p>
    <w:p w:rsidR="00605C88" w:rsidRPr="00226F6D" w:rsidRDefault="00605C88" w:rsidP="00226F6D">
      <w:pPr>
        <w:numPr>
          <w:ilvl w:val="2"/>
          <w:numId w:val="86"/>
        </w:numPr>
        <w:rPr>
          <w:sz w:val="26"/>
          <w:szCs w:val="26"/>
        </w:rPr>
      </w:pPr>
      <w:r w:rsidRPr="00226F6D">
        <w:rPr>
          <w:sz w:val="26"/>
          <w:szCs w:val="26"/>
        </w:rPr>
        <w:t>Тип ЛС</w:t>
      </w:r>
    </w:p>
    <w:p w:rsidR="00B64532" w:rsidRPr="00226F6D" w:rsidRDefault="00B462CF" w:rsidP="00226F6D">
      <w:pPr>
        <w:ind w:left="1701"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5ABDB4B8" wp14:editId="3ACAD122">
            <wp:extent cx="4000500" cy="1352550"/>
            <wp:effectExtent l="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BEC" w:rsidRPr="00226F6D" w:rsidRDefault="004F4BEC" w:rsidP="00226F6D">
      <w:pPr>
        <w:ind w:left="1701" w:firstLine="0"/>
        <w:rPr>
          <w:sz w:val="26"/>
          <w:szCs w:val="26"/>
        </w:rPr>
      </w:pPr>
      <w:r w:rsidRPr="00226F6D">
        <w:rPr>
          <w:sz w:val="26"/>
          <w:szCs w:val="26"/>
        </w:rPr>
        <w:t>При использовании этого поля фильтра в список будут отобраны:</w:t>
      </w:r>
    </w:p>
    <w:p w:rsidR="004F4BEC" w:rsidRPr="00226F6D" w:rsidRDefault="004F4BEC" w:rsidP="00226F6D">
      <w:pPr>
        <w:numPr>
          <w:ilvl w:val="0"/>
          <w:numId w:val="90"/>
        </w:numPr>
        <w:ind w:left="3372"/>
        <w:rPr>
          <w:sz w:val="26"/>
          <w:szCs w:val="26"/>
        </w:rPr>
      </w:pPr>
      <w:r w:rsidRPr="00226F6D">
        <w:rPr>
          <w:sz w:val="26"/>
          <w:szCs w:val="26"/>
        </w:rPr>
        <w:t>клиенты, у которых есть ЛС, тип которого совпадает с одним из выбранных в списке;</w:t>
      </w:r>
    </w:p>
    <w:p w:rsidR="004F4BEC" w:rsidRPr="00226F6D" w:rsidRDefault="004F4BEC" w:rsidP="00226F6D">
      <w:pPr>
        <w:numPr>
          <w:ilvl w:val="0"/>
          <w:numId w:val="90"/>
        </w:numPr>
        <w:ind w:left="3372"/>
        <w:rPr>
          <w:sz w:val="26"/>
          <w:szCs w:val="26"/>
        </w:rPr>
      </w:pPr>
      <w:r w:rsidRPr="00226F6D">
        <w:rPr>
          <w:sz w:val="26"/>
          <w:szCs w:val="26"/>
        </w:rPr>
        <w:t>ЛС, тип которого совпадает с одним из выбранных в списке;</w:t>
      </w:r>
    </w:p>
    <w:p w:rsidR="004F4BEC" w:rsidRPr="00226F6D" w:rsidRDefault="004F4BEC" w:rsidP="00226F6D">
      <w:pPr>
        <w:numPr>
          <w:ilvl w:val="0"/>
          <w:numId w:val="90"/>
        </w:numPr>
        <w:ind w:left="3372"/>
        <w:rPr>
          <w:sz w:val="26"/>
          <w:szCs w:val="26"/>
        </w:rPr>
      </w:pPr>
      <w:r w:rsidRPr="00226F6D">
        <w:rPr>
          <w:sz w:val="26"/>
          <w:szCs w:val="26"/>
        </w:rPr>
        <w:t>подключения, такие, что тип ЛС совпадает с одним из выбранных в списке.</w:t>
      </w:r>
    </w:p>
    <w:p w:rsidR="00605C88" w:rsidRPr="00226F6D" w:rsidRDefault="00605C88" w:rsidP="00226F6D">
      <w:pPr>
        <w:keepNext/>
        <w:numPr>
          <w:ilvl w:val="2"/>
          <w:numId w:val="86"/>
        </w:numPr>
        <w:rPr>
          <w:sz w:val="26"/>
          <w:szCs w:val="26"/>
        </w:rPr>
      </w:pPr>
      <w:r w:rsidRPr="00226F6D">
        <w:rPr>
          <w:sz w:val="26"/>
          <w:szCs w:val="26"/>
        </w:rPr>
        <w:t>Оплата</w:t>
      </w:r>
    </w:p>
    <w:p w:rsidR="00B64532" w:rsidRPr="00226F6D" w:rsidRDefault="00B462CF" w:rsidP="00226F6D">
      <w:pPr>
        <w:ind w:left="1701"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11C5DA79" wp14:editId="6E5B149E">
            <wp:extent cx="4038600" cy="1828800"/>
            <wp:effectExtent l="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7AA" w:rsidRPr="00226F6D" w:rsidRDefault="002617AA" w:rsidP="00226F6D">
      <w:pPr>
        <w:ind w:left="1701" w:firstLine="0"/>
        <w:rPr>
          <w:sz w:val="26"/>
          <w:szCs w:val="26"/>
        </w:rPr>
      </w:pPr>
      <w:r w:rsidRPr="00226F6D">
        <w:rPr>
          <w:sz w:val="26"/>
          <w:szCs w:val="26"/>
        </w:rPr>
        <w:lastRenderedPageBreak/>
        <w:t>При использовании этого поля фильтра в список будут отобраны:</w:t>
      </w:r>
    </w:p>
    <w:p w:rsidR="002617AA" w:rsidRPr="00226F6D" w:rsidRDefault="002617AA" w:rsidP="00226F6D">
      <w:pPr>
        <w:numPr>
          <w:ilvl w:val="0"/>
          <w:numId w:val="90"/>
        </w:numPr>
        <w:ind w:left="2058" w:hanging="357"/>
        <w:rPr>
          <w:sz w:val="26"/>
          <w:szCs w:val="26"/>
        </w:rPr>
      </w:pPr>
      <w:r w:rsidRPr="00226F6D">
        <w:rPr>
          <w:sz w:val="26"/>
          <w:szCs w:val="26"/>
        </w:rPr>
        <w:t>клиенты, у которых есть ЛС, система оплаты которого совпадает с одной из выбранных в списке;</w:t>
      </w:r>
    </w:p>
    <w:p w:rsidR="002617AA" w:rsidRPr="00226F6D" w:rsidRDefault="002617AA" w:rsidP="00226F6D">
      <w:pPr>
        <w:numPr>
          <w:ilvl w:val="0"/>
          <w:numId w:val="90"/>
        </w:numPr>
        <w:ind w:left="2058" w:hanging="357"/>
        <w:rPr>
          <w:sz w:val="26"/>
          <w:szCs w:val="26"/>
        </w:rPr>
      </w:pPr>
      <w:r w:rsidRPr="00226F6D">
        <w:rPr>
          <w:sz w:val="26"/>
          <w:szCs w:val="26"/>
        </w:rPr>
        <w:t>ЛС, система оплаты которого совпадает с одной из выбранных в списке;</w:t>
      </w:r>
    </w:p>
    <w:p w:rsidR="002617AA" w:rsidRPr="00226F6D" w:rsidRDefault="002617AA" w:rsidP="00226F6D">
      <w:pPr>
        <w:numPr>
          <w:ilvl w:val="0"/>
          <w:numId w:val="90"/>
        </w:numPr>
        <w:ind w:left="2058" w:hanging="357"/>
        <w:rPr>
          <w:sz w:val="26"/>
          <w:szCs w:val="26"/>
        </w:rPr>
      </w:pPr>
      <w:r w:rsidRPr="00226F6D">
        <w:rPr>
          <w:sz w:val="26"/>
          <w:szCs w:val="26"/>
        </w:rPr>
        <w:t>подключения, такие, что система оплаты ЛС совпадает с одной из выбранных в списке.</w:t>
      </w:r>
    </w:p>
    <w:p w:rsidR="00605C88" w:rsidRPr="00226F6D" w:rsidRDefault="00605C88" w:rsidP="00226F6D">
      <w:pPr>
        <w:numPr>
          <w:ilvl w:val="2"/>
          <w:numId w:val="86"/>
        </w:numPr>
        <w:rPr>
          <w:sz w:val="26"/>
          <w:szCs w:val="26"/>
        </w:rPr>
      </w:pPr>
      <w:r w:rsidRPr="00226F6D">
        <w:rPr>
          <w:sz w:val="26"/>
          <w:szCs w:val="26"/>
        </w:rPr>
        <w:t>Валюта</w:t>
      </w:r>
    </w:p>
    <w:p w:rsidR="00B64532" w:rsidRPr="00226F6D" w:rsidRDefault="00B462CF" w:rsidP="00226F6D">
      <w:pPr>
        <w:ind w:left="1701"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3732E83C" wp14:editId="370422EF">
            <wp:extent cx="2847975" cy="1485900"/>
            <wp:effectExtent l="0" t="0" r="9525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D40" w:rsidRPr="00226F6D" w:rsidRDefault="00203D40" w:rsidP="00226F6D">
      <w:pPr>
        <w:ind w:left="1701" w:firstLine="0"/>
        <w:rPr>
          <w:sz w:val="26"/>
          <w:szCs w:val="26"/>
        </w:rPr>
      </w:pPr>
      <w:r w:rsidRPr="00226F6D">
        <w:rPr>
          <w:sz w:val="26"/>
          <w:szCs w:val="26"/>
        </w:rPr>
        <w:t>При использовании этого поля фильтра в список будут отобраны:</w:t>
      </w:r>
    </w:p>
    <w:p w:rsidR="00203D40" w:rsidRPr="00226F6D" w:rsidRDefault="00203D40" w:rsidP="00226F6D">
      <w:pPr>
        <w:numPr>
          <w:ilvl w:val="0"/>
          <w:numId w:val="90"/>
        </w:numPr>
        <w:ind w:left="2058" w:hanging="357"/>
        <w:rPr>
          <w:sz w:val="26"/>
          <w:szCs w:val="26"/>
        </w:rPr>
      </w:pPr>
      <w:r w:rsidRPr="00226F6D">
        <w:rPr>
          <w:sz w:val="26"/>
          <w:szCs w:val="26"/>
        </w:rPr>
        <w:t>клиенты, у которых есть ЛС, валюта которого совпадает с одной из выбранных в списке;</w:t>
      </w:r>
    </w:p>
    <w:p w:rsidR="00203D40" w:rsidRPr="00226F6D" w:rsidRDefault="00203D40" w:rsidP="00226F6D">
      <w:pPr>
        <w:numPr>
          <w:ilvl w:val="0"/>
          <w:numId w:val="90"/>
        </w:numPr>
        <w:ind w:left="2058" w:hanging="357"/>
        <w:rPr>
          <w:sz w:val="26"/>
          <w:szCs w:val="26"/>
        </w:rPr>
      </w:pPr>
      <w:r w:rsidRPr="00226F6D">
        <w:rPr>
          <w:sz w:val="26"/>
          <w:szCs w:val="26"/>
        </w:rPr>
        <w:t>ЛС, валюта которого совпадает с одной из выбранных в списке;</w:t>
      </w:r>
    </w:p>
    <w:p w:rsidR="00203D40" w:rsidRPr="00226F6D" w:rsidRDefault="00203D40" w:rsidP="00226F6D">
      <w:pPr>
        <w:numPr>
          <w:ilvl w:val="0"/>
          <w:numId w:val="90"/>
        </w:numPr>
        <w:ind w:left="2058" w:hanging="357"/>
        <w:rPr>
          <w:sz w:val="26"/>
          <w:szCs w:val="26"/>
        </w:rPr>
      </w:pPr>
      <w:r w:rsidRPr="00226F6D">
        <w:rPr>
          <w:sz w:val="26"/>
          <w:szCs w:val="26"/>
        </w:rPr>
        <w:t>подключения, такие, что валюта ЛС совпадает с одной из выбранных в списке.</w:t>
      </w:r>
    </w:p>
    <w:p w:rsidR="00605C88" w:rsidRPr="00226F6D" w:rsidRDefault="00605C88" w:rsidP="00226F6D">
      <w:pPr>
        <w:keepNext/>
        <w:numPr>
          <w:ilvl w:val="2"/>
          <w:numId w:val="86"/>
        </w:numPr>
        <w:rPr>
          <w:sz w:val="26"/>
          <w:szCs w:val="26"/>
        </w:rPr>
      </w:pPr>
      <w:r w:rsidRPr="00226F6D">
        <w:rPr>
          <w:sz w:val="26"/>
          <w:szCs w:val="26"/>
        </w:rPr>
        <w:t>Точка выст.</w:t>
      </w:r>
    </w:p>
    <w:p w:rsidR="00B64532" w:rsidRPr="00226F6D" w:rsidRDefault="00B462CF" w:rsidP="00226F6D">
      <w:pPr>
        <w:ind w:left="1276"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34BCFC33" wp14:editId="5123EE0B">
            <wp:extent cx="5133975" cy="1943100"/>
            <wp:effectExtent l="0" t="0" r="9525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D40" w:rsidRPr="00226F6D" w:rsidRDefault="00203D40" w:rsidP="00226F6D">
      <w:pPr>
        <w:ind w:left="1701" w:firstLine="0"/>
        <w:rPr>
          <w:sz w:val="26"/>
          <w:szCs w:val="26"/>
        </w:rPr>
      </w:pPr>
      <w:r w:rsidRPr="00226F6D">
        <w:rPr>
          <w:sz w:val="26"/>
          <w:szCs w:val="26"/>
        </w:rPr>
        <w:t>При использовании этого поля фильтра в список будут отобраны:</w:t>
      </w:r>
    </w:p>
    <w:p w:rsidR="00203D40" w:rsidRPr="00226F6D" w:rsidRDefault="00203D40" w:rsidP="00226F6D">
      <w:pPr>
        <w:numPr>
          <w:ilvl w:val="0"/>
          <w:numId w:val="90"/>
        </w:numPr>
        <w:ind w:left="2058" w:hanging="357"/>
        <w:rPr>
          <w:sz w:val="26"/>
          <w:szCs w:val="26"/>
        </w:rPr>
      </w:pPr>
      <w:r w:rsidRPr="00226F6D">
        <w:rPr>
          <w:sz w:val="26"/>
          <w:szCs w:val="26"/>
        </w:rPr>
        <w:t>клиенты, у которых есть ЛС, точка выставления которого совпадает с одной из выбранных в списке;</w:t>
      </w:r>
    </w:p>
    <w:p w:rsidR="00203D40" w:rsidRPr="00226F6D" w:rsidRDefault="00203D40" w:rsidP="00226F6D">
      <w:pPr>
        <w:numPr>
          <w:ilvl w:val="0"/>
          <w:numId w:val="90"/>
        </w:numPr>
        <w:ind w:left="2058" w:hanging="357"/>
        <w:rPr>
          <w:sz w:val="26"/>
          <w:szCs w:val="26"/>
        </w:rPr>
      </w:pPr>
      <w:r w:rsidRPr="00226F6D">
        <w:rPr>
          <w:sz w:val="26"/>
          <w:szCs w:val="26"/>
        </w:rPr>
        <w:lastRenderedPageBreak/>
        <w:t>ЛС, точка выставления которого совпадает с одной из выбранных в списке;</w:t>
      </w:r>
    </w:p>
    <w:p w:rsidR="00203D40" w:rsidRPr="00226F6D" w:rsidRDefault="00203D40" w:rsidP="00226F6D">
      <w:pPr>
        <w:numPr>
          <w:ilvl w:val="0"/>
          <w:numId w:val="90"/>
        </w:numPr>
        <w:ind w:left="2058" w:hanging="357"/>
        <w:rPr>
          <w:sz w:val="26"/>
          <w:szCs w:val="26"/>
        </w:rPr>
      </w:pPr>
      <w:r w:rsidRPr="00226F6D">
        <w:rPr>
          <w:sz w:val="26"/>
          <w:szCs w:val="26"/>
        </w:rPr>
        <w:t>подключения, такие, что точка выставления ЛС совпадает с одной из выбранных в списке.</w:t>
      </w:r>
    </w:p>
    <w:p w:rsidR="00605C88" w:rsidRPr="00226F6D" w:rsidRDefault="00605C88" w:rsidP="00226F6D">
      <w:pPr>
        <w:keepNext/>
        <w:numPr>
          <w:ilvl w:val="2"/>
          <w:numId w:val="86"/>
        </w:numPr>
        <w:rPr>
          <w:sz w:val="26"/>
          <w:szCs w:val="26"/>
        </w:rPr>
      </w:pPr>
      <w:r w:rsidRPr="00226F6D">
        <w:rPr>
          <w:sz w:val="26"/>
          <w:szCs w:val="26"/>
        </w:rPr>
        <w:t>ТП</w:t>
      </w:r>
    </w:p>
    <w:p w:rsidR="00B64532" w:rsidRPr="00226F6D" w:rsidRDefault="00B462CF" w:rsidP="00226F6D">
      <w:pPr>
        <w:ind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6A6FFAB4" wp14:editId="64F1BC02">
            <wp:extent cx="6115050" cy="1885950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B23" w:rsidRPr="00226F6D" w:rsidRDefault="00BB1B23" w:rsidP="00226F6D">
      <w:pPr>
        <w:ind w:left="1701" w:firstLine="0"/>
        <w:rPr>
          <w:sz w:val="26"/>
          <w:szCs w:val="26"/>
        </w:rPr>
      </w:pPr>
      <w:r w:rsidRPr="00226F6D">
        <w:rPr>
          <w:sz w:val="26"/>
          <w:szCs w:val="26"/>
        </w:rPr>
        <w:t>При использовании этого поля фильтра в список будут отобраны:</w:t>
      </w:r>
    </w:p>
    <w:p w:rsidR="00BB1B23" w:rsidRPr="00226F6D" w:rsidRDefault="00BB1B23" w:rsidP="00226F6D">
      <w:pPr>
        <w:numPr>
          <w:ilvl w:val="0"/>
          <w:numId w:val="90"/>
        </w:numPr>
        <w:ind w:left="2058" w:hanging="357"/>
        <w:rPr>
          <w:sz w:val="26"/>
          <w:szCs w:val="26"/>
        </w:rPr>
      </w:pPr>
      <w:r w:rsidRPr="00226F6D">
        <w:rPr>
          <w:sz w:val="26"/>
          <w:szCs w:val="26"/>
        </w:rPr>
        <w:t>клиенты, у которых есть подключения с ТП, совпадающим с одним из выбранных в списке;</w:t>
      </w:r>
    </w:p>
    <w:p w:rsidR="00BB1B23" w:rsidRPr="00226F6D" w:rsidRDefault="00BB1B23" w:rsidP="00226F6D">
      <w:pPr>
        <w:numPr>
          <w:ilvl w:val="0"/>
          <w:numId w:val="90"/>
        </w:numPr>
        <w:ind w:left="2058" w:hanging="357"/>
        <w:rPr>
          <w:sz w:val="26"/>
          <w:szCs w:val="26"/>
        </w:rPr>
      </w:pPr>
      <w:r w:rsidRPr="00226F6D">
        <w:rPr>
          <w:sz w:val="26"/>
          <w:szCs w:val="26"/>
        </w:rPr>
        <w:t>ЛС на которых есть подключениями с ТП, совпадающим с одним из выбранных в списке;</w:t>
      </w:r>
    </w:p>
    <w:p w:rsidR="00BB1B23" w:rsidRPr="00226F6D" w:rsidRDefault="00BB1B23" w:rsidP="00226F6D">
      <w:pPr>
        <w:numPr>
          <w:ilvl w:val="0"/>
          <w:numId w:val="90"/>
        </w:numPr>
        <w:ind w:left="2058" w:hanging="357"/>
        <w:rPr>
          <w:sz w:val="26"/>
          <w:szCs w:val="26"/>
        </w:rPr>
      </w:pPr>
      <w:r w:rsidRPr="00226F6D">
        <w:rPr>
          <w:sz w:val="26"/>
          <w:szCs w:val="26"/>
        </w:rPr>
        <w:t>подключения с ТП совпадающим с одним из выбранных в списке.</w:t>
      </w:r>
    </w:p>
    <w:p w:rsidR="00BB1B23" w:rsidRPr="00226F6D" w:rsidRDefault="00BB1B23" w:rsidP="00226F6D">
      <w:pPr>
        <w:ind w:left="2591" w:firstLine="0"/>
        <w:rPr>
          <w:sz w:val="26"/>
          <w:szCs w:val="26"/>
        </w:rPr>
      </w:pPr>
    </w:p>
    <w:p w:rsidR="00605C88" w:rsidRPr="00226F6D" w:rsidRDefault="00605C88" w:rsidP="00226F6D">
      <w:pPr>
        <w:numPr>
          <w:ilvl w:val="2"/>
          <w:numId w:val="86"/>
        </w:numPr>
        <w:rPr>
          <w:sz w:val="26"/>
          <w:szCs w:val="26"/>
        </w:rPr>
      </w:pPr>
      <w:r w:rsidRPr="00226F6D">
        <w:rPr>
          <w:sz w:val="26"/>
          <w:szCs w:val="26"/>
        </w:rPr>
        <w:t>Услуги</w:t>
      </w:r>
    </w:p>
    <w:p w:rsidR="00B64532" w:rsidRPr="00226F6D" w:rsidRDefault="00B462CF" w:rsidP="00226F6D">
      <w:pPr>
        <w:ind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28C672CB" wp14:editId="602E95F5">
            <wp:extent cx="6115050" cy="1447800"/>
            <wp:effectExtent l="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B23" w:rsidRPr="00226F6D" w:rsidRDefault="00BB1B23" w:rsidP="00226F6D">
      <w:pPr>
        <w:ind w:left="1701" w:firstLine="0"/>
        <w:rPr>
          <w:sz w:val="26"/>
          <w:szCs w:val="26"/>
        </w:rPr>
      </w:pPr>
      <w:r w:rsidRPr="00226F6D">
        <w:rPr>
          <w:sz w:val="26"/>
          <w:szCs w:val="26"/>
        </w:rPr>
        <w:t>При использовании этого поля фильтра в список будут отобраны:</w:t>
      </w:r>
    </w:p>
    <w:p w:rsidR="00BB1B23" w:rsidRPr="00226F6D" w:rsidRDefault="00BB1B23" w:rsidP="00226F6D">
      <w:pPr>
        <w:numPr>
          <w:ilvl w:val="0"/>
          <w:numId w:val="90"/>
        </w:numPr>
        <w:ind w:left="2058" w:hanging="357"/>
        <w:rPr>
          <w:sz w:val="26"/>
          <w:szCs w:val="26"/>
        </w:rPr>
      </w:pPr>
      <w:r w:rsidRPr="00226F6D">
        <w:rPr>
          <w:sz w:val="26"/>
          <w:szCs w:val="26"/>
        </w:rPr>
        <w:t>клиенты, у которых есть подключения, такие что подключена хоть одна из выбранных в списке услуг;</w:t>
      </w:r>
    </w:p>
    <w:p w:rsidR="00BB1B23" w:rsidRPr="00226F6D" w:rsidRDefault="00BB1B23" w:rsidP="00226F6D">
      <w:pPr>
        <w:numPr>
          <w:ilvl w:val="0"/>
          <w:numId w:val="90"/>
        </w:numPr>
        <w:ind w:left="2058" w:hanging="357"/>
        <w:rPr>
          <w:sz w:val="26"/>
          <w:szCs w:val="26"/>
        </w:rPr>
      </w:pPr>
      <w:r w:rsidRPr="00226F6D">
        <w:rPr>
          <w:sz w:val="26"/>
          <w:szCs w:val="26"/>
        </w:rPr>
        <w:t>ЛС на которых есть подключения, такие что подключена хоть одна из выбранных в списке услуг;</w:t>
      </w:r>
    </w:p>
    <w:p w:rsidR="00BB1B23" w:rsidRPr="00226F6D" w:rsidRDefault="00BB1B23" w:rsidP="00226F6D">
      <w:pPr>
        <w:numPr>
          <w:ilvl w:val="0"/>
          <w:numId w:val="90"/>
        </w:numPr>
        <w:ind w:left="2058" w:hanging="357"/>
        <w:rPr>
          <w:sz w:val="26"/>
          <w:szCs w:val="26"/>
        </w:rPr>
      </w:pPr>
      <w:r w:rsidRPr="00226F6D">
        <w:rPr>
          <w:sz w:val="26"/>
          <w:szCs w:val="26"/>
        </w:rPr>
        <w:lastRenderedPageBreak/>
        <w:t>подключения, такие, что подключена хоть одна из выбранных в списке услуг.</w:t>
      </w:r>
    </w:p>
    <w:p w:rsidR="00605C88" w:rsidRPr="00226F6D" w:rsidRDefault="00605C88" w:rsidP="00226F6D">
      <w:pPr>
        <w:keepNext/>
        <w:numPr>
          <w:ilvl w:val="2"/>
          <w:numId w:val="86"/>
        </w:numPr>
        <w:rPr>
          <w:sz w:val="26"/>
          <w:szCs w:val="26"/>
        </w:rPr>
      </w:pPr>
      <w:r w:rsidRPr="00226F6D">
        <w:rPr>
          <w:sz w:val="26"/>
          <w:szCs w:val="26"/>
        </w:rPr>
        <w:t>Тип блок.</w:t>
      </w:r>
    </w:p>
    <w:p w:rsidR="00B64532" w:rsidRPr="00226F6D" w:rsidRDefault="00B462CF" w:rsidP="00226F6D">
      <w:pPr>
        <w:ind w:left="2591"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763BCB64" wp14:editId="6EF6B10A">
            <wp:extent cx="4000500" cy="1819275"/>
            <wp:effectExtent l="0" t="0" r="0" b="9525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FDB" w:rsidRPr="00226F6D" w:rsidRDefault="002F6FDB" w:rsidP="00226F6D">
      <w:pPr>
        <w:ind w:left="1701" w:firstLine="0"/>
        <w:rPr>
          <w:sz w:val="26"/>
          <w:szCs w:val="26"/>
        </w:rPr>
      </w:pPr>
      <w:r w:rsidRPr="00226F6D">
        <w:rPr>
          <w:sz w:val="26"/>
          <w:szCs w:val="26"/>
        </w:rPr>
        <w:t>При использовании этого поля фильтра в список будут отобраны:</w:t>
      </w:r>
    </w:p>
    <w:p w:rsidR="002F6FDB" w:rsidRPr="00226F6D" w:rsidRDefault="002F6FDB" w:rsidP="00226F6D">
      <w:pPr>
        <w:numPr>
          <w:ilvl w:val="0"/>
          <w:numId w:val="90"/>
        </w:numPr>
        <w:ind w:left="2058" w:hanging="357"/>
        <w:rPr>
          <w:sz w:val="26"/>
          <w:szCs w:val="26"/>
        </w:rPr>
      </w:pPr>
      <w:r w:rsidRPr="00226F6D">
        <w:rPr>
          <w:sz w:val="26"/>
          <w:szCs w:val="26"/>
        </w:rPr>
        <w:t>клиенты, у которых есть заблокированные подключения с типом блокировки, совпадающим с одним из выбранных в списке;</w:t>
      </w:r>
    </w:p>
    <w:p w:rsidR="002F6FDB" w:rsidRPr="00226F6D" w:rsidRDefault="002F6FDB" w:rsidP="00226F6D">
      <w:pPr>
        <w:numPr>
          <w:ilvl w:val="0"/>
          <w:numId w:val="90"/>
        </w:numPr>
        <w:ind w:left="2058" w:hanging="357"/>
        <w:rPr>
          <w:sz w:val="26"/>
          <w:szCs w:val="26"/>
        </w:rPr>
      </w:pPr>
      <w:r w:rsidRPr="00226F6D">
        <w:rPr>
          <w:sz w:val="26"/>
          <w:szCs w:val="26"/>
        </w:rPr>
        <w:t>ЛС на которых есть заблокированные подключения с типом блокировки, совпадающим с одним из выбранных в списке;</w:t>
      </w:r>
    </w:p>
    <w:p w:rsidR="002F6FDB" w:rsidRPr="00226F6D" w:rsidRDefault="002F6FDB" w:rsidP="00226F6D">
      <w:pPr>
        <w:numPr>
          <w:ilvl w:val="0"/>
          <w:numId w:val="90"/>
        </w:numPr>
        <w:ind w:left="2058" w:hanging="357"/>
        <w:rPr>
          <w:sz w:val="26"/>
          <w:szCs w:val="26"/>
        </w:rPr>
      </w:pPr>
      <w:r w:rsidRPr="00226F6D">
        <w:rPr>
          <w:sz w:val="26"/>
          <w:szCs w:val="26"/>
        </w:rPr>
        <w:t>заблокированные подключения с типом блокировки, совпадающим с одним из выбранных в списке.</w:t>
      </w:r>
    </w:p>
    <w:p w:rsidR="00605C88" w:rsidRPr="00226F6D" w:rsidRDefault="00605C88" w:rsidP="00226F6D">
      <w:pPr>
        <w:keepNext/>
        <w:numPr>
          <w:ilvl w:val="2"/>
          <w:numId w:val="86"/>
        </w:numPr>
        <w:rPr>
          <w:sz w:val="26"/>
          <w:szCs w:val="26"/>
        </w:rPr>
      </w:pPr>
      <w:r w:rsidRPr="00226F6D">
        <w:rPr>
          <w:sz w:val="26"/>
          <w:szCs w:val="26"/>
        </w:rPr>
        <w:t>Адрес</w:t>
      </w:r>
    </w:p>
    <w:p w:rsidR="00B64532" w:rsidRPr="00226F6D" w:rsidRDefault="00B462CF" w:rsidP="00226F6D">
      <w:pPr>
        <w:ind w:left="2591"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08F2B443" wp14:editId="61FA29E8">
            <wp:extent cx="3524250" cy="2743200"/>
            <wp:effectExtent l="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FDB" w:rsidRPr="00226F6D" w:rsidRDefault="002F6FDB" w:rsidP="00226F6D">
      <w:pPr>
        <w:ind w:left="1701" w:firstLine="0"/>
        <w:rPr>
          <w:sz w:val="26"/>
          <w:szCs w:val="26"/>
        </w:rPr>
      </w:pPr>
      <w:r w:rsidRPr="00226F6D">
        <w:rPr>
          <w:sz w:val="26"/>
          <w:szCs w:val="26"/>
        </w:rPr>
        <w:t>При использовании этого поля фильтра в список будут отобраны:</w:t>
      </w:r>
    </w:p>
    <w:p w:rsidR="002F6FDB" w:rsidRPr="00226F6D" w:rsidRDefault="002F6FDB" w:rsidP="00226F6D">
      <w:pPr>
        <w:numPr>
          <w:ilvl w:val="0"/>
          <w:numId w:val="90"/>
        </w:numPr>
        <w:ind w:left="2058" w:hanging="357"/>
        <w:rPr>
          <w:sz w:val="26"/>
          <w:szCs w:val="26"/>
        </w:rPr>
      </w:pPr>
      <w:r w:rsidRPr="00226F6D">
        <w:rPr>
          <w:sz w:val="26"/>
          <w:szCs w:val="26"/>
        </w:rPr>
        <w:t>клиенты, у которых есть подключения с адресом установки, удовлетворяющим указанным условиям;</w:t>
      </w:r>
    </w:p>
    <w:p w:rsidR="002F6FDB" w:rsidRPr="00226F6D" w:rsidRDefault="002F6FDB" w:rsidP="00226F6D">
      <w:pPr>
        <w:numPr>
          <w:ilvl w:val="0"/>
          <w:numId w:val="90"/>
        </w:numPr>
        <w:ind w:left="2058" w:hanging="357"/>
        <w:rPr>
          <w:sz w:val="26"/>
          <w:szCs w:val="26"/>
        </w:rPr>
      </w:pPr>
      <w:r w:rsidRPr="00226F6D">
        <w:rPr>
          <w:sz w:val="26"/>
          <w:szCs w:val="26"/>
        </w:rPr>
        <w:lastRenderedPageBreak/>
        <w:t>ЛС на которых есть подключения с адресом установки, удовлетворяющим указанным условиям;</w:t>
      </w:r>
    </w:p>
    <w:p w:rsidR="00605C88" w:rsidRPr="00226F6D" w:rsidRDefault="002F6FDB" w:rsidP="00226F6D">
      <w:pPr>
        <w:numPr>
          <w:ilvl w:val="0"/>
          <w:numId w:val="90"/>
        </w:numPr>
        <w:ind w:left="2058" w:hanging="357"/>
        <w:rPr>
          <w:sz w:val="26"/>
          <w:szCs w:val="26"/>
        </w:rPr>
      </w:pPr>
      <w:r w:rsidRPr="00226F6D">
        <w:rPr>
          <w:sz w:val="26"/>
          <w:szCs w:val="26"/>
        </w:rPr>
        <w:t>подключения с адресом установки, удовлетворяющим указанным условиям.</w:t>
      </w:r>
    </w:p>
    <w:p w:rsidR="003F46AF" w:rsidRPr="00226F6D" w:rsidRDefault="00605C88" w:rsidP="00226F6D">
      <w:pPr>
        <w:numPr>
          <w:ilvl w:val="0"/>
          <w:numId w:val="86"/>
        </w:numPr>
        <w:ind w:left="0" w:firstLine="0"/>
        <w:rPr>
          <w:sz w:val="26"/>
          <w:szCs w:val="26"/>
        </w:rPr>
      </w:pPr>
      <w:r w:rsidRPr="00226F6D">
        <w:rPr>
          <w:sz w:val="26"/>
          <w:szCs w:val="26"/>
        </w:rPr>
        <w:t>Для сохранения информации о списке и формирования содержимого (записей) списка нажмите кнопку «Ввод».</w:t>
      </w:r>
    </w:p>
    <w:p w:rsidR="003F46AF" w:rsidRPr="00226F6D" w:rsidRDefault="003F46AF" w:rsidP="00226F6D">
      <w:pPr>
        <w:pStyle w:val="2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214" w:name="_Toc66465358"/>
      <w:r w:rsidRPr="00226F6D">
        <w:rPr>
          <w:rFonts w:ascii="Times New Roman" w:hAnsi="Times New Roman" w:cs="Times New Roman"/>
          <w:sz w:val="26"/>
          <w:szCs w:val="26"/>
        </w:rPr>
        <w:t>Удаление списка</w:t>
      </w:r>
      <w:bookmarkEnd w:id="214"/>
    </w:p>
    <w:p w:rsidR="00E33D28" w:rsidRPr="00226F6D" w:rsidRDefault="00E33D28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 xml:space="preserve">Для </w:t>
      </w:r>
      <w:r w:rsidR="00E5402F" w:rsidRPr="00226F6D">
        <w:rPr>
          <w:sz w:val="26"/>
          <w:szCs w:val="26"/>
        </w:rPr>
        <w:t xml:space="preserve">удаления списка </w:t>
      </w:r>
      <w:r w:rsidRPr="00226F6D">
        <w:rPr>
          <w:sz w:val="26"/>
          <w:szCs w:val="26"/>
        </w:rPr>
        <w:t>надо:</w:t>
      </w:r>
    </w:p>
    <w:p w:rsidR="00E33D28" w:rsidRPr="00226F6D" w:rsidRDefault="00E33D28" w:rsidP="00226F6D">
      <w:pPr>
        <w:numPr>
          <w:ilvl w:val="0"/>
          <w:numId w:val="92"/>
        </w:numPr>
        <w:rPr>
          <w:sz w:val="26"/>
          <w:szCs w:val="26"/>
        </w:rPr>
      </w:pPr>
      <w:r w:rsidRPr="00226F6D">
        <w:rPr>
          <w:sz w:val="26"/>
          <w:szCs w:val="26"/>
        </w:rPr>
        <w:t>В интерфейсе «Списки» в левом верхнем углу указать тип удаляемого списка в поле «Тип списка».</w:t>
      </w:r>
    </w:p>
    <w:p w:rsidR="00E33D28" w:rsidRPr="00226F6D" w:rsidRDefault="00B462CF" w:rsidP="00226F6D">
      <w:pPr>
        <w:ind w:left="1151"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552692A1" wp14:editId="43D4132A">
            <wp:extent cx="2781300" cy="1266825"/>
            <wp:effectExtent l="0" t="0" r="0" b="9525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D28" w:rsidRPr="00226F6D" w:rsidRDefault="00E33D28" w:rsidP="00226F6D">
      <w:pPr>
        <w:numPr>
          <w:ilvl w:val="0"/>
          <w:numId w:val="92"/>
        </w:numPr>
        <w:rPr>
          <w:sz w:val="26"/>
          <w:szCs w:val="26"/>
        </w:rPr>
      </w:pPr>
      <w:r w:rsidRPr="00226F6D">
        <w:rPr>
          <w:sz w:val="26"/>
          <w:szCs w:val="26"/>
        </w:rPr>
        <w:t>В левой части интерфейса выделить в таблице удаляемый список (щелчок левой кнопкой мыши).</w:t>
      </w:r>
    </w:p>
    <w:p w:rsidR="00E33D28" w:rsidRPr="00226F6D" w:rsidRDefault="00B462CF" w:rsidP="00226F6D">
      <w:pPr>
        <w:ind w:left="1151"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39F00295" wp14:editId="479FDD2E">
            <wp:extent cx="2552700" cy="2105025"/>
            <wp:effectExtent l="0" t="0" r="0" b="9525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D28" w:rsidRPr="00226F6D" w:rsidRDefault="00E33D28" w:rsidP="00226F6D">
      <w:pPr>
        <w:numPr>
          <w:ilvl w:val="0"/>
          <w:numId w:val="92"/>
        </w:numPr>
        <w:rPr>
          <w:sz w:val="26"/>
          <w:szCs w:val="26"/>
        </w:rPr>
      </w:pPr>
      <w:r w:rsidRPr="00226F6D">
        <w:rPr>
          <w:sz w:val="26"/>
          <w:szCs w:val="26"/>
        </w:rPr>
        <w:t>Нажать кнопку «Удалить».</w:t>
      </w:r>
    </w:p>
    <w:p w:rsidR="003F46AF" w:rsidRPr="00226F6D" w:rsidRDefault="003F46AF" w:rsidP="00226F6D">
      <w:pPr>
        <w:pStyle w:val="2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215" w:name="_Toc66465359"/>
      <w:r w:rsidRPr="00226F6D">
        <w:rPr>
          <w:rFonts w:ascii="Times New Roman" w:hAnsi="Times New Roman" w:cs="Times New Roman"/>
          <w:sz w:val="26"/>
          <w:szCs w:val="26"/>
        </w:rPr>
        <w:t>Редактирование условий списка</w:t>
      </w:r>
      <w:bookmarkEnd w:id="215"/>
    </w:p>
    <w:p w:rsidR="003F46AF" w:rsidRPr="00226F6D" w:rsidRDefault="00E5402F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Редактирование условий списка возможно только для спис</w:t>
      </w:r>
      <w:r w:rsidR="00D1641D">
        <w:rPr>
          <w:sz w:val="26"/>
          <w:szCs w:val="26"/>
        </w:rPr>
        <w:t>ков с типом создания «Фильтры».</w:t>
      </w:r>
    </w:p>
    <w:p w:rsidR="00E5402F" w:rsidRPr="00226F6D" w:rsidRDefault="00E5402F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Для редактирования условий списка надо:</w:t>
      </w:r>
    </w:p>
    <w:p w:rsidR="00E5402F" w:rsidRPr="00226F6D" w:rsidRDefault="00E5402F" w:rsidP="00226F6D">
      <w:pPr>
        <w:keepNext/>
        <w:numPr>
          <w:ilvl w:val="0"/>
          <w:numId w:val="93"/>
        </w:numPr>
        <w:ind w:hanging="357"/>
        <w:rPr>
          <w:sz w:val="26"/>
          <w:szCs w:val="26"/>
        </w:rPr>
      </w:pPr>
      <w:r w:rsidRPr="00226F6D">
        <w:rPr>
          <w:sz w:val="26"/>
          <w:szCs w:val="26"/>
        </w:rPr>
        <w:lastRenderedPageBreak/>
        <w:t xml:space="preserve">В интерфейсе «Списки» в левом верхнем углу указать тип </w:t>
      </w:r>
      <w:r w:rsidR="00823960" w:rsidRPr="00226F6D">
        <w:rPr>
          <w:sz w:val="26"/>
          <w:szCs w:val="26"/>
        </w:rPr>
        <w:t xml:space="preserve">редактируемого </w:t>
      </w:r>
      <w:r w:rsidRPr="00226F6D">
        <w:rPr>
          <w:sz w:val="26"/>
          <w:szCs w:val="26"/>
        </w:rPr>
        <w:t>списка в поле «Тип списка».</w:t>
      </w:r>
    </w:p>
    <w:p w:rsidR="00E5402F" w:rsidRPr="00226F6D" w:rsidRDefault="00B462CF" w:rsidP="00226F6D">
      <w:pPr>
        <w:ind w:left="1151"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5AF4F963" wp14:editId="03103657">
            <wp:extent cx="2781300" cy="1266825"/>
            <wp:effectExtent l="0" t="0" r="0" b="9525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02F" w:rsidRPr="00226F6D" w:rsidRDefault="00E5402F" w:rsidP="00226F6D">
      <w:pPr>
        <w:keepNext/>
        <w:numPr>
          <w:ilvl w:val="0"/>
          <w:numId w:val="93"/>
        </w:numPr>
        <w:ind w:hanging="357"/>
        <w:rPr>
          <w:sz w:val="26"/>
          <w:szCs w:val="26"/>
        </w:rPr>
      </w:pPr>
      <w:r w:rsidRPr="00226F6D">
        <w:rPr>
          <w:sz w:val="26"/>
          <w:szCs w:val="26"/>
        </w:rPr>
        <w:t xml:space="preserve">В левой части интерфейса выделить в таблице </w:t>
      </w:r>
      <w:r w:rsidR="00823960" w:rsidRPr="00226F6D">
        <w:rPr>
          <w:sz w:val="26"/>
          <w:szCs w:val="26"/>
        </w:rPr>
        <w:t xml:space="preserve">редактируемый </w:t>
      </w:r>
      <w:r w:rsidRPr="00226F6D">
        <w:rPr>
          <w:sz w:val="26"/>
          <w:szCs w:val="26"/>
        </w:rPr>
        <w:t>список (щелчок левой кнопкой мыши).</w:t>
      </w:r>
    </w:p>
    <w:p w:rsidR="00E5402F" w:rsidRPr="00226F6D" w:rsidRDefault="00B462CF" w:rsidP="00226F6D">
      <w:pPr>
        <w:ind w:left="1151"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2001663F" wp14:editId="70BC5308">
            <wp:extent cx="2552700" cy="2105025"/>
            <wp:effectExtent l="0" t="0" r="0" b="9525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02F" w:rsidRPr="00226F6D" w:rsidRDefault="00E5402F" w:rsidP="00226F6D">
      <w:pPr>
        <w:numPr>
          <w:ilvl w:val="0"/>
          <w:numId w:val="93"/>
        </w:numPr>
        <w:rPr>
          <w:sz w:val="26"/>
          <w:szCs w:val="26"/>
        </w:rPr>
      </w:pPr>
      <w:r w:rsidRPr="00226F6D">
        <w:rPr>
          <w:sz w:val="26"/>
          <w:szCs w:val="26"/>
        </w:rPr>
        <w:t>Нажать кнопку «Фильтры».</w:t>
      </w:r>
    </w:p>
    <w:p w:rsidR="00E5402F" w:rsidRPr="00226F6D" w:rsidRDefault="00E5402F" w:rsidP="00226F6D">
      <w:pPr>
        <w:numPr>
          <w:ilvl w:val="0"/>
          <w:numId w:val="93"/>
        </w:numPr>
        <w:rPr>
          <w:sz w:val="26"/>
          <w:szCs w:val="26"/>
        </w:rPr>
      </w:pPr>
      <w:r w:rsidRPr="00226F6D">
        <w:rPr>
          <w:sz w:val="26"/>
          <w:szCs w:val="26"/>
        </w:rPr>
        <w:t>В открывшемся интерфейсе</w:t>
      </w:r>
      <w:r w:rsidR="00CC72CB" w:rsidRPr="00226F6D">
        <w:rPr>
          <w:sz w:val="26"/>
          <w:szCs w:val="26"/>
        </w:rPr>
        <w:t xml:space="preserve"> изменить при необходимости значения полей фильтров и поле «</w:t>
      </w:r>
      <w:r w:rsidR="00CC72CB" w:rsidRPr="00226F6D">
        <w:rPr>
          <w:sz w:val="26"/>
          <w:szCs w:val="26"/>
          <w:lang w:val="en-US"/>
        </w:rPr>
        <w:t>SQL</w:t>
      </w:r>
      <w:r w:rsidR="00CC72CB" w:rsidRPr="00226F6D">
        <w:rPr>
          <w:sz w:val="26"/>
          <w:szCs w:val="26"/>
        </w:rPr>
        <w:t>-код» аналогично, как при добавлении нового списка.</w:t>
      </w:r>
    </w:p>
    <w:p w:rsidR="00CC72CB" w:rsidRPr="00226F6D" w:rsidRDefault="00B462CF" w:rsidP="00226F6D">
      <w:pPr>
        <w:ind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03CA4A14" wp14:editId="02889199">
            <wp:extent cx="6115050" cy="4724400"/>
            <wp:effectExtent l="0" t="0" r="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2CB" w:rsidRPr="00226F6D" w:rsidRDefault="00CC72CB" w:rsidP="00226F6D">
      <w:pPr>
        <w:keepNext/>
        <w:ind w:left="1191" w:firstLine="0"/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Примечание.</w:t>
      </w:r>
    </w:p>
    <w:p w:rsidR="00CC72CB" w:rsidRPr="00226F6D" w:rsidRDefault="00CC72CB" w:rsidP="00226F6D">
      <w:pPr>
        <w:ind w:left="1191" w:firstLine="0"/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>Поля «Наименование», «Идентификатор», «Примечания» не доступны для редактирования.</w:t>
      </w:r>
    </w:p>
    <w:p w:rsidR="00CC72CB" w:rsidRPr="00226F6D" w:rsidRDefault="00CC72CB" w:rsidP="00226F6D">
      <w:pPr>
        <w:ind w:left="1191" w:firstLine="0"/>
        <w:rPr>
          <w:i/>
          <w:sz w:val="26"/>
          <w:szCs w:val="26"/>
        </w:rPr>
      </w:pPr>
    </w:p>
    <w:p w:rsidR="00E5402F" w:rsidRPr="00226F6D" w:rsidRDefault="00CC72CB" w:rsidP="00226F6D">
      <w:pPr>
        <w:numPr>
          <w:ilvl w:val="0"/>
          <w:numId w:val="93"/>
        </w:numPr>
        <w:rPr>
          <w:sz w:val="26"/>
          <w:szCs w:val="26"/>
        </w:rPr>
      </w:pPr>
      <w:r w:rsidRPr="00226F6D">
        <w:rPr>
          <w:sz w:val="26"/>
          <w:szCs w:val="26"/>
        </w:rPr>
        <w:t>Для сохранения внесенных изменений и обновления содержимого списка нажмите кнопку «Ввод».</w:t>
      </w:r>
    </w:p>
    <w:p w:rsidR="003F46AF" w:rsidRPr="00226F6D" w:rsidRDefault="003F46AF" w:rsidP="00226F6D">
      <w:pPr>
        <w:pStyle w:val="2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216" w:name="_Toc66465360"/>
      <w:r w:rsidRPr="00226F6D">
        <w:rPr>
          <w:rFonts w:ascii="Times New Roman" w:hAnsi="Times New Roman" w:cs="Times New Roman"/>
          <w:sz w:val="26"/>
          <w:szCs w:val="26"/>
        </w:rPr>
        <w:t>Обновление содержимого списка</w:t>
      </w:r>
      <w:bookmarkEnd w:id="216"/>
    </w:p>
    <w:p w:rsidR="003F46AF" w:rsidRPr="00226F6D" w:rsidRDefault="00CC72CB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Периодически может возникать необходимость обновить содержимое списка:</w:t>
      </w:r>
    </w:p>
    <w:p w:rsidR="00CC72CB" w:rsidRPr="00226F6D" w:rsidRDefault="00CC72CB" w:rsidP="00226F6D">
      <w:pPr>
        <w:numPr>
          <w:ilvl w:val="0"/>
          <w:numId w:val="94"/>
        </w:numPr>
        <w:rPr>
          <w:sz w:val="26"/>
          <w:szCs w:val="26"/>
        </w:rPr>
      </w:pPr>
      <w:r w:rsidRPr="00226F6D">
        <w:rPr>
          <w:sz w:val="26"/>
          <w:szCs w:val="26"/>
        </w:rPr>
        <w:t>загрузить данные из свежего файла;</w:t>
      </w:r>
    </w:p>
    <w:p w:rsidR="00CC72CB" w:rsidRPr="00226F6D" w:rsidRDefault="00CC72CB" w:rsidP="00226F6D">
      <w:pPr>
        <w:numPr>
          <w:ilvl w:val="0"/>
          <w:numId w:val="94"/>
        </w:numPr>
        <w:rPr>
          <w:sz w:val="26"/>
          <w:szCs w:val="26"/>
        </w:rPr>
      </w:pPr>
      <w:r w:rsidRPr="00226F6D">
        <w:rPr>
          <w:sz w:val="26"/>
          <w:szCs w:val="26"/>
        </w:rPr>
        <w:t>отобрать из БД записи в список в соответствии с условиями.</w:t>
      </w:r>
    </w:p>
    <w:p w:rsidR="00A57F64" w:rsidRPr="00226F6D" w:rsidRDefault="00A57F64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Для того чтобы обновить содержимое списка надо:</w:t>
      </w:r>
    </w:p>
    <w:p w:rsidR="00011C55" w:rsidRPr="00226F6D" w:rsidRDefault="00011C55" w:rsidP="00226F6D">
      <w:pPr>
        <w:keepNext/>
        <w:numPr>
          <w:ilvl w:val="0"/>
          <w:numId w:val="95"/>
        </w:numPr>
        <w:ind w:hanging="357"/>
        <w:rPr>
          <w:sz w:val="26"/>
          <w:szCs w:val="26"/>
        </w:rPr>
      </w:pPr>
      <w:r w:rsidRPr="00226F6D">
        <w:rPr>
          <w:sz w:val="26"/>
          <w:szCs w:val="26"/>
        </w:rPr>
        <w:lastRenderedPageBreak/>
        <w:t>В интерфейсе «Списки» в левом верхнем углу указать тип списка в поле «Тип списка».</w:t>
      </w:r>
    </w:p>
    <w:p w:rsidR="00011C55" w:rsidRPr="00226F6D" w:rsidRDefault="00B462CF" w:rsidP="00226F6D">
      <w:pPr>
        <w:ind w:left="1151"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4C465420" wp14:editId="41163CA6">
            <wp:extent cx="2781300" cy="1266825"/>
            <wp:effectExtent l="0" t="0" r="0" b="9525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C55" w:rsidRPr="00226F6D" w:rsidRDefault="00011C55" w:rsidP="00226F6D">
      <w:pPr>
        <w:numPr>
          <w:ilvl w:val="0"/>
          <w:numId w:val="95"/>
        </w:numPr>
        <w:rPr>
          <w:sz w:val="26"/>
          <w:szCs w:val="26"/>
        </w:rPr>
      </w:pPr>
      <w:r w:rsidRPr="00226F6D">
        <w:rPr>
          <w:sz w:val="26"/>
          <w:szCs w:val="26"/>
        </w:rPr>
        <w:t>В левой части интерфейса выделить в таблице список (щелчок левой кнопкой мыши), содержимое которого надо обновить.</w:t>
      </w:r>
    </w:p>
    <w:p w:rsidR="00011C55" w:rsidRPr="00226F6D" w:rsidRDefault="00B462CF" w:rsidP="00226F6D">
      <w:pPr>
        <w:ind w:left="1151"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0D2181CD" wp14:editId="597D529D">
            <wp:extent cx="2552700" cy="2105025"/>
            <wp:effectExtent l="0" t="0" r="0" b="952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F64" w:rsidRPr="00226F6D" w:rsidRDefault="00011C55" w:rsidP="00226F6D">
      <w:pPr>
        <w:numPr>
          <w:ilvl w:val="0"/>
          <w:numId w:val="95"/>
        </w:numPr>
        <w:rPr>
          <w:sz w:val="26"/>
          <w:szCs w:val="26"/>
        </w:rPr>
      </w:pPr>
      <w:r w:rsidRPr="00226F6D">
        <w:rPr>
          <w:sz w:val="26"/>
          <w:szCs w:val="26"/>
        </w:rPr>
        <w:t>Нажать кнопку «Обновить»:</w:t>
      </w:r>
    </w:p>
    <w:p w:rsidR="00011C55" w:rsidRPr="00226F6D" w:rsidRDefault="00011C55" w:rsidP="00226F6D">
      <w:pPr>
        <w:numPr>
          <w:ilvl w:val="1"/>
          <w:numId w:val="95"/>
        </w:numPr>
        <w:rPr>
          <w:sz w:val="26"/>
          <w:szCs w:val="26"/>
        </w:rPr>
      </w:pPr>
      <w:r w:rsidRPr="00226F6D">
        <w:rPr>
          <w:sz w:val="26"/>
          <w:szCs w:val="26"/>
        </w:rPr>
        <w:t>для списка с типом создания «Фильтры» содержимое списка будет сформировано в соответствии с заданными условиями;</w:t>
      </w:r>
    </w:p>
    <w:p w:rsidR="00011C55" w:rsidRPr="00226F6D" w:rsidRDefault="00011C55" w:rsidP="00226F6D">
      <w:pPr>
        <w:numPr>
          <w:ilvl w:val="1"/>
          <w:numId w:val="95"/>
        </w:numPr>
        <w:rPr>
          <w:sz w:val="26"/>
          <w:szCs w:val="26"/>
        </w:rPr>
      </w:pPr>
      <w:r w:rsidRPr="00226F6D">
        <w:rPr>
          <w:sz w:val="26"/>
          <w:szCs w:val="26"/>
        </w:rPr>
        <w:t>для списка с типом «Из файла» надо будет указать файл для загрузки содержимого списка</w:t>
      </w:r>
      <w:r w:rsidR="00D1641D">
        <w:rPr>
          <w:sz w:val="26"/>
          <w:szCs w:val="26"/>
        </w:rPr>
        <w:t>.</w:t>
      </w:r>
    </w:p>
    <w:p w:rsidR="00011C55" w:rsidRPr="00226F6D" w:rsidRDefault="00B462CF" w:rsidP="00226F6D">
      <w:pPr>
        <w:ind w:left="1871"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37D73344" wp14:editId="55D69690">
            <wp:extent cx="4057650" cy="2009775"/>
            <wp:effectExtent l="0" t="0" r="0" b="952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6AF" w:rsidRPr="00226F6D" w:rsidRDefault="003F46AF" w:rsidP="00226F6D">
      <w:pPr>
        <w:pStyle w:val="2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217" w:name="_Toc66465361"/>
      <w:r w:rsidRPr="00226F6D">
        <w:rPr>
          <w:rFonts w:ascii="Times New Roman" w:hAnsi="Times New Roman" w:cs="Times New Roman"/>
          <w:sz w:val="26"/>
          <w:szCs w:val="26"/>
        </w:rPr>
        <w:t>Выгрузка содержимого списка в файл</w:t>
      </w:r>
      <w:bookmarkEnd w:id="217"/>
    </w:p>
    <w:p w:rsidR="003F46AF" w:rsidRPr="00226F6D" w:rsidRDefault="00011C55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Содержимое списка (клиенты, ЛС или подключения) может быть выгружено в текстовый файл.</w:t>
      </w:r>
    </w:p>
    <w:p w:rsidR="00011C55" w:rsidRPr="00226F6D" w:rsidRDefault="00011C55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lastRenderedPageBreak/>
        <w:t>Для выгрузки содержимого списка в файл надо:</w:t>
      </w:r>
    </w:p>
    <w:p w:rsidR="00011C55" w:rsidRPr="00226F6D" w:rsidRDefault="00011C55" w:rsidP="00226F6D">
      <w:pPr>
        <w:numPr>
          <w:ilvl w:val="0"/>
          <w:numId w:val="96"/>
        </w:numPr>
        <w:rPr>
          <w:sz w:val="26"/>
          <w:szCs w:val="26"/>
        </w:rPr>
      </w:pPr>
      <w:r w:rsidRPr="00226F6D">
        <w:rPr>
          <w:sz w:val="26"/>
          <w:szCs w:val="26"/>
        </w:rPr>
        <w:t>В интерфейсе «Списки» в левом верхнем углу указать тип списка в поле «Тип списка».</w:t>
      </w:r>
    </w:p>
    <w:p w:rsidR="00011C55" w:rsidRPr="00226F6D" w:rsidRDefault="00B462CF" w:rsidP="00226F6D">
      <w:pPr>
        <w:ind w:left="1151"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245AEA81" wp14:editId="4EE328AF">
            <wp:extent cx="2781300" cy="1266825"/>
            <wp:effectExtent l="0" t="0" r="0" b="952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C55" w:rsidRPr="00226F6D" w:rsidRDefault="00011C55" w:rsidP="00226F6D">
      <w:pPr>
        <w:numPr>
          <w:ilvl w:val="0"/>
          <w:numId w:val="96"/>
        </w:numPr>
        <w:rPr>
          <w:sz w:val="26"/>
          <w:szCs w:val="26"/>
        </w:rPr>
      </w:pPr>
      <w:r w:rsidRPr="00226F6D">
        <w:rPr>
          <w:sz w:val="26"/>
          <w:szCs w:val="26"/>
        </w:rPr>
        <w:t>В левой части интерфейса выделить в таблице список (щелчок левой кнопкой мыши), содержимое которого надо выгрузить в файл.</w:t>
      </w:r>
    </w:p>
    <w:p w:rsidR="00011C55" w:rsidRPr="00226F6D" w:rsidRDefault="00B462CF" w:rsidP="00226F6D">
      <w:pPr>
        <w:ind w:left="1151"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7B9CA8E6" wp14:editId="44086BE7">
            <wp:extent cx="2552700" cy="2105025"/>
            <wp:effectExtent l="0" t="0" r="0" b="952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C55" w:rsidRPr="00226F6D" w:rsidRDefault="00011C55" w:rsidP="00226F6D">
      <w:pPr>
        <w:numPr>
          <w:ilvl w:val="0"/>
          <w:numId w:val="96"/>
        </w:numPr>
        <w:rPr>
          <w:sz w:val="26"/>
          <w:szCs w:val="26"/>
        </w:rPr>
      </w:pPr>
      <w:r w:rsidRPr="00226F6D">
        <w:rPr>
          <w:sz w:val="26"/>
          <w:szCs w:val="26"/>
        </w:rPr>
        <w:t>Нажать кнопку «Сохранить».</w:t>
      </w:r>
    </w:p>
    <w:p w:rsidR="00011C55" w:rsidRPr="00226F6D" w:rsidRDefault="00011C55" w:rsidP="00226F6D">
      <w:pPr>
        <w:keepNext/>
        <w:numPr>
          <w:ilvl w:val="0"/>
          <w:numId w:val="96"/>
        </w:numPr>
        <w:ind w:hanging="357"/>
        <w:rPr>
          <w:sz w:val="26"/>
          <w:szCs w:val="26"/>
        </w:rPr>
      </w:pPr>
      <w:r w:rsidRPr="00226F6D">
        <w:rPr>
          <w:sz w:val="26"/>
          <w:szCs w:val="26"/>
        </w:rPr>
        <w:t>В открывшемся окне указать папку, в которую будет сохранен файл.</w:t>
      </w:r>
    </w:p>
    <w:p w:rsidR="00011C55" w:rsidRPr="00226F6D" w:rsidRDefault="00B462CF" w:rsidP="00226F6D">
      <w:pPr>
        <w:ind w:left="708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12204993" wp14:editId="7BB338E8">
            <wp:extent cx="3086100" cy="3152775"/>
            <wp:effectExtent l="0" t="0" r="0" b="952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C55" w:rsidRPr="00226F6D" w:rsidRDefault="008B64BA" w:rsidP="00226F6D">
      <w:pPr>
        <w:numPr>
          <w:ilvl w:val="0"/>
          <w:numId w:val="96"/>
        </w:numPr>
        <w:rPr>
          <w:sz w:val="26"/>
          <w:szCs w:val="26"/>
        </w:rPr>
      </w:pPr>
      <w:r w:rsidRPr="00226F6D">
        <w:rPr>
          <w:sz w:val="26"/>
          <w:szCs w:val="26"/>
        </w:rPr>
        <w:t xml:space="preserve">В указанной папке </w:t>
      </w:r>
      <w:r w:rsidR="00551583" w:rsidRPr="00226F6D">
        <w:rPr>
          <w:sz w:val="26"/>
          <w:szCs w:val="26"/>
        </w:rPr>
        <w:t>будет сформирован файл.</w:t>
      </w:r>
    </w:p>
    <w:p w:rsidR="00551583" w:rsidRPr="00226F6D" w:rsidRDefault="00551583" w:rsidP="00226F6D">
      <w:pPr>
        <w:rPr>
          <w:sz w:val="26"/>
          <w:szCs w:val="26"/>
          <w:u w:val="single"/>
        </w:rPr>
      </w:pPr>
      <w:r w:rsidRPr="00226F6D">
        <w:rPr>
          <w:sz w:val="26"/>
          <w:szCs w:val="26"/>
          <w:u w:val="single"/>
        </w:rPr>
        <w:lastRenderedPageBreak/>
        <w:t xml:space="preserve">Формат файлов </w:t>
      </w:r>
      <w:r w:rsidR="001948D4" w:rsidRPr="00226F6D">
        <w:rPr>
          <w:sz w:val="26"/>
          <w:szCs w:val="26"/>
          <w:u w:val="single"/>
        </w:rPr>
        <w:t>выгрузки</w:t>
      </w:r>
      <w:r w:rsidRPr="00226F6D">
        <w:rPr>
          <w:sz w:val="26"/>
          <w:szCs w:val="26"/>
          <w:u w:val="single"/>
        </w:rPr>
        <w:t>:</w:t>
      </w:r>
    </w:p>
    <w:p w:rsidR="00551583" w:rsidRPr="00226F6D" w:rsidRDefault="00551583" w:rsidP="00226F6D">
      <w:pPr>
        <w:numPr>
          <w:ilvl w:val="1"/>
          <w:numId w:val="85"/>
        </w:numPr>
        <w:rPr>
          <w:sz w:val="26"/>
          <w:szCs w:val="26"/>
        </w:rPr>
      </w:pPr>
      <w:r w:rsidRPr="00226F6D">
        <w:rPr>
          <w:sz w:val="26"/>
          <w:szCs w:val="26"/>
        </w:rPr>
        <w:t>текстовый файл;</w:t>
      </w:r>
    </w:p>
    <w:p w:rsidR="00551583" w:rsidRPr="00226F6D" w:rsidRDefault="00551583" w:rsidP="00226F6D">
      <w:pPr>
        <w:numPr>
          <w:ilvl w:val="1"/>
          <w:numId w:val="85"/>
        </w:numPr>
        <w:rPr>
          <w:sz w:val="26"/>
          <w:szCs w:val="26"/>
        </w:rPr>
      </w:pPr>
      <w:r w:rsidRPr="00226F6D">
        <w:rPr>
          <w:sz w:val="26"/>
          <w:szCs w:val="26"/>
        </w:rPr>
        <w:t>в файле построчно указаны коды выгружаемых элементов списка (код клиента для списка клиентов, код ЛС для списка ЛС, код подключений для списка подключений);</w:t>
      </w:r>
    </w:p>
    <w:p w:rsidR="00551583" w:rsidRPr="00226F6D" w:rsidRDefault="00551583" w:rsidP="00226F6D">
      <w:pPr>
        <w:numPr>
          <w:ilvl w:val="1"/>
          <w:numId w:val="85"/>
        </w:numPr>
        <w:rPr>
          <w:sz w:val="26"/>
          <w:szCs w:val="26"/>
        </w:rPr>
      </w:pPr>
      <w:r w:rsidRPr="00226F6D">
        <w:rPr>
          <w:sz w:val="26"/>
          <w:szCs w:val="26"/>
        </w:rPr>
        <w:t xml:space="preserve">название файла формируется по след. шаблону: </w:t>
      </w:r>
      <w:r w:rsidRPr="00226F6D">
        <w:rPr>
          <w:color w:val="943634"/>
          <w:sz w:val="26"/>
          <w:szCs w:val="26"/>
        </w:rPr>
        <w:t>&lt;дата&gt;</w:t>
      </w:r>
      <w:r w:rsidRPr="00226F6D">
        <w:rPr>
          <w:sz w:val="26"/>
          <w:szCs w:val="26"/>
        </w:rPr>
        <w:t>_</w:t>
      </w:r>
      <w:r w:rsidRPr="00226F6D">
        <w:rPr>
          <w:color w:val="943634"/>
          <w:sz w:val="26"/>
          <w:szCs w:val="26"/>
        </w:rPr>
        <w:t>&lt;список&gt;</w:t>
      </w:r>
      <w:r w:rsidRPr="00226F6D">
        <w:rPr>
          <w:sz w:val="26"/>
          <w:szCs w:val="26"/>
        </w:rPr>
        <w:t>.</w:t>
      </w:r>
      <w:r w:rsidRPr="00226F6D">
        <w:rPr>
          <w:sz w:val="26"/>
          <w:szCs w:val="26"/>
          <w:lang w:val="en-US"/>
        </w:rPr>
        <w:t>txt</w:t>
      </w:r>
      <w:r w:rsidRPr="00226F6D">
        <w:rPr>
          <w:sz w:val="26"/>
          <w:szCs w:val="26"/>
        </w:rPr>
        <w:t>, где</w:t>
      </w:r>
    </w:p>
    <w:p w:rsidR="00551583" w:rsidRPr="00226F6D" w:rsidRDefault="00551583" w:rsidP="00226F6D">
      <w:pPr>
        <w:numPr>
          <w:ilvl w:val="0"/>
          <w:numId w:val="98"/>
        </w:numPr>
        <w:rPr>
          <w:sz w:val="26"/>
          <w:szCs w:val="26"/>
        </w:rPr>
      </w:pPr>
      <w:r w:rsidRPr="00226F6D">
        <w:rPr>
          <w:color w:val="943634"/>
          <w:sz w:val="26"/>
          <w:szCs w:val="26"/>
        </w:rPr>
        <w:t>&lt;дата&gt;</w:t>
      </w:r>
      <w:r w:rsidRPr="00226F6D">
        <w:rPr>
          <w:sz w:val="26"/>
          <w:szCs w:val="26"/>
        </w:rPr>
        <w:t xml:space="preserve"> - текущая дата в формате </w:t>
      </w:r>
      <w:r w:rsidRPr="00226F6D">
        <w:rPr>
          <w:sz w:val="26"/>
          <w:szCs w:val="26"/>
          <w:lang w:val="en-US"/>
        </w:rPr>
        <w:t>DD</w:t>
      </w:r>
      <w:r w:rsidRPr="00226F6D">
        <w:rPr>
          <w:sz w:val="26"/>
          <w:szCs w:val="26"/>
        </w:rPr>
        <w:t>.</w:t>
      </w:r>
      <w:r w:rsidRPr="00226F6D">
        <w:rPr>
          <w:sz w:val="26"/>
          <w:szCs w:val="26"/>
          <w:lang w:val="en-US"/>
        </w:rPr>
        <w:t>MM</w:t>
      </w:r>
      <w:r w:rsidRPr="00226F6D">
        <w:rPr>
          <w:sz w:val="26"/>
          <w:szCs w:val="26"/>
        </w:rPr>
        <w:t>.</w:t>
      </w:r>
      <w:r w:rsidRPr="00226F6D">
        <w:rPr>
          <w:sz w:val="26"/>
          <w:szCs w:val="26"/>
          <w:lang w:val="en-US"/>
        </w:rPr>
        <w:t>YYYY</w:t>
      </w:r>
      <w:r w:rsidRPr="00226F6D">
        <w:rPr>
          <w:sz w:val="26"/>
          <w:szCs w:val="26"/>
        </w:rPr>
        <w:t>;</w:t>
      </w:r>
    </w:p>
    <w:p w:rsidR="00551583" w:rsidRPr="00226F6D" w:rsidRDefault="00551583" w:rsidP="00226F6D">
      <w:pPr>
        <w:numPr>
          <w:ilvl w:val="0"/>
          <w:numId w:val="98"/>
        </w:numPr>
        <w:rPr>
          <w:sz w:val="26"/>
          <w:szCs w:val="26"/>
        </w:rPr>
      </w:pPr>
      <w:r w:rsidRPr="00226F6D">
        <w:rPr>
          <w:color w:val="943634"/>
          <w:sz w:val="26"/>
          <w:szCs w:val="26"/>
          <w:lang w:val="en-US"/>
        </w:rPr>
        <w:t>&lt;</w:t>
      </w:r>
      <w:r w:rsidRPr="00226F6D">
        <w:rPr>
          <w:color w:val="943634"/>
          <w:sz w:val="26"/>
          <w:szCs w:val="26"/>
        </w:rPr>
        <w:t>список</w:t>
      </w:r>
      <w:r w:rsidRPr="00226F6D">
        <w:rPr>
          <w:color w:val="943634"/>
          <w:sz w:val="26"/>
          <w:szCs w:val="26"/>
          <w:lang w:val="en-US"/>
        </w:rPr>
        <w:t>&gt;</w:t>
      </w:r>
      <w:r w:rsidRPr="00226F6D">
        <w:rPr>
          <w:sz w:val="26"/>
          <w:szCs w:val="26"/>
        </w:rPr>
        <w:t xml:space="preserve"> - идентификатор списка.</w:t>
      </w:r>
    </w:p>
    <w:p w:rsidR="00551583" w:rsidRPr="00226F6D" w:rsidRDefault="00551583" w:rsidP="00226F6D">
      <w:pPr>
        <w:ind w:left="1151" w:firstLine="0"/>
        <w:rPr>
          <w:sz w:val="26"/>
          <w:szCs w:val="26"/>
        </w:rPr>
      </w:pPr>
    </w:p>
    <w:p w:rsidR="003F46AF" w:rsidRPr="00226F6D" w:rsidRDefault="003F46AF" w:rsidP="00226F6D">
      <w:pPr>
        <w:pStyle w:val="2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218" w:name="_Toc66465362"/>
      <w:r w:rsidRPr="00226F6D">
        <w:rPr>
          <w:rFonts w:ascii="Times New Roman" w:hAnsi="Times New Roman" w:cs="Times New Roman"/>
          <w:sz w:val="26"/>
          <w:szCs w:val="26"/>
        </w:rPr>
        <w:t>Удаление записей из содержимого списка</w:t>
      </w:r>
      <w:bookmarkEnd w:id="218"/>
    </w:p>
    <w:p w:rsidR="001948D4" w:rsidRPr="00226F6D" w:rsidRDefault="001948D4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Удаление записей из содержимого списка возможно только для спис</w:t>
      </w:r>
      <w:r w:rsidR="00D1641D">
        <w:rPr>
          <w:sz w:val="26"/>
          <w:szCs w:val="26"/>
        </w:rPr>
        <w:t>ков с типом создания «Фильтры».</w:t>
      </w:r>
    </w:p>
    <w:p w:rsidR="001948D4" w:rsidRPr="00226F6D" w:rsidRDefault="001948D4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Для удаления записей из содержимого списка надо:</w:t>
      </w:r>
    </w:p>
    <w:p w:rsidR="001948D4" w:rsidRPr="00226F6D" w:rsidRDefault="001948D4" w:rsidP="00226F6D">
      <w:pPr>
        <w:keepNext/>
        <w:numPr>
          <w:ilvl w:val="0"/>
          <w:numId w:val="97"/>
        </w:numPr>
        <w:rPr>
          <w:sz w:val="26"/>
          <w:szCs w:val="26"/>
        </w:rPr>
      </w:pPr>
      <w:r w:rsidRPr="00226F6D">
        <w:rPr>
          <w:sz w:val="26"/>
          <w:szCs w:val="26"/>
        </w:rPr>
        <w:t>В интерфейсе «Списки» в левом верхнем углу указать списка в поле «Тип списка».</w:t>
      </w:r>
    </w:p>
    <w:p w:rsidR="001948D4" w:rsidRPr="00226F6D" w:rsidRDefault="00B462CF" w:rsidP="00226F6D">
      <w:pPr>
        <w:keepNext/>
        <w:ind w:left="1151"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259B1870" wp14:editId="4A0559C7">
            <wp:extent cx="2781300" cy="1266825"/>
            <wp:effectExtent l="0" t="0" r="0" b="952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8D4" w:rsidRPr="00226F6D" w:rsidRDefault="001948D4" w:rsidP="00226F6D">
      <w:pPr>
        <w:numPr>
          <w:ilvl w:val="0"/>
          <w:numId w:val="97"/>
        </w:numPr>
        <w:rPr>
          <w:sz w:val="26"/>
          <w:szCs w:val="26"/>
        </w:rPr>
      </w:pPr>
      <w:r w:rsidRPr="00226F6D">
        <w:rPr>
          <w:sz w:val="26"/>
          <w:szCs w:val="26"/>
        </w:rPr>
        <w:t>В левой части интерфейса выделить в таблице список (щелчок левой кнопкой мыши) из содержимого которого будут удалены записи.</w:t>
      </w:r>
    </w:p>
    <w:p w:rsidR="001948D4" w:rsidRPr="00226F6D" w:rsidRDefault="00B462CF" w:rsidP="00226F6D">
      <w:pPr>
        <w:ind w:left="1151"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4A520002" wp14:editId="46D728F7">
            <wp:extent cx="2552700" cy="2105025"/>
            <wp:effectExtent l="0" t="0" r="0" b="952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6AF" w:rsidRPr="00226F6D" w:rsidRDefault="001948D4" w:rsidP="00226F6D">
      <w:pPr>
        <w:numPr>
          <w:ilvl w:val="0"/>
          <w:numId w:val="97"/>
        </w:numPr>
        <w:rPr>
          <w:sz w:val="26"/>
          <w:szCs w:val="26"/>
        </w:rPr>
      </w:pPr>
      <w:r w:rsidRPr="00226F6D">
        <w:rPr>
          <w:sz w:val="26"/>
          <w:szCs w:val="26"/>
        </w:rPr>
        <w:t>Нажать кнопку «</w:t>
      </w:r>
      <w:r w:rsidR="00D1641D" w:rsidRPr="00226F6D">
        <w:rPr>
          <w:sz w:val="26"/>
          <w:szCs w:val="26"/>
        </w:rPr>
        <w:t>Редактировать</w:t>
      </w:r>
      <w:r w:rsidRPr="00226F6D">
        <w:rPr>
          <w:sz w:val="26"/>
          <w:szCs w:val="26"/>
        </w:rPr>
        <w:t>».</w:t>
      </w:r>
    </w:p>
    <w:p w:rsidR="0000071F" w:rsidRPr="00226F6D" w:rsidRDefault="0000071F" w:rsidP="00226F6D">
      <w:pPr>
        <w:numPr>
          <w:ilvl w:val="0"/>
          <w:numId w:val="97"/>
        </w:numPr>
        <w:rPr>
          <w:sz w:val="26"/>
          <w:szCs w:val="26"/>
        </w:rPr>
      </w:pPr>
      <w:r w:rsidRPr="00226F6D">
        <w:rPr>
          <w:sz w:val="26"/>
          <w:szCs w:val="26"/>
        </w:rPr>
        <w:lastRenderedPageBreak/>
        <w:t>В открывшемся окне</w:t>
      </w:r>
      <w:r w:rsidR="000126B0" w:rsidRPr="00226F6D">
        <w:rPr>
          <w:sz w:val="26"/>
          <w:szCs w:val="26"/>
        </w:rPr>
        <w:t xml:space="preserve"> надо выделить в списке записи для удаления:</w:t>
      </w:r>
    </w:p>
    <w:p w:rsidR="00880680" w:rsidRPr="00226F6D" w:rsidRDefault="00880680" w:rsidP="00226F6D">
      <w:pPr>
        <w:ind w:left="1151" w:firstLine="0"/>
        <w:rPr>
          <w:sz w:val="26"/>
          <w:szCs w:val="26"/>
        </w:rPr>
      </w:pPr>
      <w:r w:rsidRPr="00226F6D">
        <w:rPr>
          <w:sz w:val="26"/>
          <w:szCs w:val="26"/>
        </w:rPr>
        <w:t>Запись выделяется в списке (выделение цветом) при нажатии левой кнопкой мыши на строку. Также можно выделить несколько записей:</w:t>
      </w:r>
    </w:p>
    <w:p w:rsidR="00880680" w:rsidRPr="00226F6D" w:rsidRDefault="00880680" w:rsidP="00226F6D">
      <w:pPr>
        <w:numPr>
          <w:ilvl w:val="1"/>
          <w:numId w:val="99"/>
        </w:numPr>
        <w:rPr>
          <w:sz w:val="26"/>
          <w:szCs w:val="26"/>
        </w:rPr>
      </w:pPr>
      <w:r w:rsidRPr="00226F6D">
        <w:rPr>
          <w:sz w:val="26"/>
          <w:szCs w:val="26"/>
        </w:rPr>
        <w:t>удерживая клавишу Ctrl, в случае, если необходимые за</w:t>
      </w:r>
      <w:r w:rsidR="00D1641D">
        <w:rPr>
          <w:sz w:val="26"/>
          <w:szCs w:val="26"/>
        </w:rPr>
        <w:t>писи расположены не по порядку;</w:t>
      </w:r>
    </w:p>
    <w:p w:rsidR="00880680" w:rsidRPr="00226F6D" w:rsidRDefault="00880680" w:rsidP="00226F6D">
      <w:pPr>
        <w:numPr>
          <w:ilvl w:val="1"/>
          <w:numId w:val="99"/>
        </w:numPr>
        <w:rPr>
          <w:sz w:val="26"/>
          <w:szCs w:val="26"/>
        </w:rPr>
      </w:pPr>
      <w:r w:rsidRPr="00226F6D">
        <w:rPr>
          <w:sz w:val="26"/>
          <w:szCs w:val="26"/>
        </w:rPr>
        <w:t>удерживая клавишу Shift, в случае, если необходимые записи расположены по порядку;</w:t>
      </w:r>
    </w:p>
    <w:p w:rsidR="00880680" w:rsidRPr="00226F6D" w:rsidRDefault="00880680" w:rsidP="00226F6D">
      <w:pPr>
        <w:numPr>
          <w:ilvl w:val="1"/>
          <w:numId w:val="99"/>
        </w:numPr>
        <w:rPr>
          <w:sz w:val="26"/>
          <w:szCs w:val="26"/>
        </w:rPr>
      </w:pPr>
      <w:r w:rsidRPr="00226F6D">
        <w:rPr>
          <w:sz w:val="26"/>
          <w:szCs w:val="26"/>
        </w:rPr>
        <w:t>повторное нажатие снимает выделение.</w:t>
      </w:r>
    </w:p>
    <w:p w:rsidR="00880680" w:rsidRPr="00226F6D" w:rsidRDefault="00880680" w:rsidP="00226F6D">
      <w:pPr>
        <w:ind w:left="1151" w:firstLine="0"/>
        <w:rPr>
          <w:sz w:val="26"/>
          <w:szCs w:val="26"/>
        </w:rPr>
      </w:pPr>
    </w:p>
    <w:p w:rsidR="0000071F" w:rsidRPr="00226F6D" w:rsidRDefault="00B462CF" w:rsidP="00226F6D">
      <w:pPr>
        <w:ind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474B5636" wp14:editId="30371E39">
            <wp:extent cx="6115050" cy="4419600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1F" w:rsidRPr="00226F6D" w:rsidRDefault="00880680" w:rsidP="00226F6D">
      <w:pPr>
        <w:numPr>
          <w:ilvl w:val="0"/>
          <w:numId w:val="97"/>
        </w:numPr>
        <w:rPr>
          <w:sz w:val="26"/>
          <w:szCs w:val="26"/>
        </w:rPr>
      </w:pPr>
      <w:r w:rsidRPr="00226F6D">
        <w:rPr>
          <w:sz w:val="26"/>
          <w:szCs w:val="26"/>
        </w:rPr>
        <w:t>Нажать кнопку «Удалить» для удаления отмеченных записей из списка.</w:t>
      </w:r>
    </w:p>
    <w:p w:rsidR="00880680" w:rsidRPr="00226F6D" w:rsidRDefault="00880680" w:rsidP="00226F6D">
      <w:pPr>
        <w:numPr>
          <w:ilvl w:val="0"/>
          <w:numId w:val="97"/>
        </w:numPr>
        <w:rPr>
          <w:sz w:val="26"/>
          <w:szCs w:val="26"/>
        </w:rPr>
      </w:pPr>
      <w:r w:rsidRPr="00226F6D">
        <w:rPr>
          <w:sz w:val="26"/>
          <w:szCs w:val="26"/>
        </w:rPr>
        <w:t>Нажать кнопку «Сохранить» для сохранения измененного содержимого списка.</w:t>
      </w:r>
    </w:p>
    <w:p w:rsidR="00CC413B" w:rsidRPr="00226F6D" w:rsidRDefault="00CC413B" w:rsidP="00226F6D">
      <w:pPr>
        <w:pStyle w:val="10"/>
        <w:pageBreakBefore w:val="0"/>
        <w:spacing w:before="0" w:after="0"/>
        <w:ind w:left="431" w:hanging="431"/>
        <w:rPr>
          <w:rFonts w:ascii="Times New Roman" w:hAnsi="Times New Roman" w:cs="Times New Roman"/>
          <w:sz w:val="26"/>
          <w:szCs w:val="26"/>
          <w:lang w:val="en-US"/>
        </w:rPr>
      </w:pPr>
      <w:bookmarkStart w:id="219" w:name="_Ref276477841"/>
      <w:bookmarkStart w:id="220" w:name="_Toc66465363"/>
      <w:r w:rsidRPr="00226F6D">
        <w:rPr>
          <w:rFonts w:ascii="Times New Roman" w:hAnsi="Times New Roman" w:cs="Times New Roman"/>
          <w:sz w:val="26"/>
          <w:szCs w:val="26"/>
          <w:lang w:val="en-US"/>
        </w:rPr>
        <w:t>UID (</w:t>
      </w:r>
      <w:r w:rsidRPr="00226F6D">
        <w:rPr>
          <w:rFonts w:ascii="Times New Roman" w:hAnsi="Times New Roman" w:cs="Times New Roman"/>
          <w:sz w:val="26"/>
          <w:szCs w:val="26"/>
        </w:rPr>
        <w:t>идентификаторы платежных систем</w:t>
      </w:r>
      <w:r w:rsidRPr="00226F6D">
        <w:rPr>
          <w:rFonts w:ascii="Times New Roman" w:hAnsi="Times New Roman" w:cs="Times New Roman"/>
          <w:sz w:val="26"/>
          <w:szCs w:val="26"/>
          <w:lang w:val="en-US"/>
        </w:rPr>
        <w:t>)</w:t>
      </w:r>
      <w:bookmarkEnd w:id="219"/>
      <w:bookmarkEnd w:id="220"/>
    </w:p>
    <w:p w:rsidR="00CC413B" w:rsidRPr="00226F6D" w:rsidRDefault="00CC413B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 xml:space="preserve">В данном разделе описаны правила формирования </w:t>
      </w:r>
      <w:r w:rsidRPr="00226F6D">
        <w:rPr>
          <w:sz w:val="26"/>
          <w:szCs w:val="26"/>
          <w:lang w:val="en-US"/>
        </w:rPr>
        <w:t>UID</w:t>
      </w:r>
      <w:r w:rsidRPr="00226F6D">
        <w:rPr>
          <w:sz w:val="26"/>
          <w:szCs w:val="26"/>
        </w:rPr>
        <w:t xml:space="preserve"> и интерфейсы для настройки и просмотра </w:t>
      </w:r>
      <w:r w:rsidRPr="00226F6D">
        <w:rPr>
          <w:sz w:val="26"/>
          <w:szCs w:val="26"/>
          <w:lang w:val="en-US"/>
        </w:rPr>
        <w:t>UID</w:t>
      </w:r>
      <w:r w:rsidRPr="00226F6D">
        <w:rPr>
          <w:sz w:val="26"/>
          <w:szCs w:val="26"/>
        </w:rPr>
        <w:t>.</w:t>
      </w:r>
    </w:p>
    <w:p w:rsidR="00E80A2B" w:rsidRPr="00226F6D" w:rsidRDefault="00E80A2B" w:rsidP="00226F6D">
      <w:pPr>
        <w:pStyle w:val="aff2"/>
        <w:keepNext/>
        <w:numPr>
          <w:ilvl w:val="0"/>
          <w:numId w:val="100"/>
        </w:numPr>
        <w:jc w:val="left"/>
        <w:outlineLvl w:val="1"/>
        <w:rPr>
          <w:b/>
          <w:bCs/>
          <w:iCs/>
          <w:smallCaps/>
          <w:vanish/>
          <w:spacing w:val="10"/>
          <w:sz w:val="26"/>
          <w:szCs w:val="26"/>
        </w:rPr>
      </w:pPr>
      <w:bookmarkStart w:id="221" w:name="_Toc276571364"/>
      <w:bookmarkStart w:id="222" w:name="_Toc301883593"/>
      <w:bookmarkStart w:id="223" w:name="_Toc302124723"/>
      <w:bookmarkStart w:id="224" w:name="_Toc308430593"/>
      <w:bookmarkStart w:id="225" w:name="_Toc308431029"/>
      <w:bookmarkStart w:id="226" w:name="_Toc308432178"/>
      <w:bookmarkStart w:id="227" w:name="_Toc308432464"/>
      <w:bookmarkStart w:id="228" w:name="_Toc308432671"/>
      <w:bookmarkStart w:id="229" w:name="_Toc326764170"/>
      <w:bookmarkStart w:id="230" w:name="_Toc339359544"/>
      <w:bookmarkStart w:id="231" w:name="_Toc369865452"/>
      <w:bookmarkStart w:id="232" w:name="_Toc398722682"/>
      <w:bookmarkStart w:id="233" w:name="_Toc63360028"/>
      <w:bookmarkStart w:id="234" w:name="_Ref276461319"/>
      <w:bookmarkStart w:id="235" w:name="_Toc66465364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5"/>
    </w:p>
    <w:p w:rsidR="00CC413B" w:rsidRPr="00226F6D" w:rsidRDefault="00CC413B" w:rsidP="00226F6D">
      <w:pPr>
        <w:pStyle w:val="2"/>
        <w:spacing w:before="0" w:after="0"/>
        <w:rPr>
          <w:rFonts w:ascii="Times New Roman" w:hAnsi="Times New Roman" w:cs="Times New Roman"/>
          <w:sz w:val="26"/>
          <w:szCs w:val="26"/>
          <w:lang w:val="en-US"/>
        </w:rPr>
      </w:pPr>
      <w:bookmarkStart w:id="236" w:name="_Toc66465365"/>
      <w:r w:rsidRPr="00226F6D">
        <w:rPr>
          <w:rFonts w:ascii="Times New Roman" w:hAnsi="Times New Roman" w:cs="Times New Roman"/>
          <w:sz w:val="26"/>
          <w:szCs w:val="26"/>
        </w:rPr>
        <w:t>Типы платежных идентификаторов</w:t>
      </w:r>
      <w:bookmarkEnd w:id="234"/>
      <w:bookmarkEnd w:id="236"/>
    </w:p>
    <w:p w:rsidR="00CC413B" w:rsidRPr="00226F6D" w:rsidRDefault="00CC413B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 xml:space="preserve">Интерфейс для настройки типов платежных идентификаторов вызывается из главного меню </w:t>
      </w:r>
      <w:r w:rsidRPr="00226F6D">
        <w:rPr>
          <w:b/>
          <w:i/>
          <w:sz w:val="26"/>
          <w:szCs w:val="26"/>
        </w:rPr>
        <w:t>Каталоги → Финансы → Типы платежных идентификаторов</w:t>
      </w:r>
      <w:r w:rsidRPr="00226F6D">
        <w:rPr>
          <w:sz w:val="26"/>
          <w:szCs w:val="26"/>
        </w:rPr>
        <w:t>.</w:t>
      </w:r>
    </w:p>
    <w:p w:rsidR="00CC413B" w:rsidRPr="00226F6D" w:rsidRDefault="00B462CF" w:rsidP="00226F6D">
      <w:pPr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4D8F4AEC" wp14:editId="0D3A0DE3">
            <wp:extent cx="6667500" cy="1133475"/>
            <wp:effectExtent l="0" t="0" r="0" b="9525"/>
            <wp:docPr id="232" name="Рисунок 232" descr="t_pl_i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t_pl_id1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13B" w:rsidRPr="00226F6D" w:rsidRDefault="00CC413B" w:rsidP="00226F6D">
      <w:pPr>
        <w:rPr>
          <w:b/>
          <w:sz w:val="26"/>
          <w:szCs w:val="26"/>
        </w:rPr>
      </w:pPr>
      <w:r w:rsidRPr="00226F6D">
        <w:rPr>
          <w:b/>
          <w:sz w:val="26"/>
          <w:szCs w:val="26"/>
        </w:rPr>
        <w:t>Поля для просмотра и редактирования:</w:t>
      </w:r>
    </w:p>
    <w:p w:rsidR="00CC413B" w:rsidRPr="00226F6D" w:rsidRDefault="00CC413B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Наименование</w:t>
      </w:r>
      <w:r w:rsidRPr="00226F6D">
        <w:rPr>
          <w:sz w:val="26"/>
          <w:szCs w:val="26"/>
        </w:rPr>
        <w:t xml:space="preserve"> – название типа платежных идентификаторов.</w:t>
      </w:r>
    </w:p>
    <w:p w:rsidR="00CC413B" w:rsidRPr="00226F6D" w:rsidRDefault="00CC413B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Пользовательский</w:t>
      </w:r>
      <w:r w:rsidRPr="00226F6D">
        <w:rPr>
          <w:sz w:val="26"/>
          <w:szCs w:val="26"/>
        </w:rPr>
        <w:t xml:space="preserve"> </w:t>
      </w:r>
      <w:r w:rsidRPr="00226F6D">
        <w:rPr>
          <w:b/>
          <w:i/>
          <w:sz w:val="26"/>
          <w:szCs w:val="26"/>
        </w:rPr>
        <w:t>код</w:t>
      </w:r>
      <w:r w:rsidRPr="00226F6D">
        <w:rPr>
          <w:sz w:val="26"/>
          <w:szCs w:val="26"/>
        </w:rPr>
        <w:t xml:space="preserve"> – уникальный код типа платежных идентификаторов.</w:t>
      </w:r>
    </w:p>
    <w:p w:rsidR="006E1957" w:rsidRPr="00226F6D" w:rsidRDefault="00215012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Активно</w:t>
      </w:r>
      <w:r w:rsidRPr="00226F6D">
        <w:rPr>
          <w:sz w:val="26"/>
          <w:szCs w:val="26"/>
        </w:rPr>
        <w:t xml:space="preserve"> – </w:t>
      </w:r>
      <w:r w:rsidR="000F0071" w:rsidRPr="00226F6D">
        <w:rPr>
          <w:sz w:val="26"/>
          <w:szCs w:val="26"/>
        </w:rPr>
        <w:t>признак активности.</w:t>
      </w:r>
    </w:p>
    <w:p w:rsidR="006E1957" w:rsidRPr="00226F6D" w:rsidRDefault="00215012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Отображается в отчете</w:t>
      </w:r>
      <w:r w:rsidRPr="00226F6D">
        <w:rPr>
          <w:sz w:val="26"/>
          <w:szCs w:val="26"/>
        </w:rPr>
        <w:t xml:space="preserve"> – </w:t>
      </w:r>
      <w:r w:rsidR="006E1957" w:rsidRPr="00226F6D">
        <w:rPr>
          <w:sz w:val="26"/>
          <w:szCs w:val="26"/>
        </w:rPr>
        <w:t xml:space="preserve">признак </w:t>
      </w:r>
      <w:r w:rsidR="000F0071" w:rsidRPr="00226F6D">
        <w:rPr>
          <w:sz w:val="26"/>
          <w:szCs w:val="26"/>
        </w:rPr>
        <w:t>отображ</w:t>
      </w:r>
      <w:r w:rsidR="006E1957" w:rsidRPr="00226F6D">
        <w:rPr>
          <w:sz w:val="26"/>
          <w:szCs w:val="26"/>
        </w:rPr>
        <w:t>ения</w:t>
      </w:r>
      <w:r w:rsidR="000F0071" w:rsidRPr="00226F6D">
        <w:rPr>
          <w:sz w:val="26"/>
          <w:szCs w:val="26"/>
        </w:rPr>
        <w:t xml:space="preserve"> в отчет</w:t>
      </w:r>
      <w:r w:rsidR="006E1957" w:rsidRPr="00226F6D">
        <w:rPr>
          <w:sz w:val="26"/>
          <w:szCs w:val="26"/>
        </w:rPr>
        <w:t>ах</w:t>
      </w:r>
      <w:r w:rsidR="000F0071" w:rsidRPr="00226F6D">
        <w:rPr>
          <w:sz w:val="26"/>
          <w:szCs w:val="26"/>
        </w:rPr>
        <w:t xml:space="preserve"> идентификатор</w:t>
      </w:r>
      <w:r w:rsidR="006E1957" w:rsidRPr="00226F6D">
        <w:rPr>
          <w:sz w:val="26"/>
          <w:szCs w:val="26"/>
        </w:rPr>
        <w:t>ов</w:t>
      </w:r>
      <w:r w:rsidR="000F0071" w:rsidRPr="00226F6D">
        <w:rPr>
          <w:sz w:val="26"/>
          <w:szCs w:val="26"/>
        </w:rPr>
        <w:t xml:space="preserve"> данного типа.</w:t>
      </w:r>
    </w:p>
    <w:p w:rsidR="00215012" w:rsidRPr="00226F6D" w:rsidRDefault="00215012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Доп. информация</w:t>
      </w:r>
      <w:r w:rsidRPr="00226F6D">
        <w:rPr>
          <w:sz w:val="26"/>
          <w:szCs w:val="26"/>
        </w:rPr>
        <w:t xml:space="preserve"> – </w:t>
      </w:r>
      <w:r w:rsidR="006E1957" w:rsidRPr="00226F6D">
        <w:rPr>
          <w:sz w:val="26"/>
          <w:szCs w:val="26"/>
        </w:rPr>
        <w:t>д</w:t>
      </w:r>
      <w:r w:rsidR="000F0071" w:rsidRPr="00226F6D">
        <w:rPr>
          <w:sz w:val="26"/>
          <w:szCs w:val="26"/>
        </w:rPr>
        <w:t>ополнительная информация.</w:t>
      </w:r>
    </w:p>
    <w:p w:rsidR="00CC413B" w:rsidRPr="00226F6D" w:rsidRDefault="00CC413B" w:rsidP="00226F6D">
      <w:pPr>
        <w:rPr>
          <w:b/>
          <w:sz w:val="26"/>
          <w:szCs w:val="26"/>
        </w:rPr>
      </w:pPr>
      <w:r w:rsidRPr="00226F6D">
        <w:rPr>
          <w:b/>
          <w:sz w:val="26"/>
          <w:szCs w:val="26"/>
        </w:rPr>
        <w:t>Назначение экранных кнопок:</w:t>
      </w:r>
    </w:p>
    <w:p w:rsidR="00CC413B" w:rsidRPr="00226F6D" w:rsidRDefault="00CC413B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Редактировать / Просмотр</w:t>
      </w:r>
      <w:r w:rsidRPr="00226F6D">
        <w:rPr>
          <w:sz w:val="26"/>
          <w:szCs w:val="26"/>
        </w:rPr>
        <w:t xml:space="preserve"> – переключение режимов редактирования / просмотра каталога.</w:t>
      </w:r>
    </w:p>
    <w:p w:rsidR="00CC413B" w:rsidRPr="00226F6D" w:rsidRDefault="00CC413B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Интерфейс позволяет выполнять следующие операции:</w:t>
      </w:r>
    </w:p>
    <w:p w:rsidR="00CC413B" w:rsidRPr="00226F6D" w:rsidRDefault="00CC413B" w:rsidP="00226F6D">
      <w:pPr>
        <w:numPr>
          <w:ilvl w:val="0"/>
          <w:numId w:val="101"/>
        </w:numPr>
        <w:rPr>
          <w:sz w:val="26"/>
          <w:szCs w:val="26"/>
        </w:rPr>
      </w:pPr>
      <w:r w:rsidRPr="00226F6D">
        <w:rPr>
          <w:sz w:val="26"/>
          <w:szCs w:val="26"/>
        </w:rPr>
        <w:t>Добавление нового типа платежных идентификаторов.</w:t>
      </w:r>
    </w:p>
    <w:p w:rsidR="00CC413B" w:rsidRPr="00226F6D" w:rsidRDefault="00CC413B" w:rsidP="00226F6D">
      <w:pPr>
        <w:numPr>
          <w:ilvl w:val="0"/>
          <w:numId w:val="101"/>
        </w:numPr>
        <w:rPr>
          <w:sz w:val="26"/>
          <w:szCs w:val="26"/>
        </w:rPr>
      </w:pPr>
      <w:r w:rsidRPr="00226F6D">
        <w:rPr>
          <w:sz w:val="26"/>
          <w:szCs w:val="26"/>
        </w:rPr>
        <w:t>Редактирование типа платежных идентификаторов.</w:t>
      </w:r>
    </w:p>
    <w:p w:rsidR="00CC413B" w:rsidRPr="00226F6D" w:rsidRDefault="00CC413B" w:rsidP="00226F6D">
      <w:pPr>
        <w:numPr>
          <w:ilvl w:val="0"/>
          <w:numId w:val="101"/>
        </w:numPr>
        <w:rPr>
          <w:sz w:val="26"/>
          <w:szCs w:val="26"/>
        </w:rPr>
      </w:pPr>
      <w:r w:rsidRPr="00226F6D">
        <w:rPr>
          <w:sz w:val="26"/>
          <w:szCs w:val="26"/>
        </w:rPr>
        <w:t>Удаление типа платежных идентификаторов.</w:t>
      </w:r>
    </w:p>
    <w:p w:rsidR="00CC413B" w:rsidRPr="00226F6D" w:rsidRDefault="00CC413B" w:rsidP="00226F6D">
      <w:pPr>
        <w:pStyle w:val="3"/>
        <w:spacing w:before="0" w:after="0"/>
        <w:rPr>
          <w:rFonts w:ascii="Times New Roman" w:hAnsi="Times New Roman" w:cs="Times New Roman"/>
        </w:rPr>
      </w:pPr>
      <w:bookmarkStart w:id="237" w:name="_Toc66465366"/>
      <w:r w:rsidRPr="00226F6D">
        <w:rPr>
          <w:rFonts w:ascii="Times New Roman" w:hAnsi="Times New Roman" w:cs="Times New Roman"/>
        </w:rPr>
        <w:t>Добавление нового типа платежных идентификаторов</w:t>
      </w:r>
      <w:bookmarkEnd w:id="237"/>
    </w:p>
    <w:p w:rsidR="00CC413B" w:rsidRPr="00226F6D" w:rsidRDefault="00CC413B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Для добавления нового типа платежных идентификаторов надо:</w:t>
      </w:r>
    </w:p>
    <w:p w:rsidR="00CC413B" w:rsidRPr="00226F6D" w:rsidRDefault="00CC413B" w:rsidP="00226F6D">
      <w:pPr>
        <w:numPr>
          <w:ilvl w:val="0"/>
          <w:numId w:val="102"/>
        </w:numPr>
        <w:rPr>
          <w:sz w:val="26"/>
          <w:szCs w:val="26"/>
        </w:rPr>
      </w:pPr>
      <w:r w:rsidRPr="00226F6D">
        <w:rPr>
          <w:sz w:val="26"/>
          <w:szCs w:val="26"/>
        </w:rPr>
        <w:t>В интерфейсе «Типы платежных идентификаторов» перейти в режим редактирования – кнопка «Редактировать».</w:t>
      </w:r>
    </w:p>
    <w:p w:rsidR="00CC413B" w:rsidRPr="00226F6D" w:rsidRDefault="00CC413B" w:rsidP="00226F6D">
      <w:pPr>
        <w:ind w:firstLine="0"/>
        <w:rPr>
          <w:sz w:val="26"/>
          <w:szCs w:val="26"/>
        </w:rPr>
      </w:pPr>
    </w:p>
    <w:p w:rsidR="00215012" w:rsidRPr="00226F6D" w:rsidRDefault="00B462CF" w:rsidP="00226F6D">
      <w:pPr>
        <w:ind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07338241" wp14:editId="5E18A159">
            <wp:extent cx="6467475" cy="1047750"/>
            <wp:effectExtent l="0" t="0" r="9525" b="0"/>
            <wp:docPr id="233" name="Рисунок 233" descr="t_pl_i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t_pl_id2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13B" w:rsidRPr="00226F6D" w:rsidRDefault="00CC413B" w:rsidP="00226F6D">
      <w:pPr>
        <w:numPr>
          <w:ilvl w:val="0"/>
          <w:numId w:val="102"/>
        </w:numPr>
        <w:rPr>
          <w:sz w:val="26"/>
          <w:szCs w:val="26"/>
        </w:rPr>
      </w:pPr>
      <w:r w:rsidRPr="00226F6D">
        <w:rPr>
          <w:sz w:val="26"/>
          <w:szCs w:val="26"/>
        </w:rPr>
        <w:lastRenderedPageBreak/>
        <w:t xml:space="preserve">На панели инструментов нажать кнопку </w:t>
      </w:r>
      <w:r w:rsidR="00B462CF" w:rsidRPr="00226F6D">
        <w:rPr>
          <w:noProof/>
          <w:sz w:val="26"/>
          <w:szCs w:val="26"/>
          <w:lang w:eastAsia="ru-RU"/>
        </w:rPr>
        <w:drawing>
          <wp:inline distT="0" distB="0" distL="0" distR="0" wp14:anchorId="71F2B3D6" wp14:editId="06EA1726">
            <wp:extent cx="228600" cy="171450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6D">
        <w:rPr>
          <w:sz w:val="26"/>
          <w:szCs w:val="26"/>
        </w:rPr>
        <w:t xml:space="preserve"> (Добавить запись), либо вызвать всплывающее меню </w:t>
      </w:r>
      <w:r w:rsidR="00B462CF" w:rsidRPr="00226F6D">
        <w:rPr>
          <w:noProof/>
          <w:sz w:val="26"/>
          <w:szCs w:val="26"/>
          <w:lang w:eastAsia="ru-RU"/>
        </w:rPr>
        <w:drawing>
          <wp:inline distT="0" distB="0" distL="0" distR="0" wp14:anchorId="5D86D0C3" wp14:editId="1803BF61">
            <wp:extent cx="1590675" cy="161925"/>
            <wp:effectExtent l="0" t="0" r="9525" b="9525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6D">
        <w:rPr>
          <w:sz w:val="26"/>
          <w:szCs w:val="26"/>
        </w:rPr>
        <w:t xml:space="preserve"> (щелчок правой кнопкой мыши на таблице, отображающей типы платежных идентификаторов) и выбрать пункт «Добавить запись». В таблицу добавляется новая строка.</w:t>
      </w:r>
    </w:p>
    <w:p w:rsidR="00CC413B" w:rsidRPr="00226F6D" w:rsidRDefault="00CC413B" w:rsidP="00226F6D">
      <w:pPr>
        <w:ind w:firstLine="0"/>
        <w:rPr>
          <w:sz w:val="26"/>
          <w:szCs w:val="26"/>
        </w:rPr>
      </w:pPr>
    </w:p>
    <w:p w:rsidR="00215012" w:rsidRPr="00226F6D" w:rsidRDefault="00B462CF" w:rsidP="00226F6D">
      <w:pPr>
        <w:ind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62D1AD59" wp14:editId="20F4299E">
            <wp:extent cx="6467475" cy="1171575"/>
            <wp:effectExtent l="0" t="0" r="9525" b="9525"/>
            <wp:docPr id="236" name="Рисунок 236" descr="t_pl_i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t_pl_id3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D41" w:rsidRPr="00226F6D" w:rsidRDefault="00CC413B" w:rsidP="00226F6D">
      <w:pPr>
        <w:numPr>
          <w:ilvl w:val="0"/>
          <w:numId w:val="102"/>
        </w:numPr>
        <w:rPr>
          <w:sz w:val="26"/>
          <w:szCs w:val="26"/>
        </w:rPr>
      </w:pPr>
      <w:r w:rsidRPr="00226F6D">
        <w:rPr>
          <w:sz w:val="26"/>
          <w:szCs w:val="26"/>
        </w:rPr>
        <w:t>В появившейся новой строке заполнить значения полей</w:t>
      </w:r>
      <w:r w:rsidR="00A00D41" w:rsidRPr="00226F6D">
        <w:rPr>
          <w:sz w:val="26"/>
          <w:szCs w:val="26"/>
        </w:rPr>
        <w:t>:</w:t>
      </w:r>
    </w:p>
    <w:p w:rsidR="00A00D41" w:rsidRPr="00226F6D" w:rsidRDefault="00CC413B" w:rsidP="00226F6D">
      <w:pPr>
        <w:numPr>
          <w:ilvl w:val="1"/>
          <w:numId w:val="102"/>
        </w:numPr>
        <w:rPr>
          <w:sz w:val="26"/>
          <w:szCs w:val="26"/>
        </w:rPr>
      </w:pPr>
      <w:r w:rsidRPr="00226F6D">
        <w:rPr>
          <w:sz w:val="26"/>
          <w:szCs w:val="26"/>
        </w:rPr>
        <w:t xml:space="preserve"> «Наименование»</w:t>
      </w:r>
      <w:r w:rsidR="000F0071" w:rsidRPr="00226F6D">
        <w:rPr>
          <w:sz w:val="26"/>
          <w:szCs w:val="26"/>
        </w:rPr>
        <w:t>,</w:t>
      </w:r>
      <w:r w:rsidRPr="00226F6D">
        <w:rPr>
          <w:sz w:val="26"/>
          <w:szCs w:val="26"/>
        </w:rPr>
        <w:t xml:space="preserve"> «Пользовательский код»</w:t>
      </w:r>
      <w:r w:rsidR="000F0071" w:rsidRPr="00226F6D">
        <w:rPr>
          <w:sz w:val="26"/>
          <w:szCs w:val="26"/>
        </w:rPr>
        <w:t>, «Доп. информация»</w:t>
      </w:r>
      <w:r w:rsidR="00A00D41" w:rsidRPr="00226F6D">
        <w:rPr>
          <w:sz w:val="26"/>
          <w:szCs w:val="26"/>
        </w:rPr>
        <w:t xml:space="preserve"> – заполняются с клавиатуры.</w:t>
      </w:r>
    </w:p>
    <w:p w:rsidR="00A00D41" w:rsidRPr="00226F6D" w:rsidRDefault="00BD6EBE" w:rsidP="00226F6D">
      <w:pPr>
        <w:numPr>
          <w:ilvl w:val="1"/>
          <w:numId w:val="102"/>
        </w:numPr>
        <w:rPr>
          <w:sz w:val="26"/>
          <w:szCs w:val="26"/>
        </w:rPr>
      </w:pPr>
      <w:r w:rsidRPr="00226F6D">
        <w:rPr>
          <w:sz w:val="26"/>
          <w:szCs w:val="26"/>
        </w:rPr>
        <w:t>«Активно»</w:t>
      </w:r>
      <w:r w:rsidR="00D1641D">
        <w:rPr>
          <w:sz w:val="26"/>
          <w:szCs w:val="26"/>
        </w:rPr>
        <w:t>,</w:t>
      </w:r>
      <w:r w:rsidR="00A00D41" w:rsidRPr="00226F6D">
        <w:rPr>
          <w:sz w:val="26"/>
          <w:szCs w:val="26"/>
        </w:rPr>
        <w:t xml:space="preserve"> - выбрать из списка возможных значений:</w:t>
      </w:r>
    </w:p>
    <w:p w:rsidR="00A00D41" w:rsidRPr="00226F6D" w:rsidRDefault="00A00D41" w:rsidP="00226F6D">
      <w:pPr>
        <w:numPr>
          <w:ilvl w:val="2"/>
          <w:numId w:val="102"/>
        </w:numPr>
        <w:rPr>
          <w:sz w:val="26"/>
          <w:szCs w:val="26"/>
        </w:rPr>
      </w:pPr>
      <w:r w:rsidRPr="00226F6D">
        <w:rPr>
          <w:sz w:val="26"/>
          <w:szCs w:val="26"/>
        </w:rPr>
        <w:t>Да – активен;</w:t>
      </w:r>
    </w:p>
    <w:p w:rsidR="00A00D41" w:rsidRPr="00226F6D" w:rsidRDefault="00A00D41" w:rsidP="00226F6D">
      <w:pPr>
        <w:numPr>
          <w:ilvl w:val="2"/>
          <w:numId w:val="102"/>
        </w:numPr>
        <w:rPr>
          <w:sz w:val="26"/>
          <w:szCs w:val="26"/>
        </w:rPr>
      </w:pPr>
      <w:r w:rsidRPr="00226F6D">
        <w:rPr>
          <w:sz w:val="26"/>
          <w:szCs w:val="26"/>
        </w:rPr>
        <w:t>Нет – не активен.</w:t>
      </w:r>
    </w:p>
    <w:p w:rsidR="00A00D41" w:rsidRPr="00226F6D" w:rsidRDefault="00BD6EBE" w:rsidP="00226F6D">
      <w:pPr>
        <w:numPr>
          <w:ilvl w:val="1"/>
          <w:numId w:val="102"/>
        </w:numPr>
        <w:rPr>
          <w:sz w:val="26"/>
          <w:szCs w:val="26"/>
        </w:rPr>
      </w:pPr>
      <w:r w:rsidRPr="00226F6D">
        <w:rPr>
          <w:sz w:val="26"/>
          <w:szCs w:val="26"/>
        </w:rPr>
        <w:t>«Отображается в отчете».</w:t>
      </w:r>
      <w:r w:rsidR="00A00D41" w:rsidRPr="00226F6D">
        <w:rPr>
          <w:sz w:val="26"/>
          <w:szCs w:val="26"/>
        </w:rPr>
        <w:t xml:space="preserve"> - выбрать из списка возможных значений:</w:t>
      </w:r>
    </w:p>
    <w:p w:rsidR="00CC413B" w:rsidRPr="00226F6D" w:rsidRDefault="00A00D41" w:rsidP="00226F6D">
      <w:pPr>
        <w:numPr>
          <w:ilvl w:val="2"/>
          <w:numId w:val="102"/>
        </w:numPr>
        <w:rPr>
          <w:sz w:val="26"/>
          <w:szCs w:val="26"/>
        </w:rPr>
      </w:pPr>
      <w:r w:rsidRPr="00226F6D">
        <w:rPr>
          <w:sz w:val="26"/>
          <w:szCs w:val="26"/>
        </w:rPr>
        <w:t>Да – отображается в отчетах;</w:t>
      </w:r>
    </w:p>
    <w:p w:rsidR="00A00D41" w:rsidRPr="00226F6D" w:rsidRDefault="00A00D41" w:rsidP="00226F6D">
      <w:pPr>
        <w:numPr>
          <w:ilvl w:val="2"/>
          <w:numId w:val="102"/>
        </w:numPr>
        <w:rPr>
          <w:sz w:val="26"/>
          <w:szCs w:val="26"/>
        </w:rPr>
      </w:pPr>
      <w:r w:rsidRPr="00226F6D">
        <w:rPr>
          <w:sz w:val="26"/>
          <w:szCs w:val="26"/>
        </w:rPr>
        <w:t>Нет – не отображается в отчетах.</w:t>
      </w:r>
    </w:p>
    <w:p w:rsidR="00CC413B" w:rsidRPr="00226F6D" w:rsidRDefault="00CC413B" w:rsidP="00226F6D">
      <w:pPr>
        <w:ind w:firstLine="0"/>
        <w:rPr>
          <w:sz w:val="26"/>
          <w:szCs w:val="26"/>
        </w:rPr>
      </w:pPr>
    </w:p>
    <w:p w:rsidR="00215012" w:rsidRPr="00226F6D" w:rsidRDefault="00B462CF" w:rsidP="00226F6D">
      <w:pPr>
        <w:ind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51ED56A8" wp14:editId="19225715">
            <wp:extent cx="6562725" cy="2190750"/>
            <wp:effectExtent l="0" t="0" r="9525" b="0"/>
            <wp:docPr id="237" name="Рисунок 237" descr="t_pl_i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t_pl_id4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13B" w:rsidRPr="00226F6D" w:rsidRDefault="00CC413B" w:rsidP="00226F6D">
      <w:pPr>
        <w:numPr>
          <w:ilvl w:val="0"/>
          <w:numId w:val="102"/>
        </w:numPr>
        <w:rPr>
          <w:sz w:val="26"/>
          <w:szCs w:val="26"/>
        </w:rPr>
      </w:pPr>
      <w:r w:rsidRPr="00226F6D">
        <w:rPr>
          <w:sz w:val="26"/>
          <w:szCs w:val="26"/>
        </w:rPr>
        <w:t>При необходимости добавления нескольких типов платежных идентификаторов повторить пункты 2-3.</w:t>
      </w:r>
    </w:p>
    <w:p w:rsidR="00CC413B" w:rsidRPr="00226F6D" w:rsidRDefault="00CC413B" w:rsidP="00226F6D">
      <w:pPr>
        <w:numPr>
          <w:ilvl w:val="0"/>
          <w:numId w:val="102"/>
        </w:numPr>
        <w:rPr>
          <w:sz w:val="26"/>
          <w:szCs w:val="26"/>
        </w:rPr>
      </w:pPr>
      <w:r w:rsidRPr="00226F6D">
        <w:rPr>
          <w:sz w:val="26"/>
          <w:szCs w:val="26"/>
        </w:rPr>
        <w:t>Выйти из режима редактирования – кнопка «Просмотр».</w:t>
      </w:r>
    </w:p>
    <w:p w:rsidR="00CC413B" w:rsidRPr="00226F6D" w:rsidRDefault="00CC413B" w:rsidP="00226F6D">
      <w:pPr>
        <w:pStyle w:val="3"/>
        <w:spacing w:before="0" w:after="0"/>
        <w:rPr>
          <w:rFonts w:ascii="Times New Roman" w:hAnsi="Times New Roman" w:cs="Times New Roman"/>
        </w:rPr>
      </w:pPr>
      <w:bookmarkStart w:id="238" w:name="_Toc66465367"/>
      <w:r w:rsidRPr="00226F6D">
        <w:rPr>
          <w:rFonts w:ascii="Times New Roman" w:hAnsi="Times New Roman" w:cs="Times New Roman"/>
        </w:rPr>
        <w:lastRenderedPageBreak/>
        <w:t>Редактирование типа платежных идентификаторов</w:t>
      </w:r>
      <w:bookmarkEnd w:id="238"/>
    </w:p>
    <w:p w:rsidR="00CC413B" w:rsidRPr="00226F6D" w:rsidRDefault="00CC413B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Для редактирования данных о типах платежных идентификаторов надо:</w:t>
      </w:r>
    </w:p>
    <w:p w:rsidR="00CC413B" w:rsidRPr="00226F6D" w:rsidRDefault="00CC413B" w:rsidP="00226F6D">
      <w:pPr>
        <w:numPr>
          <w:ilvl w:val="0"/>
          <w:numId w:val="103"/>
        </w:numPr>
        <w:rPr>
          <w:sz w:val="26"/>
          <w:szCs w:val="26"/>
        </w:rPr>
      </w:pPr>
      <w:r w:rsidRPr="00226F6D">
        <w:rPr>
          <w:sz w:val="26"/>
          <w:szCs w:val="26"/>
        </w:rPr>
        <w:t>В интерфейсе «Типы платежных идентификаторов» перейти в режим редактирования – кнопка «Редактировать».</w:t>
      </w:r>
    </w:p>
    <w:p w:rsidR="00CC413B" w:rsidRPr="00226F6D" w:rsidRDefault="00CC413B" w:rsidP="00226F6D">
      <w:pPr>
        <w:ind w:firstLine="708"/>
        <w:rPr>
          <w:sz w:val="26"/>
          <w:szCs w:val="26"/>
        </w:rPr>
      </w:pPr>
    </w:p>
    <w:p w:rsidR="00215012" w:rsidRPr="00226F6D" w:rsidRDefault="00B462CF" w:rsidP="00226F6D">
      <w:pPr>
        <w:ind w:firstLine="708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55737142" wp14:editId="48CCC665">
            <wp:extent cx="6172200" cy="1000125"/>
            <wp:effectExtent l="0" t="0" r="0" b="9525"/>
            <wp:docPr id="238" name="Рисунок 238" descr="t_pl_i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t_pl_id2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13B" w:rsidRPr="00226F6D" w:rsidRDefault="00CC413B" w:rsidP="00226F6D">
      <w:pPr>
        <w:numPr>
          <w:ilvl w:val="0"/>
          <w:numId w:val="103"/>
        </w:numPr>
        <w:rPr>
          <w:sz w:val="26"/>
          <w:szCs w:val="26"/>
        </w:rPr>
      </w:pPr>
      <w:r w:rsidRPr="00226F6D">
        <w:rPr>
          <w:sz w:val="26"/>
          <w:szCs w:val="26"/>
        </w:rPr>
        <w:t>Изменить необходимые значения полей.</w:t>
      </w:r>
    </w:p>
    <w:p w:rsidR="00CC413B" w:rsidRPr="00226F6D" w:rsidRDefault="00CC413B" w:rsidP="00226F6D">
      <w:pPr>
        <w:numPr>
          <w:ilvl w:val="0"/>
          <w:numId w:val="103"/>
        </w:numPr>
        <w:rPr>
          <w:sz w:val="26"/>
          <w:szCs w:val="26"/>
        </w:rPr>
      </w:pPr>
      <w:r w:rsidRPr="00226F6D">
        <w:rPr>
          <w:sz w:val="26"/>
          <w:szCs w:val="26"/>
        </w:rPr>
        <w:t>Выйти из режима редактирования – кнопка «Просмотр».</w:t>
      </w:r>
    </w:p>
    <w:p w:rsidR="00CC413B" w:rsidRPr="00226F6D" w:rsidRDefault="00CC413B" w:rsidP="00226F6D">
      <w:pPr>
        <w:pStyle w:val="3"/>
        <w:spacing w:before="0" w:after="0"/>
        <w:rPr>
          <w:rFonts w:ascii="Times New Roman" w:hAnsi="Times New Roman" w:cs="Times New Roman"/>
        </w:rPr>
      </w:pPr>
      <w:bookmarkStart w:id="239" w:name="_Toc66465368"/>
      <w:r w:rsidRPr="00226F6D">
        <w:rPr>
          <w:rFonts w:ascii="Times New Roman" w:hAnsi="Times New Roman" w:cs="Times New Roman"/>
        </w:rPr>
        <w:t>Удаление типа платежных идентификаторов</w:t>
      </w:r>
      <w:bookmarkEnd w:id="239"/>
    </w:p>
    <w:p w:rsidR="00CC413B" w:rsidRPr="00226F6D" w:rsidRDefault="00CC413B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Для удаления из каталога типов платежных идентификаторов надо:</w:t>
      </w:r>
    </w:p>
    <w:p w:rsidR="00CC413B" w:rsidRPr="00226F6D" w:rsidRDefault="00CC413B" w:rsidP="00226F6D">
      <w:pPr>
        <w:numPr>
          <w:ilvl w:val="0"/>
          <w:numId w:val="104"/>
        </w:numPr>
        <w:rPr>
          <w:sz w:val="26"/>
          <w:szCs w:val="26"/>
        </w:rPr>
      </w:pPr>
      <w:r w:rsidRPr="00226F6D">
        <w:rPr>
          <w:sz w:val="26"/>
          <w:szCs w:val="26"/>
        </w:rPr>
        <w:t>В интерфейсе «Типы платежных идентификаторов» перейти в режим редактирования – кнопка «Редактировать».</w:t>
      </w:r>
    </w:p>
    <w:p w:rsidR="00CC413B" w:rsidRPr="00226F6D" w:rsidRDefault="00CC413B" w:rsidP="00226F6D">
      <w:pPr>
        <w:ind w:firstLine="708"/>
        <w:rPr>
          <w:sz w:val="26"/>
          <w:szCs w:val="26"/>
        </w:rPr>
      </w:pPr>
    </w:p>
    <w:p w:rsidR="00215012" w:rsidRPr="00226F6D" w:rsidRDefault="00B462CF" w:rsidP="00226F6D">
      <w:pPr>
        <w:ind w:firstLine="708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72E3ED3A" wp14:editId="2D10B06D">
            <wp:extent cx="6115050" cy="1038225"/>
            <wp:effectExtent l="0" t="0" r="0" b="9525"/>
            <wp:docPr id="239" name="Рисунок 239" descr="pr_f_ui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pr_f_uid2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13B" w:rsidRPr="00226F6D" w:rsidRDefault="00CC413B" w:rsidP="00226F6D">
      <w:pPr>
        <w:numPr>
          <w:ilvl w:val="0"/>
          <w:numId w:val="104"/>
        </w:numPr>
        <w:rPr>
          <w:sz w:val="26"/>
          <w:szCs w:val="26"/>
        </w:rPr>
      </w:pPr>
      <w:r w:rsidRPr="00226F6D">
        <w:rPr>
          <w:sz w:val="26"/>
          <w:szCs w:val="26"/>
        </w:rPr>
        <w:t>Спозиционироваться на строке, подлежащей удалению.</w:t>
      </w:r>
    </w:p>
    <w:p w:rsidR="00CC413B" w:rsidRPr="00226F6D" w:rsidRDefault="00CC413B" w:rsidP="00226F6D">
      <w:pPr>
        <w:ind w:firstLine="0"/>
        <w:rPr>
          <w:sz w:val="26"/>
          <w:szCs w:val="26"/>
        </w:rPr>
      </w:pPr>
    </w:p>
    <w:p w:rsidR="00215012" w:rsidRPr="00226F6D" w:rsidRDefault="00B462CF" w:rsidP="00226F6D">
      <w:pPr>
        <w:ind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744CFDDE" wp14:editId="48B4174C">
            <wp:extent cx="6581775" cy="1209675"/>
            <wp:effectExtent l="0" t="0" r="9525" b="9525"/>
            <wp:docPr id="240" name="Рисунок 240" descr="pr_f_ui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pr_f_uid5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13B" w:rsidRPr="00226F6D" w:rsidRDefault="00CC413B" w:rsidP="00226F6D">
      <w:pPr>
        <w:numPr>
          <w:ilvl w:val="0"/>
          <w:numId w:val="104"/>
        </w:numPr>
        <w:rPr>
          <w:sz w:val="26"/>
          <w:szCs w:val="26"/>
        </w:rPr>
      </w:pPr>
      <w:r w:rsidRPr="00226F6D">
        <w:rPr>
          <w:sz w:val="26"/>
          <w:szCs w:val="26"/>
        </w:rPr>
        <w:t xml:space="preserve">На панели инструментов нажать кнопку </w:t>
      </w:r>
      <w:r w:rsidR="00B462CF" w:rsidRPr="00226F6D">
        <w:rPr>
          <w:noProof/>
          <w:sz w:val="26"/>
          <w:szCs w:val="26"/>
          <w:lang w:eastAsia="ru-RU"/>
        </w:rPr>
        <w:drawing>
          <wp:inline distT="0" distB="0" distL="0" distR="0" wp14:anchorId="3FEE9CF2" wp14:editId="4007BDB1">
            <wp:extent cx="200025" cy="161925"/>
            <wp:effectExtent l="0" t="0" r="9525" b="9525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6D">
        <w:rPr>
          <w:sz w:val="26"/>
          <w:szCs w:val="26"/>
        </w:rPr>
        <w:t xml:space="preserve"> (Удалить запись), либо вызвать всплывающее меню </w:t>
      </w:r>
      <w:r w:rsidR="00B462CF" w:rsidRPr="00226F6D">
        <w:rPr>
          <w:noProof/>
          <w:sz w:val="26"/>
          <w:szCs w:val="26"/>
          <w:lang w:eastAsia="ru-RU"/>
        </w:rPr>
        <w:drawing>
          <wp:inline distT="0" distB="0" distL="0" distR="0" wp14:anchorId="0404F79C" wp14:editId="4D9BDA03">
            <wp:extent cx="1400175" cy="142875"/>
            <wp:effectExtent l="0" t="0" r="9525" b="952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6D">
        <w:rPr>
          <w:sz w:val="26"/>
          <w:szCs w:val="26"/>
        </w:rPr>
        <w:t xml:space="preserve"> (щелчок правой кнопкой мыши на строке, подлежащей удалению) и вы</w:t>
      </w:r>
      <w:r w:rsidR="00D1641D">
        <w:rPr>
          <w:sz w:val="26"/>
          <w:szCs w:val="26"/>
        </w:rPr>
        <w:t>брать пункт «Удалить запись».</w:t>
      </w:r>
    </w:p>
    <w:p w:rsidR="00CC413B" w:rsidRPr="00226F6D" w:rsidRDefault="00CC413B" w:rsidP="00226F6D">
      <w:pPr>
        <w:numPr>
          <w:ilvl w:val="0"/>
          <w:numId w:val="104"/>
        </w:numPr>
        <w:rPr>
          <w:sz w:val="26"/>
          <w:szCs w:val="26"/>
        </w:rPr>
      </w:pPr>
      <w:r w:rsidRPr="00226F6D">
        <w:rPr>
          <w:sz w:val="26"/>
          <w:szCs w:val="26"/>
        </w:rPr>
        <w:t>Согласиться с удалением записи из каталога – кнопка «ОК».</w:t>
      </w:r>
    </w:p>
    <w:p w:rsidR="00CC413B" w:rsidRPr="00226F6D" w:rsidRDefault="00B462CF" w:rsidP="00226F6D">
      <w:pPr>
        <w:ind w:left="1151"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6F0783B9" wp14:editId="0E5539DC">
            <wp:extent cx="2343150" cy="1143000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13B" w:rsidRPr="00226F6D" w:rsidRDefault="00CC413B" w:rsidP="00226F6D">
      <w:pPr>
        <w:pStyle w:val="2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240" w:name="_Toc66465369"/>
      <w:r w:rsidRPr="00226F6D">
        <w:rPr>
          <w:rFonts w:ascii="Times New Roman" w:hAnsi="Times New Roman" w:cs="Times New Roman"/>
          <w:sz w:val="26"/>
          <w:szCs w:val="26"/>
        </w:rPr>
        <w:t>Правила формирования UID</w:t>
      </w:r>
      <w:bookmarkEnd w:id="240"/>
    </w:p>
    <w:p w:rsidR="00CC413B" w:rsidRPr="00226F6D" w:rsidRDefault="00CC413B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 xml:space="preserve">Интерфейс для настройки правил формирования </w:t>
      </w:r>
      <w:r w:rsidRPr="00226F6D">
        <w:rPr>
          <w:sz w:val="26"/>
          <w:szCs w:val="26"/>
          <w:lang w:val="en-US"/>
        </w:rPr>
        <w:t>UID</w:t>
      </w:r>
      <w:r w:rsidRPr="00226F6D">
        <w:rPr>
          <w:sz w:val="26"/>
          <w:szCs w:val="26"/>
        </w:rPr>
        <w:t xml:space="preserve"> вызывается из главного меню </w:t>
      </w:r>
      <w:r w:rsidRPr="00226F6D">
        <w:rPr>
          <w:b/>
          <w:i/>
          <w:sz w:val="26"/>
          <w:szCs w:val="26"/>
        </w:rPr>
        <w:t xml:space="preserve">Каталоги → Финансы → Правила формирования </w:t>
      </w:r>
      <w:r w:rsidRPr="00226F6D">
        <w:rPr>
          <w:b/>
          <w:i/>
          <w:sz w:val="26"/>
          <w:szCs w:val="26"/>
          <w:lang w:val="en-US"/>
        </w:rPr>
        <w:t>UID</w:t>
      </w:r>
      <w:r w:rsidRPr="00226F6D">
        <w:rPr>
          <w:sz w:val="26"/>
          <w:szCs w:val="26"/>
        </w:rPr>
        <w:t>.</w:t>
      </w:r>
    </w:p>
    <w:p w:rsidR="00CC413B" w:rsidRPr="00226F6D" w:rsidRDefault="00CC413B" w:rsidP="00226F6D">
      <w:pPr>
        <w:ind w:firstLine="0"/>
        <w:rPr>
          <w:sz w:val="26"/>
          <w:szCs w:val="26"/>
        </w:rPr>
      </w:pPr>
    </w:p>
    <w:p w:rsidR="00215012" w:rsidRPr="00226F6D" w:rsidRDefault="00B462CF" w:rsidP="00226F6D">
      <w:pPr>
        <w:ind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769964E4" wp14:editId="75C072F7">
            <wp:extent cx="6581775" cy="1171575"/>
            <wp:effectExtent l="0" t="0" r="9525" b="9525"/>
            <wp:docPr id="244" name="Рисунок 244" descr="pr_f_ui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pr_f_uid1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13B" w:rsidRPr="00226F6D" w:rsidRDefault="00CC413B" w:rsidP="00226F6D">
      <w:pPr>
        <w:rPr>
          <w:b/>
          <w:sz w:val="26"/>
          <w:szCs w:val="26"/>
        </w:rPr>
      </w:pPr>
      <w:r w:rsidRPr="00226F6D">
        <w:rPr>
          <w:b/>
          <w:sz w:val="26"/>
          <w:szCs w:val="26"/>
        </w:rPr>
        <w:t>Поля для просмотра и редактирования:</w:t>
      </w:r>
    </w:p>
    <w:p w:rsidR="00215012" w:rsidRPr="00226F6D" w:rsidRDefault="00215012" w:rsidP="00226F6D">
      <w:pPr>
        <w:rPr>
          <w:b/>
          <w:sz w:val="26"/>
          <w:szCs w:val="26"/>
        </w:rPr>
      </w:pPr>
      <w:r w:rsidRPr="00226F6D">
        <w:rPr>
          <w:b/>
          <w:i/>
          <w:sz w:val="26"/>
          <w:szCs w:val="26"/>
        </w:rPr>
        <w:t>Наименование</w:t>
      </w:r>
      <w:r w:rsidRPr="00226F6D">
        <w:rPr>
          <w:b/>
          <w:sz w:val="26"/>
          <w:szCs w:val="26"/>
        </w:rPr>
        <w:t xml:space="preserve"> – </w:t>
      </w:r>
      <w:r w:rsidR="004C6599" w:rsidRPr="00226F6D">
        <w:rPr>
          <w:sz w:val="26"/>
          <w:szCs w:val="26"/>
        </w:rPr>
        <w:t>наименование правила</w:t>
      </w:r>
      <w:r w:rsidR="00EE27A2" w:rsidRPr="00226F6D">
        <w:rPr>
          <w:sz w:val="26"/>
          <w:szCs w:val="26"/>
        </w:rPr>
        <w:t>;</w:t>
      </w:r>
    </w:p>
    <w:p w:rsidR="00CC413B" w:rsidRPr="00226F6D" w:rsidRDefault="00CC413B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Тип платежного идентификатора</w:t>
      </w:r>
      <w:r w:rsidRPr="00226F6D">
        <w:rPr>
          <w:sz w:val="26"/>
          <w:szCs w:val="26"/>
        </w:rPr>
        <w:t xml:space="preserve"> – название типа платежных идентификаторов;</w:t>
      </w:r>
    </w:p>
    <w:p w:rsidR="00CC413B" w:rsidRPr="00226F6D" w:rsidRDefault="00CC413B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Префикс</w:t>
      </w:r>
      <w:r w:rsidRPr="00226F6D">
        <w:rPr>
          <w:sz w:val="26"/>
          <w:szCs w:val="26"/>
        </w:rPr>
        <w:t xml:space="preserve"> – префикс (постоянная часть) для формирования номеров </w:t>
      </w:r>
      <w:r w:rsidRPr="00226F6D">
        <w:rPr>
          <w:sz w:val="26"/>
          <w:szCs w:val="26"/>
          <w:lang w:val="en-US"/>
        </w:rPr>
        <w:t>UID</w:t>
      </w:r>
      <w:r w:rsidRPr="00226F6D">
        <w:rPr>
          <w:sz w:val="26"/>
          <w:szCs w:val="26"/>
        </w:rPr>
        <w:t>;</w:t>
      </w:r>
    </w:p>
    <w:p w:rsidR="00CC413B" w:rsidRPr="00226F6D" w:rsidRDefault="00CC413B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Принцип формирования</w:t>
      </w:r>
      <w:r w:rsidRPr="00226F6D">
        <w:rPr>
          <w:sz w:val="26"/>
          <w:szCs w:val="26"/>
        </w:rPr>
        <w:t xml:space="preserve"> – принцип формирования переменной части номера </w:t>
      </w:r>
      <w:r w:rsidRPr="00226F6D">
        <w:rPr>
          <w:sz w:val="26"/>
          <w:szCs w:val="26"/>
          <w:lang w:val="en-US"/>
        </w:rPr>
        <w:t>UID</w:t>
      </w:r>
      <w:r w:rsidRPr="00226F6D">
        <w:rPr>
          <w:sz w:val="26"/>
          <w:szCs w:val="26"/>
        </w:rPr>
        <w:t>;</w:t>
      </w:r>
    </w:p>
    <w:p w:rsidR="00CC413B" w:rsidRPr="00226F6D" w:rsidRDefault="00CC413B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Длина</w:t>
      </w:r>
      <w:r w:rsidRPr="00226F6D">
        <w:rPr>
          <w:sz w:val="26"/>
          <w:szCs w:val="26"/>
        </w:rPr>
        <w:t xml:space="preserve"> – количество символов формируемых номеров </w:t>
      </w:r>
      <w:r w:rsidRPr="00226F6D">
        <w:rPr>
          <w:sz w:val="26"/>
          <w:szCs w:val="26"/>
          <w:lang w:val="en-US"/>
        </w:rPr>
        <w:t>UID</w:t>
      </w:r>
      <w:r w:rsidRPr="00226F6D">
        <w:rPr>
          <w:sz w:val="26"/>
          <w:szCs w:val="26"/>
        </w:rPr>
        <w:t>;</w:t>
      </w:r>
    </w:p>
    <w:p w:rsidR="00CC413B" w:rsidRPr="00226F6D" w:rsidRDefault="00CC413B" w:rsidP="00226F6D">
      <w:pPr>
        <w:rPr>
          <w:b/>
          <w:sz w:val="26"/>
          <w:szCs w:val="26"/>
        </w:rPr>
      </w:pPr>
      <w:r w:rsidRPr="00226F6D">
        <w:rPr>
          <w:b/>
          <w:sz w:val="26"/>
          <w:szCs w:val="26"/>
        </w:rPr>
        <w:t>Назначение экранных кнопок:</w:t>
      </w:r>
    </w:p>
    <w:p w:rsidR="00CC413B" w:rsidRPr="00226F6D" w:rsidRDefault="00CC413B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Редактировать / Просмотр</w:t>
      </w:r>
      <w:r w:rsidRPr="00226F6D">
        <w:rPr>
          <w:sz w:val="26"/>
          <w:szCs w:val="26"/>
        </w:rPr>
        <w:t xml:space="preserve"> – переключение режимов редактирования / просмотра каталога.</w:t>
      </w:r>
    </w:p>
    <w:p w:rsidR="00CC413B" w:rsidRPr="00226F6D" w:rsidRDefault="00CC413B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Интерфейс позволяет выполнять следующие операции:</w:t>
      </w:r>
    </w:p>
    <w:p w:rsidR="00CC413B" w:rsidRPr="00226F6D" w:rsidRDefault="00CC413B" w:rsidP="00226F6D">
      <w:pPr>
        <w:numPr>
          <w:ilvl w:val="0"/>
          <w:numId w:val="101"/>
        </w:numPr>
        <w:rPr>
          <w:sz w:val="26"/>
          <w:szCs w:val="26"/>
        </w:rPr>
      </w:pPr>
      <w:r w:rsidRPr="00226F6D">
        <w:rPr>
          <w:sz w:val="26"/>
          <w:szCs w:val="26"/>
        </w:rPr>
        <w:t xml:space="preserve">Добавление нового правила формирования </w:t>
      </w:r>
      <w:r w:rsidRPr="00226F6D">
        <w:rPr>
          <w:sz w:val="26"/>
          <w:szCs w:val="26"/>
          <w:lang w:val="en-US"/>
        </w:rPr>
        <w:t>UID</w:t>
      </w:r>
      <w:r w:rsidRPr="00226F6D">
        <w:rPr>
          <w:sz w:val="26"/>
          <w:szCs w:val="26"/>
        </w:rPr>
        <w:t>.</w:t>
      </w:r>
    </w:p>
    <w:p w:rsidR="00CC413B" w:rsidRPr="00226F6D" w:rsidRDefault="00CC413B" w:rsidP="00226F6D">
      <w:pPr>
        <w:numPr>
          <w:ilvl w:val="0"/>
          <w:numId w:val="101"/>
        </w:numPr>
        <w:rPr>
          <w:sz w:val="26"/>
          <w:szCs w:val="26"/>
        </w:rPr>
      </w:pPr>
      <w:r w:rsidRPr="00226F6D">
        <w:rPr>
          <w:sz w:val="26"/>
          <w:szCs w:val="26"/>
        </w:rPr>
        <w:t xml:space="preserve">Редактирование правила формирования </w:t>
      </w:r>
      <w:r w:rsidRPr="00226F6D">
        <w:rPr>
          <w:sz w:val="26"/>
          <w:szCs w:val="26"/>
          <w:lang w:val="en-US"/>
        </w:rPr>
        <w:t>UID</w:t>
      </w:r>
      <w:r w:rsidRPr="00226F6D">
        <w:rPr>
          <w:sz w:val="26"/>
          <w:szCs w:val="26"/>
        </w:rPr>
        <w:t>.</w:t>
      </w:r>
    </w:p>
    <w:p w:rsidR="00CC413B" w:rsidRPr="00226F6D" w:rsidRDefault="00CC413B" w:rsidP="00226F6D">
      <w:pPr>
        <w:numPr>
          <w:ilvl w:val="0"/>
          <w:numId w:val="101"/>
        </w:numPr>
        <w:rPr>
          <w:sz w:val="26"/>
          <w:szCs w:val="26"/>
        </w:rPr>
      </w:pPr>
      <w:r w:rsidRPr="00226F6D">
        <w:rPr>
          <w:sz w:val="26"/>
          <w:szCs w:val="26"/>
        </w:rPr>
        <w:t xml:space="preserve">Удаление правила формирования </w:t>
      </w:r>
      <w:r w:rsidRPr="00226F6D">
        <w:rPr>
          <w:sz w:val="26"/>
          <w:szCs w:val="26"/>
          <w:lang w:val="en-US"/>
        </w:rPr>
        <w:t>UID</w:t>
      </w:r>
      <w:r w:rsidRPr="00226F6D">
        <w:rPr>
          <w:sz w:val="26"/>
          <w:szCs w:val="26"/>
        </w:rPr>
        <w:t>.</w:t>
      </w:r>
    </w:p>
    <w:p w:rsidR="00E80A2B" w:rsidRPr="00226F6D" w:rsidRDefault="00E80A2B" w:rsidP="00226F6D">
      <w:pPr>
        <w:pStyle w:val="aff2"/>
        <w:keepNext/>
        <w:pageBreakBefore/>
        <w:numPr>
          <w:ilvl w:val="1"/>
          <w:numId w:val="1"/>
        </w:numPr>
        <w:jc w:val="left"/>
        <w:outlineLvl w:val="0"/>
        <w:rPr>
          <w:b/>
          <w:bCs/>
          <w:smallCaps/>
          <w:vanish/>
          <w:spacing w:val="10"/>
          <w:kern w:val="32"/>
          <w:sz w:val="26"/>
          <w:szCs w:val="26"/>
        </w:rPr>
      </w:pPr>
      <w:bookmarkStart w:id="241" w:name="_Toc276571370"/>
      <w:bookmarkStart w:id="242" w:name="_Toc301883599"/>
      <w:bookmarkStart w:id="243" w:name="_Toc302124729"/>
      <w:bookmarkStart w:id="244" w:name="_Toc308430599"/>
      <w:bookmarkStart w:id="245" w:name="_Toc308431035"/>
      <w:bookmarkStart w:id="246" w:name="_Toc308432184"/>
      <w:bookmarkStart w:id="247" w:name="_Toc308432470"/>
      <w:bookmarkStart w:id="248" w:name="_Toc308432677"/>
      <w:bookmarkStart w:id="249" w:name="_Toc326764176"/>
      <w:bookmarkStart w:id="250" w:name="_Toc339359550"/>
      <w:bookmarkStart w:id="251" w:name="_Toc369865458"/>
      <w:bookmarkStart w:id="252" w:name="_Toc398722688"/>
      <w:bookmarkStart w:id="253" w:name="_Toc63360034"/>
      <w:bookmarkStart w:id="254" w:name="_Toc6646537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</w:p>
    <w:p w:rsidR="00CC413B" w:rsidRPr="00226F6D" w:rsidRDefault="00CC413B" w:rsidP="00226F6D">
      <w:pPr>
        <w:pStyle w:val="3"/>
        <w:spacing w:before="0" w:after="0"/>
        <w:rPr>
          <w:rFonts w:ascii="Times New Roman" w:hAnsi="Times New Roman" w:cs="Times New Roman"/>
        </w:rPr>
      </w:pPr>
      <w:bookmarkStart w:id="255" w:name="_Toc66465371"/>
      <w:r w:rsidRPr="00226F6D">
        <w:rPr>
          <w:rFonts w:ascii="Times New Roman" w:hAnsi="Times New Roman" w:cs="Times New Roman"/>
        </w:rPr>
        <w:t xml:space="preserve">Добавление нового правила формирования </w:t>
      </w:r>
      <w:r w:rsidRPr="00226F6D">
        <w:rPr>
          <w:rFonts w:ascii="Times New Roman" w:hAnsi="Times New Roman" w:cs="Times New Roman"/>
          <w:lang w:val="en-US"/>
        </w:rPr>
        <w:t>UID</w:t>
      </w:r>
      <w:bookmarkEnd w:id="255"/>
    </w:p>
    <w:p w:rsidR="00CC413B" w:rsidRPr="00226F6D" w:rsidRDefault="00CC413B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 xml:space="preserve">Для добавления нового правила формирования </w:t>
      </w:r>
      <w:r w:rsidRPr="00226F6D">
        <w:rPr>
          <w:sz w:val="26"/>
          <w:szCs w:val="26"/>
          <w:lang w:val="en-US"/>
        </w:rPr>
        <w:t>UID</w:t>
      </w:r>
      <w:r w:rsidRPr="00226F6D">
        <w:rPr>
          <w:sz w:val="26"/>
          <w:szCs w:val="26"/>
        </w:rPr>
        <w:t xml:space="preserve"> надо:</w:t>
      </w:r>
    </w:p>
    <w:p w:rsidR="00CC413B" w:rsidRPr="00226F6D" w:rsidRDefault="00CC413B" w:rsidP="00226F6D">
      <w:pPr>
        <w:numPr>
          <w:ilvl w:val="0"/>
          <w:numId w:val="105"/>
        </w:numPr>
        <w:rPr>
          <w:sz w:val="26"/>
          <w:szCs w:val="26"/>
        </w:rPr>
      </w:pPr>
      <w:r w:rsidRPr="00226F6D">
        <w:rPr>
          <w:sz w:val="26"/>
          <w:szCs w:val="26"/>
        </w:rPr>
        <w:t xml:space="preserve">В интерфейсе «Правила формирования </w:t>
      </w:r>
      <w:r w:rsidRPr="00226F6D">
        <w:rPr>
          <w:sz w:val="26"/>
          <w:szCs w:val="26"/>
          <w:lang w:val="en-US"/>
        </w:rPr>
        <w:t>UID</w:t>
      </w:r>
      <w:r w:rsidRPr="00226F6D">
        <w:rPr>
          <w:sz w:val="26"/>
          <w:szCs w:val="26"/>
        </w:rPr>
        <w:t>» перейти в режим редактирования – кнопка «Редактировать».</w:t>
      </w:r>
    </w:p>
    <w:p w:rsidR="00CC413B" w:rsidRPr="00226F6D" w:rsidRDefault="00CC413B" w:rsidP="00226F6D">
      <w:pPr>
        <w:ind w:firstLine="0"/>
        <w:rPr>
          <w:sz w:val="26"/>
          <w:szCs w:val="26"/>
        </w:rPr>
      </w:pPr>
    </w:p>
    <w:p w:rsidR="00215012" w:rsidRPr="00226F6D" w:rsidRDefault="00B462CF" w:rsidP="00226F6D">
      <w:pPr>
        <w:ind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73075C8C" wp14:editId="7C765992">
            <wp:extent cx="6400800" cy="1085850"/>
            <wp:effectExtent l="0" t="0" r="0" b="0"/>
            <wp:docPr id="245" name="Рисунок 245" descr="pr_f_ui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pr_f_uid2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13B" w:rsidRPr="00226F6D" w:rsidRDefault="00CC413B" w:rsidP="00226F6D">
      <w:pPr>
        <w:numPr>
          <w:ilvl w:val="0"/>
          <w:numId w:val="105"/>
        </w:numPr>
        <w:rPr>
          <w:sz w:val="26"/>
          <w:szCs w:val="26"/>
        </w:rPr>
      </w:pPr>
      <w:r w:rsidRPr="00226F6D">
        <w:rPr>
          <w:sz w:val="26"/>
          <w:szCs w:val="26"/>
        </w:rPr>
        <w:t xml:space="preserve">На панели инструментов нажать кнопку </w:t>
      </w:r>
      <w:r w:rsidR="00B462CF" w:rsidRPr="00226F6D">
        <w:rPr>
          <w:noProof/>
          <w:sz w:val="26"/>
          <w:szCs w:val="26"/>
          <w:lang w:eastAsia="ru-RU"/>
        </w:rPr>
        <w:drawing>
          <wp:inline distT="0" distB="0" distL="0" distR="0" wp14:anchorId="635739D6" wp14:editId="2452B411">
            <wp:extent cx="228600" cy="171450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6D">
        <w:rPr>
          <w:sz w:val="26"/>
          <w:szCs w:val="26"/>
        </w:rPr>
        <w:t xml:space="preserve"> (Добавить запись), либо вызвать всплывающее меню </w:t>
      </w:r>
      <w:r w:rsidR="00B462CF" w:rsidRPr="00226F6D">
        <w:rPr>
          <w:noProof/>
          <w:sz w:val="26"/>
          <w:szCs w:val="26"/>
          <w:lang w:eastAsia="ru-RU"/>
        </w:rPr>
        <w:drawing>
          <wp:inline distT="0" distB="0" distL="0" distR="0" wp14:anchorId="13D2A42E" wp14:editId="12F12E70">
            <wp:extent cx="1590675" cy="161925"/>
            <wp:effectExtent l="0" t="0" r="9525" b="9525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6D">
        <w:rPr>
          <w:sz w:val="26"/>
          <w:szCs w:val="26"/>
        </w:rPr>
        <w:t xml:space="preserve"> (щелчок правой кнопкой мыши на таблице, отображающей правила формирования </w:t>
      </w:r>
      <w:r w:rsidRPr="00226F6D">
        <w:rPr>
          <w:sz w:val="26"/>
          <w:szCs w:val="26"/>
          <w:lang w:val="en-US"/>
        </w:rPr>
        <w:t>UID</w:t>
      </w:r>
      <w:r w:rsidRPr="00226F6D">
        <w:rPr>
          <w:sz w:val="26"/>
          <w:szCs w:val="26"/>
        </w:rPr>
        <w:t>) и выбрать пункт «Добавить запись». В таблицу добавляется новая строка.</w:t>
      </w:r>
    </w:p>
    <w:p w:rsidR="00CC413B" w:rsidRPr="00226F6D" w:rsidRDefault="00CC413B" w:rsidP="00226F6D">
      <w:pPr>
        <w:ind w:firstLine="0"/>
        <w:rPr>
          <w:sz w:val="26"/>
          <w:szCs w:val="26"/>
        </w:rPr>
      </w:pPr>
    </w:p>
    <w:p w:rsidR="00215012" w:rsidRPr="00226F6D" w:rsidRDefault="00B462CF" w:rsidP="00226F6D">
      <w:pPr>
        <w:ind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498F3B3B" wp14:editId="16E01749">
            <wp:extent cx="6467475" cy="1276350"/>
            <wp:effectExtent l="0" t="0" r="9525" b="0"/>
            <wp:docPr id="248" name="Рисунок 248" descr="pr_f_ui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pr_f_uid3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13B" w:rsidRPr="00226F6D" w:rsidRDefault="00CC413B" w:rsidP="00226F6D">
      <w:pPr>
        <w:numPr>
          <w:ilvl w:val="0"/>
          <w:numId w:val="105"/>
        </w:numPr>
        <w:rPr>
          <w:sz w:val="26"/>
          <w:szCs w:val="26"/>
        </w:rPr>
      </w:pPr>
      <w:r w:rsidRPr="00226F6D">
        <w:rPr>
          <w:sz w:val="26"/>
          <w:szCs w:val="26"/>
        </w:rPr>
        <w:t>В появившейся новой строке заполнить значения полей:</w:t>
      </w:r>
    </w:p>
    <w:p w:rsidR="00CC413B" w:rsidRPr="00226F6D" w:rsidRDefault="00CC413B" w:rsidP="00226F6D">
      <w:pPr>
        <w:ind w:firstLine="0"/>
        <w:rPr>
          <w:sz w:val="26"/>
          <w:szCs w:val="26"/>
        </w:rPr>
      </w:pPr>
    </w:p>
    <w:p w:rsidR="00215012" w:rsidRPr="00226F6D" w:rsidRDefault="00B462CF" w:rsidP="00226F6D">
      <w:pPr>
        <w:ind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2DE9FE9F" wp14:editId="04D9EEF6">
            <wp:extent cx="6467475" cy="1257300"/>
            <wp:effectExtent l="0" t="0" r="9525" b="0"/>
            <wp:docPr id="249" name="Рисунок 249" descr="pr_f_ui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pr_f_uid4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071" w:rsidRPr="00226F6D" w:rsidRDefault="006C5071" w:rsidP="00226F6D">
      <w:pPr>
        <w:numPr>
          <w:ilvl w:val="0"/>
          <w:numId w:val="106"/>
        </w:numPr>
        <w:rPr>
          <w:sz w:val="26"/>
          <w:szCs w:val="26"/>
        </w:rPr>
      </w:pPr>
      <w:r w:rsidRPr="00226F6D">
        <w:rPr>
          <w:sz w:val="26"/>
          <w:szCs w:val="26"/>
        </w:rPr>
        <w:t>Наименование</w:t>
      </w:r>
      <w:r w:rsidR="00EE27A2" w:rsidRPr="00226F6D">
        <w:rPr>
          <w:sz w:val="26"/>
          <w:szCs w:val="26"/>
        </w:rPr>
        <w:t xml:space="preserve"> – заполняется с клавиатуры;</w:t>
      </w:r>
    </w:p>
    <w:p w:rsidR="008B0E40" w:rsidRPr="00226F6D" w:rsidRDefault="008B0E40" w:rsidP="00226F6D">
      <w:pPr>
        <w:numPr>
          <w:ilvl w:val="0"/>
          <w:numId w:val="106"/>
        </w:numPr>
        <w:rPr>
          <w:sz w:val="26"/>
          <w:szCs w:val="26"/>
        </w:rPr>
      </w:pPr>
      <w:r w:rsidRPr="00226F6D">
        <w:rPr>
          <w:sz w:val="26"/>
          <w:szCs w:val="26"/>
        </w:rPr>
        <w:t>Тип платежного идентификатора – выбирается из списка названий типов платежных идентификаторов, зарегистрированных в каталоге «Типы платежных идентификаторов»;</w:t>
      </w:r>
    </w:p>
    <w:p w:rsidR="004C2975" w:rsidRPr="00226F6D" w:rsidRDefault="004C2975" w:rsidP="00226F6D">
      <w:pPr>
        <w:pStyle w:val="aff2"/>
        <w:keepNext/>
        <w:numPr>
          <w:ilvl w:val="1"/>
          <w:numId w:val="48"/>
        </w:numPr>
        <w:jc w:val="left"/>
        <w:outlineLvl w:val="1"/>
        <w:rPr>
          <w:b/>
          <w:bCs/>
          <w:iCs/>
          <w:smallCaps/>
          <w:vanish/>
          <w:spacing w:val="10"/>
          <w:sz w:val="26"/>
          <w:szCs w:val="26"/>
        </w:rPr>
      </w:pPr>
      <w:bookmarkStart w:id="256" w:name="_Toc369865460"/>
      <w:bookmarkStart w:id="257" w:name="_Toc398722690"/>
      <w:bookmarkStart w:id="258" w:name="_Toc63360036"/>
      <w:bookmarkStart w:id="259" w:name="_Toc66465372"/>
      <w:bookmarkEnd w:id="256"/>
      <w:bookmarkEnd w:id="257"/>
      <w:bookmarkEnd w:id="258"/>
      <w:bookmarkEnd w:id="259"/>
    </w:p>
    <w:p w:rsidR="004C2975" w:rsidRPr="00226F6D" w:rsidRDefault="004C2975" w:rsidP="00226F6D">
      <w:pPr>
        <w:pStyle w:val="aff2"/>
        <w:keepNext/>
        <w:numPr>
          <w:ilvl w:val="1"/>
          <w:numId w:val="48"/>
        </w:numPr>
        <w:jc w:val="left"/>
        <w:outlineLvl w:val="1"/>
        <w:rPr>
          <w:b/>
          <w:bCs/>
          <w:iCs/>
          <w:smallCaps/>
          <w:vanish/>
          <w:spacing w:val="10"/>
          <w:sz w:val="26"/>
          <w:szCs w:val="26"/>
        </w:rPr>
      </w:pPr>
      <w:bookmarkStart w:id="260" w:name="_Toc369865461"/>
      <w:bookmarkStart w:id="261" w:name="_Toc398722691"/>
      <w:bookmarkStart w:id="262" w:name="_Toc63360037"/>
      <w:bookmarkStart w:id="263" w:name="_Toc66465373"/>
      <w:bookmarkEnd w:id="260"/>
      <w:bookmarkEnd w:id="261"/>
      <w:bookmarkEnd w:id="262"/>
      <w:bookmarkEnd w:id="263"/>
    </w:p>
    <w:p w:rsidR="00CC413B" w:rsidRPr="00226F6D" w:rsidRDefault="00CC413B" w:rsidP="00226F6D">
      <w:pPr>
        <w:numPr>
          <w:ilvl w:val="0"/>
          <w:numId w:val="106"/>
        </w:numPr>
        <w:rPr>
          <w:sz w:val="26"/>
          <w:szCs w:val="26"/>
        </w:rPr>
      </w:pPr>
      <w:r w:rsidRPr="00226F6D">
        <w:rPr>
          <w:sz w:val="26"/>
          <w:szCs w:val="26"/>
        </w:rPr>
        <w:t>Префикс – заполняется с клавиатуры;</w:t>
      </w:r>
    </w:p>
    <w:p w:rsidR="00CC413B" w:rsidRPr="00226F6D" w:rsidRDefault="00CC413B" w:rsidP="00226F6D">
      <w:pPr>
        <w:numPr>
          <w:ilvl w:val="0"/>
          <w:numId w:val="106"/>
        </w:numPr>
        <w:rPr>
          <w:sz w:val="26"/>
          <w:szCs w:val="26"/>
        </w:rPr>
      </w:pPr>
      <w:r w:rsidRPr="00226F6D">
        <w:rPr>
          <w:sz w:val="26"/>
          <w:szCs w:val="26"/>
        </w:rPr>
        <w:t>Принцип формирования – выбирается из списка возможных значений:</w:t>
      </w:r>
    </w:p>
    <w:p w:rsidR="00CC413B" w:rsidRPr="00226F6D" w:rsidRDefault="00CC413B" w:rsidP="00226F6D">
      <w:pPr>
        <w:numPr>
          <w:ilvl w:val="1"/>
          <w:numId w:val="106"/>
        </w:numPr>
        <w:rPr>
          <w:sz w:val="26"/>
          <w:szCs w:val="26"/>
        </w:rPr>
      </w:pPr>
      <w:r w:rsidRPr="00226F6D">
        <w:rPr>
          <w:sz w:val="26"/>
          <w:szCs w:val="26"/>
        </w:rPr>
        <w:t xml:space="preserve">Порядковый номер – переменная часть создаваемого номера </w:t>
      </w:r>
      <w:r w:rsidRPr="00226F6D">
        <w:rPr>
          <w:sz w:val="26"/>
          <w:szCs w:val="26"/>
          <w:lang w:val="en-US"/>
        </w:rPr>
        <w:t>UID</w:t>
      </w:r>
      <w:r w:rsidRPr="00226F6D">
        <w:rPr>
          <w:sz w:val="26"/>
          <w:szCs w:val="26"/>
        </w:rPr>
        <w:t xml:space="preserve"> формируется как порядковый номер;</w:t>
      </w:r>
    </w:p>
    <w:p w:rsidR="00CC413B" w:rsidRPr="00226F6D" w:rsidRDefault="00CC413B" w:rsidP="00226F6D">
      <w:pPr>
        <w:numPr>
          <w:ilvl w:val="1"/>
          <w:numId w:val="106"/>
        </w:numPr>
        <w:rPr>
          <w:sz w:val="26"/>
          <w:szCs w:val="26"/>
        </w:rPr>
      </w:pPr>
      <w:r w:rsidRPr="00226F6D">
        <w:rPr>
          <w:sz w:val="26"/>
          <w:szCs w:val="26"/>
        </w:rPr>
        <w:t xml:space="preserve">Код ЛС – переменная часть создаваемого номера </w:t>
      </w:r>
      <w:r w:rsidRPr="00226F6D">
        <w:rPr>
          <w:sz w:val="26"/>
          <w:szCs w:val="26"/>
          <w:lang w:val="en-US"/>
        </w:rPr>
        <w:t>UID</w:t>
      </w:r>
      <w:r w:rsidRPr="00226F6D">
        <w:rPr>
          <w:sz w:val="26"/>
          <w:szCs w:val="26"/>
        </w:rPr>
        <w:t xml:space="preserve"> формируется как код ЛС;</w:t>
      </w:r>
    </w:p>
    <w:p w:rsidR="00CC413B" w:rsidRPr="00226F6D" w:rsidRDefault="00CC413B" w:rsidP="00226F6D">
      <w:pPr>
        <w:numPr>
          <w:ilvl w:val="1"/>
          <w:numId w:val="106"/>
        </w:numPr>
        <w:rPr>
          <w:sz w:val="26"/>
          <w:szCs w:val="26"/>
        </w:rPr>
      </w:pPr>
      <w:r w:rsidRPr="00226F6D">
        <w:rPr>
          <w:sz w:val="26"/>
          <w:szCs w:val="26"/>
        </w:rPr>
        <w:lastRenderedPageBreak/>
        <w:t xml:space="preserve">Телефонный номер – переменная часть создаваемого номера </w:t>
      </w:r>
      <w:r w:rsidRPr="00226F6D">
        <w:rPr>
          <w:sz w:val="26"/>
          <w:szCs w:val="26"/>
          <w:lang w:val="en-US"/>
        </w:rPr>
        <w:t>UID</w:t>
      </w:r>
      <w:r w:rsidRPr="00226F6D">
        <w:rPr>
          <w:sz w:val="26"/>
          <w:szCs w:val="26"/>
        </w:rPr>
        <w:t xml:space="preserve"> формируется как телефонный номер подключения;</w:t>
      </w:r>
    </w:p>
    <w:p w:rsidR="00DA4BB7" w:rsidRPr="00226F6D" w:rsidRDefault="00DA4BB7" w:rsidP="00226F6D">
      <w:pPr>
        <w:numPr>
          <w:ilvl w:val="1"/>
          <w:numId w:val="106"/>
        </w:numPr>
        <w:rPr>
          <w:sz w:val="26"/>
          <w:szCs w:val="26"/>
        </w:rPr>
      </w:pPr>
      <w:r w:rsidRPr="00226F6D">
        <w:rPr>
          <w:sz w:val="26"/>
          <w:szCs w:val="26"/>
          <w:lang w:val="en-US"/>
        </w:rPr>
        <w:t>DEF</w:t>
      </w:r>
      <w:r w:rsidRPr="00226F6D">
        <w:rPr>
          <w:sz w:val="26"/>
          <w:szCs w:val="26"/>
        </w:rPr>
        <w:t xml:space="preserve">-номер – переменная часть создаваемого номера </w:t>
      </w:r>
      <w:r w:rsidRPr="00226F6D">
        <w:rPr>
          <w:sz w:val="26"/>
          <w:szCs w:val="26"/>
          <w:lang w:val="en-US"/>
        </w:rPr>
        <w:t>UID</w:t>
      </w:r>
      <w:r w:rsidRPr="00226F6D">
        <w:rPr>
          <w:sz w:val="26"/>
          <w:szCs w:val="26"/>
        </w:rPr>
        <w:t xml:space="preserve"> формируется как </w:t>
      </w:r>
      <w:r w:rsidRPr="00226F6D">
        <w:rPr>
          <w:sz w:val="26"/>
          <w:szCs w:val="26"/>
          <w:lang w:val="en-US"/>
        </w:rPr>
        <w:t>DEF</w:t>
      </w:r>
      <w:r w:rsidRPr="00226F6D">
        <w:rPr>
          <w:sz w:val="26"/>
          <w:szCs w:val="26"/>
        </w:rPr>
        <w:t>-номер.</w:t>
      </w:r>
    </w:p>
    <w:p w:rsidR="00B37924" w:rsidRPr="00226F6D" w:rsidRDefault="00B37924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Подробней про ведение пулов DEF-номеров см. в документе [</w:t>
      </w:r>
      <w:bookmarkStart w:id="264" w:name="_Toc294180988"/>
      <w:bookmarkStart w:id="265" w:name="_Toc299015697"/>
      <w:r w:rsidR="00AC12DF" w:rsidRPr="00226F6D">
        <w:rPr>
          <w:sz w:val="26"/>
          <w:szCs w:val="26"/>
        </w:rPr>
        <w:fldChar w:fldCharType="begin"/>
      </w:r>
      <w:r w:rsidR="00AC12DF" w:rsidRPr="00226F6D">
        <w:rPr>
          <w:sz w:val="26"/>
          <w:szCs w:val="26"/>
        </w:rPr>
        <w:instrText xml:space="preserve"> REF Админ \r \h </w:instrText>
      </w:r>
      <w:r w:rsidR="00226F6D" w:rsidRPr="00226F6D">
        <w:rPr>
          <w:sz w:val="26"/>
          <w:szCs w:val="26"/>
        </w:rPr>
        <w:instrText xml:space="preserve"> \* MERGEFORMAT </w:instrText>
      </w:r>
      <w:r w:rsidR="00AC12DF" w:rsidRPr="00226F6D">
        <w:rPr>
          <w:sz w:val="26"/>
          <w:szCs w:val="26"/>
        </w:rPr>
      </w:r>
      <w:r w:rsidR="00AC12DF" w:rsidRPr="00226F6D">
        <w:rPr>
          <w:sz w:val="26"/>
          <w:szCs w:val="26"/>
        </w:rPr>
        <w:fldChar w:fldCharType="separate"/>
      </w:r>
      <w:r w:rsidR="00FE17F1" w:rsidRPr="00226F6D">
        <w:rPr>
          <w:sz w:val="26"/>
          <w:szCs w:val="26"/>
        </w:rPr>
        <w:t>1</w:t>
      </w:r>
      <w:r w:rsidR="00AC12DF" w:rsidRPr="00226F6D">
        <w:rPr>
          <w:sz w:val="26"/>
          <w:szCs w:val="26"/>
        </w:rPr>
        <w:fldChar w:fldCharType="end"/>
      </w:r>
      <w:r w:rsidRPr="00226F6D">
        <w:rPr>
          <w:sz w:val="26"/>
          <w:szCs w:val="26"/>
        </w:rPr>
        <w:t>] п. 4.2. Интеграция с BPXP</w:t>
      </w:r>
      <w:bookmarkEnd w:id="264"/>
      <w:bookmarkEnd w:id="265"/>
      <w:r w:rsidRPr="00226F6D">
        <w:rPr>
          <w:sz w:val="26"/>
          <w:szCs w:val="26"/>
        </w:rPr>
        <w:t>.</w:t>
      </w:r>
    </w:p>
    <w:p w:rsidR="00CC413B" w:rsidRPr="00226F6D" w:rsidRDefault="00D1641D" w:rsidP="00226F6D">
      <w:pPr>
        <w:keepNext/>
        <w:ind w:left="1276" w:firstLine="0"/>
        <w:rPr>
          <w:i/>
          <w:sz w:val="26"/>
          <w:szCs w:val="26"/>
        </w:rPr>
      </w:pPr>
      <w:r>
        <w:rPr>
          <w:i/>
          <w:sz w:val="26"/>
          <w:szCs w:val="26"/>
        </w:rPr>
        <w:t>Примечание.</w:t>
      </w:r>
    </w:p>
    <w:p w:rsidR="00CC413B" w:rsidRPr="00226F6D" w:rsidRDefault="00CC413B" w:rsidP="00226F6D">
      <w:pPr>
        <w:keepNext/>
        <w:ind w:left="1276" w:firstLine="0"/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 xml:space="preserve">От принципа формирования зависят условия, при которых создаются и удаляются платежные идентификаторы </w:t>
      </w:r>
      <w:r w:rsidRPr="00226F6D">
        <w:rPr>
          <w:i/>
          <w:sz w:val="26"/>
          <w:szCs w:val="26"/>
          <w:lang w:val="en-US"/>
        </w:rPr>
        <w:t>UID</w:t>
      </w:r>
      <w:r w:rsidRPr="00226F6D">
        <w:rPr>
          <w:i/>
          <w:sz w:val="26"/>
          <w:szCs w:val="26"/>
        </w:rPr>
        <w:t>:</w:t>
      </w:r>
    </w:p>
    <w:p w:rsidR="00CC413B" w:rsidRPr="00226F6D" w:rsidRDefault="00CC413B" w:rsidP="00226F6D">
      <w:pPr>
        <w:keepNext/>
        <w:numPr>
          <w:ilvl w:val="0"/>
          <w:numId w:val="107"/>
        </w:numPr>
        <w:rPr>
          <w:i/>
          <w:sz w:val="26"/>
          <w:szCs w:val="26"/>
        </w:rPr>
      </w:pPr>
      <w:r w:rsidRPr="00226F6D">
        <w:rPr>
          <w:i/>
          <w:sz w:val="26"/>
          <w:szCs w:val="26"/>
          <w:lang w:val="en-US"/>
        </w:rPr>
        <w:t>UID</w:t>
      </w:r>
      <w:r w:rsidRPr="00226F6D">
        <w:rPr>
          <w:i/>
          <w:sz w:val="26"/>
          <w:szCs w:val="26"/>
        </w:rPr>
        <w:t xml:space="preserve"> формируются при создании ЛС и удаляются при удалении ЛС для принципов формирования «Порядковый номер»</w:t>
      </w:r>
      <w:r w:rsidR="00B37924" w:rsidRPr="00226F6D">
        <w:rPr>
          <w:i/>
          <w:sz w:val="26"/>
          <w:szCs w:val="26"/>
        </w:rPr>
        <w:t>,</w:t>
      </w:r>
      <w:r w:rsidRPr="00226F6D">
        <w:rPr>
          <w:i/>
          <w:sz w:val="26"/>
          <w:szCs w:val="26"/>
        </w:rPr>
        <w:t xml:space="preserve"> «Код ЛС»</w:t>
      </w:r>
      <w:r w:rsidR="00B37924" w:rsidRPr="00226F6D">
        <w:rPr>
          <w:i/>
          <w:sz w:val="26"/>
          <w:szCs w:val="26"/>
        </w:rPr>
        <w:t xml:space="preserve"> и «</w:t>
      </w:r>
      <w:r w:rsidR="00B37924" w:rsidRPr="00226F6D">
        <w:rPr>
          <w:i/>
          <w:sz w:val="26"/>
          <w:szCs w:val="26"/>
          <w:lang w:val="en-US"/>
        </w:rPr>
        <w:t>DEF</w:t>
      </w:r>
      <w:r w:rsidR="00B37924" w:rsidRPr="00226F6D">
        <w:rPr>
          <w:i/>
          <w:sz w:val="26"/>
          <w:szCs w:val="26"/>
        </w:rPr>
        <w:t>-номер»</w:t>
      </w:r>
      <w:r w:rsidRPr="00226F6D">
        <w:rPr>
          <w:i/>
          <w:sz w:val="26"/>
          <w:szCs w:val="26"/>
        </w:rPr>
        <w:t>;</w:t>
      </w:r>
    </w:p>
    <w:p w:rsidR="00CC413B" w:rsidRPr="00226F6D" w:rsidRDefault="00CC413B" w:rsidP="00226F6D">
      <w:pPr>
        <w:numPr>
          <w:ilvl w:val="0"/>
          <w:numId w:val="107"/>
        </w:numPr>
        <w:rPr>
          <w:i/>
          <w:sz w:val="26"/>
          <w:szCs w:val="26"/>
        </w:rPr>
      </w:pPr>
      <w:r w:rsidRPr="00226F6D">
        <w:rPr>
          <w:i/>
          <w:sz w:val="26"/>
          <w:szCs w:val="26"/>
          <w:lang w:val="en-US"/>
        </w:rPr>
        <w:t>UID</w:t>
      </w:r>
      <w:r w:rsidRPr="00226F6D">
        <w:rPr>
          <w:i/>
          <w:sz w:val="26"/>
          <w:szCs w:val="26"/>
        </w:rPr>
        <w:t xml:space="preserve"> формируются при создании подключения типа «телефонный номер» и удаляются в случае отключения номера для принципа формирования «Телефонный номер».</w:t>
      </w:r>
    </w:p>
    <w:p w:rsidR="0091601D" w:rsidRPr="00226F6D" w:rsidRDefault="0091601D" w:rsidP="00226F6D">
      <w:pPr>
        <w:numPr>
          <w:ilvl w:val="0"/>
          <w:numId w:val="106"/>
        </w:numPr>
        <w:rPr>
          <w:sz w:val="26"/>
          <w:szCs w:val="26"/>
        </w:rPr>
      </w:pPr>
      <w:r w:rsidRPr="00226F6D">
        <w:rPr>
          <w:sz w:val="26"/>
          <w:szCs w:val="26"/>
        </w:rPr>
        <w:t>Длина – заполняется с клавиатуры</w:t>
      </w:r>
      <w:r w:rsidRPr="00226F6D">
        <w:rPr>
          <w:sz w:val="26"/>
          <w:szCs w:val="26"/>
          <w:lang w:val="en-US"/>
        </w:rPr>
        <w:t>.</w:t>
      </w:r>
    </w:p>
    <w:p w:rsidR="00CC413B" w:rsidRPr="00226F6D" w:rsidRDefault="00CC413B" w:rsidP="00226F6D">
      <w:pPr>
        <w:numPr>
          <w:ilvl w:val="0"/>
          <w:numId w:val="105"/>
        </w:numPr>
        <w:rPr>
          <w:sz w:val="26"/>
          <w:szCs w:val="26"/>
        </w:rPr>
      </w:pPr>
      <w:r w:rsidRPr="00226F6D">
        <w:rPr>
          <w:sz w:val="26"/>
          <w:szCs w:val="26"/>
        </w:rPr>
        <w:t xml:space="preserve">При необходимости добавления нескольких правил формирования </w:t>
      </w:r>
      <w:r w:rsidRPr="00226F6D">
        <w:rPr>
          <w:sz w:val="26"/>
          <w:szCs w:val="26"/>
          <w:lang w:val="en-US"/>
        </w:rPr>
        <w:t>UID</w:t>
      </w:r>
      <w:r w:rsidRPr="00226F6D">
        <w:rPr>
          <w:sz w:val="26"/>
          <w:szCs w:val="26"/>
        </w:rPr>
        <w:t xml:space="preserve"> повторить пункты 2-3.</w:t>
      </w:r>
    </w:p>
    <w:p w:rsidR="00CC413B" w:rsidRPr="00226F6D" w:rsidRDefault="00CC413B" w:rsidP="00226F6D">
      <w:pPr>
        <w:numPr>
          <w:ilvl w:val="0"/>
          <w:numId w:val="105"/>
        </w:numPr>
        <w:rPr>
          <w:sz w:val="26"/>
          <w:szCs w:val="26"/>
        </w:rPr>
      </w:pPr>
      <w:r w:rsidRPr="00226F6D">
        <w:rPr>
          <w:sz w:val="26"/>
          <w:szCs w:val="26"/>
        </w:rPr>
        <w:t>Выйти из режима редактирования – кнопка «Просмотр».</w:t>
      </w:r>
    </w:p>
    <w:p w:rsidR="00CC413B" w:rsidRPr="00226F6D" w:rsidRDefault="00CC413B" w:rsidP="00226F6D">
      <w:pPr>
        <w:pStyle w:val="3"/>
        <w:spacing w:before="0" w:after="0"/>
        <w:rPr>
          <w:rFonts w:ascii="Times New Roman" w:hAnsi="Times New Roman" w:cs="Times New Roman"/>
        </w:rPr>
      </w:pPr>
      <w:bookmarkStart w:id="266" w:name="_Toc66465374"/>
      <w:r w:rsidRPr="00226F6D">
        <w:rPr>
          <w:rFonts w:ascii="Times New Roman" w:hAnsi="Times New Roman" w:cs="Times New Roman"/>
        </w:rPr>
        <w:t>Редактирование правил формирования UID</w:t>
      </w:r>
      <w:bookmarkEnd w:id="266"/>
    </w:p>
    <w:p w:rsidR="00CC413B" w:rsidRPr="00226F6D" w:rsidRDefault="00CC413B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 xml:space="preserve">Для редактирования правил формирования </w:t>
      </w:r>
      <w:r w:rsidRPr="00226F6D">
        <w:rPr>
          <w:sz w:val="26"/>
          <w:szCs w:val="26"/>
          <w:lang w:val="en-US"/>
        </w:rPr>
        <w:t>UID</w:t>
      </w:r>
      <w:r w:rsidRPr="00226F6D">
        <w:rPr>
          <w:sz w:val="26"/>
          <w:szCs w:val="26"/>
        </w:rPr>
        <w:t xml:space="preserve"> надо:</w:t>
      </w:r>
    </w:p>
    <w:p w:rsidR="00CC413B" w:rsidRPr="00226F6D" w:rsidRDefault="00CC413B" w:rsidP="00226F6D">
      <w:pPr>
        <w:numPr>
          <w:ilvl w:val="0"/>
          <w:numId w:val="108"/>
        </w:numPr>
        <w:rPr>
          <w:sz w:val="26"/>
          <w:szCs w:val="26"/>
        </w:rPr>
      </w:pPr>
      <w:r w:rsidRPr="00226F6D">
        <w:rPr>
          <w:sz w:val="26"/>
          <w:szCs w:val="26"/>
        </w:rPr>
        <w:t xml:space="preserve">В интерфейсе «Правила формирования </w:t>
      </w:r>
      <w:r w:rsidRPr="00226F6D">
        <w:rPr>
          <w:sz w:val="26"/>
          <w:szCs w:val="26"/>
          <w:lang w:val="en-US"/>
        </w:rPr>
        <w:t>UID</w:t>
      </w:r>
      <w:r w:rsidRPr="00226F6D">
        <w:rPr>
          <w:sz w:val="26"/>
          <w:szCs w:val="26"/>
        </w:rPr>
        <w:t>» перейти в режим редактирования – кнопка «Редактировать».</w:t>
      </w:r>
    </w:p>
    <w:p w:rsidR="00CC413B" w:rsidRPr="00226F6D" w:rsidRDefault="00CC413B" w:rsidP="00226F6D">
      <w:pPr>
        <w:ind w:firstLine="0"/>
        <w:rPr>
          <w:sz w:val="26"/>
          <w:szCs w:val="26"/>
        </w:rPr>
      </w:pPr>
    </w:p>
    <w:p w:rsidR="00215012" w:rsidRPr="00226F6D" w:rsidRDefault="00B462CF" w:rsidP="00226F6D">
      <w:pPr>
        <w:ind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37B0F4A3" wp14:editId="1AA5DD92">
            <wp:extent cx="6429375" cy="1095375"/>
            <wp:effectExtent l="0" t="0" r="9525" b="9525"/>
            <wp:docPr id="250" name="Рисунок 250" descr="pr_f_ui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pr_f_uid2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13B" w:rsidRPr="00226F6D" w:rsidRDefault="00CC413B" w:rsidP="00226F6D">
      <w:pPr>
        <w:numPr>
          <w:ilvl w:val="0"/>
          <w:numId w:val="108"/>
        </w:numPr>
        <w:rPr>
          <w:sz w:val="26"/>
          <w:szCs w:val="26"/>
        </w:rPr>
      </w:pPr>
      <w:r w:rsidRPr="00226F6D">
        <w:rPr>
          <w:sz w:val="26"/>
          <w:szCs w:val="26"/>
        </w:rPr>
        <w:t>Изменить необходимые значения полей.</w:t>
      </w:r>
    </w:p>
    <w:p w:rsidR="00CC413B" w:rsidRPr="00226F6D" w:rsidRDefault="00CC413B" w:rsidP="00226F6D">
      <w:pPr>
        <w:numPr>
          <w:ilvl w:val="0"/>
          <w:numId w:val="108"/>
        </w:numPr>
        <w:rPr>
          <w:sz w:val="26"/>
          <w:szCs w:val="26"/>
        </w:rPr>
      </w:pPr>
      <w:r w:rsidRPr="00226F6D">
        <w:rPr>
          <w:sz w:val="26"/>
          <w:szCs w:val="26"/>
        </w:rPr>
        <w:t>Выйти из режима редактирования – кнопка «Просмотр».</w:t>
      </w:r>
    </w:p>
    <w:p w:rsidR="00CC413B" w:rsidRPr="00226F6D" w:rsidRDefault="00CC413B" w:rsidP="00226F6D">
      <w:pPr>
        <w:pStyle w:val="3"/>
        <w:spacing w:before="0" w:after="0"/>
        <w:rPr>
          <w:rFonts w:ascii="Times New Roman" w:hAnsi="Times New Roman" w:cs="Times New Roman"/>
        </w:rPr>
      </w:pPr>
      <w:bookmarkStart w:id="267" w:name="_Toc66465375"/>
      <w:r w:rsidRPr="00226F6D">
        <w:rPr>
          <w:rFonts w:ascii="Times New Roman" w:hAnsi="Times New Roman" w:cs="Times New Roman"/>
        </w:rPr>
        <w:t xml:space="preserve">Удаление правил формирования </w:t>
      </w:r>
      <w:r w:rsidRPr="00226F6D">
        <w:rPr>
          <w:rFonts w:ascii="Times New Roman" w:hAnsi="Times New Roman" w:cs="Times New Roman"/>
          <w:lang w:val="en-US"/>
        </w:rPr>
        <w:t>UID</w:t>
      </w:r>
      <w:bookmarkEnd w:id="267"/>
    </w:p>
    <w:p w:rsidR="00CC413B" w:rsidRPr="00226F6D" w:rsidRDefault="00CC413B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 xml:space="preserve">Для удаления из каталога правил формирования </w:t>
      </w:r>
      <w:r w:rsidRPr="00226F6D">
        <w:rPr>
          <w:sz w:val="26"/>
          <w:szCs w:val="26"/>
          <w:lang w:val="en-US"/>
        </w:rPr>
        <w:t>UID</w:t>
      </w:r>
      <w:r w:rsidRPr="00226F6D">
        <w:rPr>
          <w:sz w:val="26"/>
          <w:szCs w:val="26"/>
        </w:rPr>
        <w:t xml:space="preserve"> надо:</w:t>
      </w:r>
    </w:p>
    <w:p w:rsidR="00CC413B" w:rsidRPr="00226F6D" w:rsidRDefault="00CC413B" w:rsidP="00226F6D">
      <w:pPr>
        <w:numPr>
          <w:ilvl w:val="0"/>
          <w:numId w:val="109"/>
        </w:numPr>
        <w:rPr>
          <w:sz w:val="26"/>
          <w:szCs w:val="26"/>
        </w:rPr>
      </w:pPr>
      <w:r w:rsidRPr="00226F6D">
        <w:rPr>
          <w:sz w:val="26"/>
          <w:szCs w:val="26"/>
        </w:rPr>
        <w:lastRenderedPageBreak/>
        <w:t xml:space="preserve">В интерфейсе «Правила формирования </w:t>
      </w:r>
      <w:r w:rsidRPr="00226F6D">
        <w:rPr>
          <w:sz w:val="26"/>
          <w:szCs w:val="26"/>
          <w:lang w:val="en-US"/>
        </w:rPr>
        <w:t>UID</w:t>
      </w:r>
      <w:r w:rsidRPr="00226F6D">
        <w:rPr>
          <w:sz w:val="26"/>
          <w:szCs w:val="26"/>
        </w:rPr>
        <w:t>» перейти в режим редактирования – кнопка «Редактировать».</w:t>
      </w:r>
    </w:p>
    <w:p w:rsidR="00CC413B" w:rsidRPr="00226F6D" w:rsidRDefault="00CC413B" w:rsidP="00226F6D">
      <w:pPr>
        <w:ind w:firstLine="0"/>
        <w:rPr>
          <w:sz w:val="26"/>
          <w:szCs w:val="26"/>
        </w:rPr>
      </w:pPr>
    </w:p>
    <w:p w:rsidR="00215012" w:rsidRPr="00226F6D" w:rsidRDefault="00B462CF" w:rsidP="00226F6D">
      <w:pPr>
        <w:ind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6831E109" wp14:editId="5C92FC8C">
            <wp:extent cx="6486525" cy="1104900"/>
            <wp:effectExtent l="0" t="0" r="9525" b="0"/>
            <wp:docPr id="251" name="Рисунок 251" descr="pr_f_ui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pr_f_uid2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13B" w:rsidRPr="00226F6D" w:rsidRDefault="00CC413B" w:rsidP="00226F6D">
      <w:pPr>
        <w:numPr>
          <w:ilvl w:val="0"/>
          <w:numId w:val="109"/>
        </w:numPr>
        <w:rPr>
          <w:sz w:val="26"/>
          <w:szCs w:val="26"/>
        </w:rPr>
      </w:pPr>
      <w:r w:rsidRPr="00226F6D">
        <w:rPr>
          <w:sz w:val="26"/>
          <w:szCs w:val="26"/>
        </w:rPr>
        <w:t>Спозиционироваться на строке, подлежащей удалению.</w:t>
      </w:r>
    </w:p>
    <w:p w:rsidR="00CC413B" w:rsidRPr="00226F6D" w:rsidRDefault="00CC413B" w:rsidP="00226F6D">
      <w:pPr>
        <w:ind w:firstLine="0"/>
        <w:rPr>
          <w:sz w:val="26"/>
          <w:szCs w:val="26"/>
        </w:rPr>
      </w:pPr>
    </w:p>
    <w:p w:rsidR="00215012" w:rsidRPr="00226F6D" w:rsidRDefault="00B462CF" w:rsidP="00226F6D">
      <w:pPr>
        <w:ind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0DEF5E61" wp14:editId="330468B6">
            <wp:extent cx="6486525" cy="1190625"/>
            <wp:effectExtent l="0" t="0" r="9525" b="9525"/>
            <wp:docPr id="252" name="Рисунок 252" descr="pr_f_ui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pr_f_uid5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13B" w:rsidRPr="00226F6D" w:rsidRDefault="00CC413B" w:rsidP="00226F6D">
      <w:pPr>
        <w:numPr>
          <w:ilvl w:val="0"/>
          <w:numId w:val="109"/>
        </w:numPr>
        <w:rPr>
          <w:sz w:val="26"/>
          <w:szCs w:val="26"/>
        </w:rPr>
      </w:pPr>
      <w:r w:rsidRPr="00226F6D">
        <w:rPr>
          <w:sz w:val="26"/>
          <w:szCs w:val="26"/>
        </w:rPr>
        <w:t xml:space="preserve">На панели инструментов нажать кнопку </w:t>
      </w:r>
      <w:r w:rsidR="00B462CF" w:rsidRPr="00226F6D">
        <w:rPr>
          <w:noProof/>
          <w:sz w:val="26"/>
          <w:szCs w:val="26"/>
          <w:lang w:eastAsia="ru-RU"/>
        </w:rPr>
        <w:drawing>
          <wp:inline distT="0" distB="0" distL="0" distR="0" wp14:anchorId="4B31CDCE" wp14:editId="50B140CF">
            <wp:extent cx="200025" cy="161925"/>
            <wp:effectExtent l="0" t="0" r="9525" b="9525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6D">
        <w:rPr>
          <w:sz w:val="26"/>
          <w:szCs w:val="26"/>
        </w:rPr>
        <w:t xml:space="preserve"> (Удалить запись), либо вызвать всплывающее меню </w:t>
      </w:r>
      <w:r w:rsidR="00B462CF" w:rsidRPr="00226F6D">
        <w:rPr>
          <w:noProof/>
          <w:sz w:val="26"/>
          <w:szCs w:val="26"/>
          <w:lang w:eastAsia="ru-RU"/>
        </w:rPr>
        <w:drawing>
          <wp:inline distT="0" distB="0" distL="0" distR="0" wp14:anchorId="3B103165" wp14:editId="7743D49E">
            <wp:extent cx="1400175" cy="142875"/>
            <wp:effectExtent l="0" t="0" r="9525" b="9525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6D">
        <w:rPr>
          <w:sz w:val="26"/>
          <w:szCs w:val="26"/>
        </w:rPr>
        <w:t xml:space="preserve"> (щелчок правой кнопкой мыши на строке, подлежащей удалению) и </w:t>
      </w:r>
      <w:r w:rsidR="000B342C">
        <w:rPr>
          <w:sz w:val="26"/>
          <w:szCs w:val="26"/>
        </w:rPr>
        <w:t>выбрать пункт «Удалить запись».</w:t>
      </w:r>
    </w:p>
    <w:p w:rsidR="00CC413B" w:rsidRPr="00226F6D" w:rsidRDefault="00CC413B" w:rsidP="00226F6D">
      <w:pPr>
        <w:numPr>
          <w:ilvl w:val="0"/>
          <w:numId w:val="109"/>
        </w:numPr>
        <w:rPr>
          <w:sz w:val="26"/>
          <w:szCs w:val="26"/>
        </w:rPr>
      </w:pPr>
      <w:r w:rsidRPr="00226F6D">
        <w:rPr>
          <w:sz w:val="26"/>
          <w:szCs w:val="26"/>
        </w:rPr>
        <w:t>Согласиться с удалением записи из каталога – кнопка «ОК».</w:t>
      </w:r>
    </w:p>
    <w:p w:rsidR="00CC413B" w:rsidRPr="00226F6D" w:rsidRDefault="00B462CF" w:rsidP="00226F6D">
      <w:pPr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0040A4F1" wp14:editId="4B04689F">
            <wp:extent cx="2343150" cy="1143000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13B" w:rsidRPr="00226F6D" w:rsidRDefault="00CC413B" w:rsidP="00226F6D">
      <w:pPr>
        <w:pStyle w:val="2"/>
        <w:spacing w:before="0" w:after="0"/>
        <w:rPr>
          <w:rFonts w:ascii="Times New Roman" w:hAnsi="Times New Roman" w:cs="Times New Roman"/>
          <w:sz w:val="26"/>
          <w:szCs w:val="26"/>
          <w:lang w:val="en-US"/>
        </w:rPr>
      </w:pPr>
      <w:bookmarkStart w:id="268" w:name="_Toc66465376"/>
      <w:r w:rsidRPr="00226F6D">
        <w:rPr>
          <w:rFonts w:ascii="Times New Roman" w:hAnsi="Times New Roman" w:cs="Times New Roman"/>
          <w:sz w:val="26"/>
          <w:szCs w:val="26"/>
        </w:rPr>
        <w:t>Просмотр UID</w:t>
      </w:r>
      <w:bookmarkEnd w:id="268"/>
    </w:p>
    <w:p w:rsidR="00CC413B" w:rsidRPr="00226F6D" w:rsidRDefault="00CC413B" w:rsidP="00226F6D">
      <w:pPr>
        <w:rPr>
          <w:b/>
          <w:sz w:val="26"/>
          <w:szCs w:val="26"/>
        </w:rPr>
      </w:pPr>
      <w:r w:rsidRPr="00226F6D">
        <w:rPr>
          <w:sz w:val="26"/>
          <w:szCs w:val="26"/>
        </w:rPr>
        <w:t xml:space="preserve">Интерфейс для просмотра и поиска сформированных </w:t>
      </w:r>
      <w:r w:rsidRPr="00226F6D">
        <w:rPr>
          <w:sz w:val="26"/>
          <w:szCs w:val="26"/>
          <w:lang w:val="en-US"/>
        </w:rPr>
        <w:t>UID</w:t>
      </w:r>
      <w:r w:rsidRPr="00226F6D">
        <w:rPr>
          <w:sz w:val="26"/>
          <w:szCs w:val="26"/>
        </w:rPr>
        <w:t xml:space="preserve"> вызывается из главного меню </w:t>
      </w:r>
      <w:r w:rsidRPr="00226F6D">
        <w:rPr>
          <w:b/>
          <w:i/>
          <w:sz w:val="26"/>
          <w:szCs w:val="26"/>
        </w:rPr>
        <w:t xml:space="preserve">Каталоги → Финансы → Просмотр </w:t>
      </w:r>
      <w:r w:rsidRPr="00226F6D">
        <w:rPr>
          <w:b/>
          <w:i/>
          <w:sz w:val="26"/>
          <w:szCs w:val="26"/>
          <w:lang w:val="en-US"/>
        </w:rPr>
        <w:t>UID</w:t>
      </w:r>
      <w:r w:rsidRPr="00226F6D">
        <w:rPr>
          <w:b/>
          <w:sz w:val="26"/>
          <w:szCs w:val="26"/>
        </w:rPr>
        <w:t>.</w:t>
      </w:r>
    </w:p>
    <w:p w:rsidR="00CC413B" w:rsidRPr="00226F6D" w:rsidRDefault="00CC413B" w:rsidP="00226F6D">
      <w:pPr>
        <w:ind w:firstLine="0"/>
        <w:rPr>
          <w:b/>
          <w:sz w:val="26"/>
          <w:szCs w:val="26"/>
        </w:rPr>
      </w:pPr>
    </w:p>
    <w:p w:rsidR="00215012" w:rsidRPr="00226F6D" w:rsidRDefault="00B462CF" w:rsidP="00226F6D">
      <w:pPr>
        <w:ind w:firstLine="0"/>
        <w:rPr>
          <w:b/>
          <w:sz w:val="26"/>
          <w:szCs w:val="26"/>
        </w:rPr>
      </w:pPr>
      <w:r w:rsidRPr="00226F6D">
        <w:rPr>
          <w:b/>
          <w:noProof/>
          <w:sz w:val="26"/>
          <w:szCs w:val="26"/>
          <w:lang w:eastAsia="ru-RU"/>
        </w:rPr>
        <w:drawing>
          <wp:inline distT="0" distB="0" distL="0" distR="0" wp14:anchorId="032E8903" wp14:editId="2B4AF382">
            <wp:extent cx="6438900" cy="1409700"/>
            <wp:effectExtent l="0" t="0" r="0" b="0"/>
            <wp:docPr id="256" name="Рисунок 256" descr="prosm_ui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prosm_uid1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13B" w:rsidRPr="00226F6D" w:rsidRDefault="00CC413B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lastRenderedPageBreak/>
        <w:t xml:space="preserve">В верхней части интерфейса расположено поле фильтра «Тип идентификатора», позволяющее отобрать </w:t>
      </w:r>
      <w:r w:rsidRPr="00226F6D">
        <w:rPr>
          <w:sz w:val="26"/>
          <w:szCs w:val="26"/>
          <w:lang w:val="en-US"/>
        </w:rPr>
        <w:t>UID</w:t>
      </w:r>
      <w:r w:rsidRPr="00226F6D">
        <w:rPr>
          <w:sz w:val="26"/>
          <w:szCs w:val="26"/>
        </w:rPr>
        <w:t xml:space="preserve"> указанного типа.</w:t>
      </w:r>
    </w:p>
    <w:p w:rsidR="00CC413B" w:rsidRPr="00226F6D" w:rsidRDefault="000B342C" w:rsidP="00226F6D">
      <w:pPr>
        <w:keepNext/>
        <w:rPr>
          <w:i/>
          <w:sz w:val="26"/>
          <w:szCs w:val="26"/>
        </w:rPr>
      </w:pPr>
      <w:r>
        <w:rPr>
          <w:i/>
          <w:sz w:val="26"/>
          <w:szCs w:val="26"/>
        </w:rPr>
        <w:t>Примечание.</w:t>
      </w:r>
    </w:p>
    <w:p w:rsidR="00CC413B" w:rsidRPr="00226F6D" w:rsidRDefault="00CC413B" w:rsidP="00226F6D">
      <w:pPr>
        <w:rPr>
          <w:i/>
          <w:sz w:val="26"/>
          <w:szCs w:val="26"/>
        </w:rPr>
      </w:pPr>
      <w:r w:rsidRPr="00226F6D">
        <w:rPr>
          <w:i/>
          <w:sz w:val="26"/>
          <w:szCs w:val="26"/>
        </w:rPr>
        <w:t xml:space="preserve">Для вывода в интерфейс </w:t>
      </w:r>
      <w:r w:rsidRPr="00226F6D">
        <w:rPr>
          <w:i/>
          <w:sz w:val="26"/>
          <w:szCs w:val="26"/>
          <w:lang w:val="en-US"/>
        </w:rPr>
        <w:t>UID</w:t>
      </w:r>
      <w:r w:rsidRPr="00226F6D">
        <w:rPr>
          <w:i/>
          <w:sz w:val="26"/>
          <w:szCs w:val="26"/>
        </w:rPr>
        <w:t xml:space="preserve"> всех типов надо выбрать в поле фильтра «Тип идентификатора» значение «Любой».</w:t>
      </w:r>
    </w:p>
    <w:p w:rsidR="00CC413B" w:rsidRPr="00226F6D" w:rsidRDefault="00CC413B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 xml:space="preserve">В интерфейс выводятся зарегистрированные в системе </w:t>
      </w:r>
      <w:r w:rsidRPr="00226F6D">
        <w:rPr>
          <w:sz w:val="26"/>
          <w:szCs w:val="26"/>
          <w:lang w:val="en-US"/>
        </w:rPr>
        <w:t>UID</w:t>
      </w:r>
      <w:r w:rsidRPr="00226F6D">
        <w:rPr>
          <w:sz w:val="26"/>
          <w:szCs w:val="26"/>
        </w:rPr>
        <w:t xml:space="preserve"> указанного типа.</w:t>
      </w:r>
    </w:p>
    <w:p w:rsidR="008D0D69" w:rsidRPr="00226F6D" w:rsidRDefault="008D0D69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 xml:space="preserve">В верхней части интерфейса расположено поле фильтра «Только активные»: при выставлении флажка отображаются только действующие в настоящее время </w:t>
      </w:r>
      <w:r w:rsidRPr="00226F6D">
        <w:rPr>
          <w:sz w:val="26"/>
          <w:szCs w:val="26"/>
          <w:lang w:val="en-US"/>
        </w:rPr>
        <w:t>UID</w:t>
      </w:r>
      <w:r w:rsidRPr="00226F6D">
        <w:rPr>
          <w:sz w:val="26"/>
          <w:szCs w:val="26"/>
        </w:rPr>
        <w:t xml:space="preserve"> (дата окончания которых &gt;= текущей даты). При отсутствии флажка отображаются все </w:t>
      </w:r>
      <w:r w:rsidRPr="00226F6D">
        <w:rPr>
          <w:sz w:val="26"/>
          <w:szCs w:val="26"/>
          <w:lang w:val="en-US"/>
        </w:rPr>
        <w:t>UID</w:t>
      </w:r>
      <w:r w:rsidRPr="00226F6D">
        <w:rPr>
          <w:sz w:val="26"/>
          <w:szCs w:val="26"/>
        </w:rPr>
        <w:t>.</w:t>
      </w:r>
    </w:p>
    <w:p w:rsidR="008D0D69" w:rsidRPr="00226F6D" w:rsidRDefault="008D0D69" w:rsidP="00226F6D">
      <w:pPr>
        <w:rPr>
          <w:sz w:val="26"/>
          <w:szCs w:val="26"/>
        </w:rPr>
      </w:pPr>
    </w:p>
    <w:p w:rsidR="00CC413B" w:rsidRPr="00226F6D" w:rsidRDefault="00CC413B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>Поля для просмотра:</w:t>
      </w:r>
    </w:p>
    <w:p w:rsidR="00CC413B" w:rsidRPr="00226F6D" w:rsidRDefault="00CC413B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Идентификатор</w:t>
      </w:r>
      <w:r w:rsidRPr="00226F6D">
        <w:rPr>
          <w:sz w:val="26"/>
          <w:szCs w:val="26"/>
        </w:rPr>
        <w:t xml:space="preserve"> – </w:t>
      </w:r>
      <w:r w:rsidRPr="00226F6D">
        <w:rPr>
          <w:sz w:val="26"/>
          <w:szCs w:val="26"/>
          <w:lang w:val="en-US"/>
        </w:rPr>
        <w:t>UID</w:t>
      </w:r>
      <w:r w:rsidR="00EE27A2" w:rsidRPr="00226F6D">
        <w:rPr>
          <w:sz w:val="26"/>
          <w:szCs w:val="26"/>
        </w:rPr>
        <w:t>;</w:t>
      </w:r>
    </w:p>
    <w:p w:rsidR="00CC413B" w:rsidRPr="00226F6D" w:rsidRDefault="00CC413B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 xml:space="preserve">Тип идентификатора </w:t>
      </w:r>
      <w:r w:rsidRPr="00226F6D">
        <w:rPr>
          <w:sz w:val="26"/>
          <w:szCs w:val="26"/>
        </w:rPr>
        <w:t>– название типа идентификатора</w:t>
      </w:r>
      <w:r w:rsidR="00EE27A2" w:rsidRPr="00226F6D">
        <w:rPr>
          <w:sz w:val="26"/>
          <w:szCs w:val="26"/>
        </w:rPr>
        <w:t>;</w:t>
      </w:r>
    </w:p>
    <w:p w:rsidR="00215012" w:rsidRPr="00226F6D" w:rsidRDefault="00215012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Правило</w:t>
      </w:r>
      <w:r w:rsidRPr="00226F6D">
        <w:rPr>
          <w:sz w:val="26"/>
          <w:szCs w:val="26"/>
        </w:rPr>
        <w:t xml:space="preserve"> – </w:t>
      </w:r>
      <w:r w:rsidR="00EE27A2" w:rsidRPr="00226F6D">
        <w:rPr>
          <w:sz w:val="26"/>
          <w:szCs w:val="26"/>
        </w:rPr>
        <w:t xml:space="preserve">правило формирования </w:t>
      </w:r>
      <w:r w:rsidR="00EE27A2" w:rsidRPr="00226F6D">
        <w:rPr>
          <w:sz w:val="26"/>
          <w:szCs w:val="26"/>
          <w:lang w:val="en-US"/>
        </w:rPr>
        <w:t>UID</w:t>
      </w:r>
      <w:r w:rsidR="00EE27A2" w:rsidRPr="00226F6D">
        <w:rPr>
          <w:sz w:val="26"/>
          <w:szCs w:val="26"/>
        </w:rPr>
        <w:t>;</w:t>
      </w:r>
    </w:p>
    <w:p w:rsidR="00215012" w:rsidRPr="00226F6D" w:rsidRDefault="00215012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ЛС</w:t>
      </w:r>
      <w:r w:rsidRPr="00226F6D">
        <w:rPr>
          <w:sz w:val="26"/>
          <w:szCs w:val="26"/>
        </w:rPr>
        <w:t xml:space="preserve"> – </w:t>
      </w:r>
      <w:r w:rsidR="007A5ED8" w:rsidRPr="00226F6D">
        <w:rPr>
          <w:sz w:val="26"/>
          <w:szCs w:val="26"/>
        </w:rPr>
        <w:t>код ЛС;</w:t>
      </w:r>
    </w:p>
    <w:p w:rsidR="00215012" w:rsidRPr="00226F6D" w:rsidRDefault="00215012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Сущность</w:t>
      </w:r>
      <w:r w:rsidRPr="00226F6D">
        <w:rPr>
          <w:sz w:val="26"/>
          <w:szCs w:val="26"/>
        </w:rPr>
        <w:t xml:space="preserve"> – </w:t>
      </w:r>
      <w:r w:rsidR="00D03473" w:rsidRPr="00226F6D">
        <w:rPr>
          <w:sz w:val="26"/>
          <w:szCs w:val="26"/>
        </w:rPr>
        <w:t>к чему относится UID (</w:t>
      </w:r>
      <w:r w:rsidR="006E1957" w:rsidRPr="00226F6D">
        <w:rPr>
          <w:sz w:val="26"/>
          <w:szCs w:val="26"/>
        </w:rPr>
        <w:t>формируется</w:t>
      </w:r>
      <w:r w:rsidR="00D03473" w:rsidRPr="00226F6D">
        <w:rPr>
          <w:sz w:val="26"/>
          <w:szCs w:val="26"/>
        </w:rPr>
        <w:t xml:space="preserve"> при созда</w:t>
      </w:r>
      <w:r w:rsidR="006E1957" w:rsidRPr="00226F6D">
        <w:rPr>
          <w:sz w:val="26"/>
          <w:szCs w:val="26"/>
        </w:rPr>
        <w:t>н</w:t>
      </w:r>
      <w:r w:rsidR="00D03473" w:rsidRPr="00226F6D">
        <w:rPr>
          <w:sz w:val="26"/>
          <w:szCs w:val="26"/>
        </w:rPr>
        <w:t>ии ЛС или при создании подключения);</w:t>
      </w:r>
    </w:p>
    <w:p w:rsidR="00EE27A2" w:rsidRPr="00226F6D" w:rsidRDefault="00215012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Дата начала</w:t>
      </w:r>
      <w:r w:rsidRPr="00226F6D">
        <w:rPr>
          <w:sz w:val="26"/>
          <w:szCs w:val="26"/>
        </w:rPr>
        <w:t xml:space="preserve"> – </w:t>
      </w:r>
      <w:r w:rsidR="00EE27A2" w:rsidRPr="00226F6D">
        <w:rPr>
          <w:sz w:val="26"/>
          <w:szCs w:val="26"/>
        </w:rPr>
        <w:t>дата начала;</w:t>
      </w:r>
    </w:p>
    <w:p w:rsidR="00215012" w:rsidRPr="00226F6D" w:rsidRDefault="00215012" w:rsidP="00226F6D">
      <w:pPr>
        <w:rPr>
          <w:sz w:val="26"/>
          <w:szCs w:val="26"/>
        </w:rPr>
      </w:pPr>
      <w:r w:rsidRPr="00226F6D">
        <w:rPr>
          <w:b/>
          <w:i/>
          <w:sz w:val="26"/>
          <w:szCs w:val="26"/>
        </w:rPr>
        <w:t>Дата окончания</w:t>
      </w:r>
      <w:r w:rsidRPr="00226F6D">
        <w:rPr>
          <w:sz w:val="26"/>
          <w:szCs w:val="26"/>
        </w:rPr>
        <w:t xml:space="preserve"> – </w:t>
      </w:r>
      <w:r w:rsidR="00EE27A2" w:rsidRPr="00226F6D">
        <w:rPr>
          <w:sz w:val="26"/>
          <w:szCs w:val="26"/>
        </w:rPr>
        <w:t>дата окончания.</w:t>
      </w:r>
    </w:p>
    <w:p w:rsidR="00CC413B" w:rsidRPr="00226F6D" w:rsidRDefault="00CC413B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 xml:space="preserve">Интерфейс позволяет выполнить поиск по </w:t>
      </w:r>
      <w:r w:rsidRPr="00226F6D">
        <w:rPr>
          <w:sz w:val="26"/>
          <w:szCs w:val="26"/>
          <w:lang w:val="en-US"/>
        </w:rPr>
        <w:t>UID</w:t>
      </w:r>
      <w:r w:rsidRPr="00226F6D">
        <w:rPr>
          <w:sz w:val="26"/>
          <w:szCs w:val="26"/>
        </w:rPr>
        <w:t>.</w:t>
      </w:r>
    </w:p>
    <w:p w:rsidR="00CC413B" w:rsidRPr="00226F6D" w:rsidRDefault="00CC413B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 xml:space="preserve">Поиск выполняется по выведенным в интерфейс </w:t>
      </w:r>
      <w:r w:rsidRPr="00226F6D">
        <w:rPr>
          <w:sz w:val="26"/>
          <w:szCs w:val="26"/>
          <w:lang w:val="en-US"/>
        </w:rPr>
        <w:t>UID</w:t>
      </w:r>
      <w:r w:rsidRPr="00226F6D">
        <w:rPr>
          <w:sz w:val="26"/>
          <w:szCs w:val="26"/>
        </w:rPr>
        <w:t>.</w:t>
      </w:r>
    </w:p>
    <w:p w:rsidR="00CC413B" w:rsidRPr="00226F6D" w:rsidRDefault="00CC413B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 xml:space="preserve">По нажатию кнопки «Поиск» выполняется поиск следующей записи с </w:t>
      </w:r>
      <w:r w:rsidRPr="00226F6D">
        <w:rPr>
          <w:sz w:val="26"/>
          <w:szCs w:val="26"/>
          <w:lang w:val="en-US"/>
        </w:rPr>
        <w:t>UID</w:t>
      </w:r>
      <w:r w:rsidRPr="00226F6D">
        <w:rPr>
          <w:sz w:val="26"/>
          <w:szCs w:val="26"/>
        </w:rPr>
        <w:t>, содержащим указанную для поиска строку</w:t>
      </w:r>
      <w:r w:rsidR="008D0D69" w:rsidRPr="00226F6D">
        <w:rPr>
          <w:sz w:val="26"/>
          <w:szCs w:val="26"/>
        </w:rPr>
        <w:t>,</w:t>
      </w:r>
      <w:r w:rsidRPr="00226F6D">
        <w:rPr>
          <w:sz w:val="26"/>
          <w:szCs w:val="26"/>
        </w:rPr>
        <w:t xml:space="preserve"> и в случае успешного поиска п</w:t>
      </w:r>
      <w:r w:rsidR="000B342C">
        <w:rPr>
          <w:sz w:val="26"/>
          <w:szCs w:val="26"/>
        </w:rPr>
        <w:t>озиционирование на этой записи.</w:t>
      </w:r>
    </w:p>
    <w:p w:rsidR="00D02FFD" w:rsidRPr="00226F6D" w:rsidRDefault="00D02FFD" w:rsidP="00226F6D">
      <w:pPr>
        <w:rPr>
          <w:sz w:val="26"/>
          <w:szCs w:val="26"/>
        </w:rPr>
      </w:pPr>
    </w:p>
    <w:p w:rsidR="00D02FFD" w:rsidRPr="00226F6D" w:rsidRDefault="00D02FFD" w:rsidP="00226F6D">
      <w:pPr>
        <w:pStyle w:val="2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269" w:name="_Toc66465377"/>
      <w:r w:rsidRPr="00226F6D">
        <w:rPr>
          <w:rFonts w:ascii="Times New Roman" w:hAnsi="Times New Roman" w:cs="Times New Roman"/>
          <w:sz w:val="26"/>
          <w:szCs w:val="26"/>
        </w:rPr>
        <w:t xml:space="preserve">Поиск </w:t>
      </w:r>
      <w:r w:rsidR="008D0D69" w:rsidRPr="00226F6D">
        <w:rPr>
          <w:rFonts w:ascii="Times New Roman" w:hAnsi="Times New Roman" w:cs="Times New Roman"/>
          <w:sz w:val="26"/>
          <w:szCs w:val="26"/>
        </w:rPr>
        <w:t>клиента</w:t>
      </w:r>
      <w:r w:rsidRPr="00226F6D">
        <w:rPr>
          <w:rFonts w:ascii="Times New Roman" w:hAnsi="Times New Roman" w:cs="Times New Roman"/>
          <w:sz w:val="26"/>
          <w:szCs w:val="26"/>
        </w:rPr>
        <w:t xml:space="preserve"> по платежному UID</w:t>
      </w:r>
      <w:bookmarkEnd w:id="269"/>
    </w:p>
    <w:p w:rsidR="00A05B84" w:rsidRPr="00226F6D" w:rsidRDefault="00A05B84" w:rsidP="00226F6D">
      <w:pPr>
        <w:rPr>
          <w:sz w:val="26"/>
          <w:szCs w:val="26"/>
        </w:rPr>
      </w:pPr>
      <w:r w:rsidRPr="00226F6D">
        <w:rPr>
          <w:sz w:val="26"/>
          <w:szCs w:val="26"/>
        </w:rPr>
        <w:t xml:space="preserve">Возможен поиск карточки клиента по платежному </w:t>
      </w:r>
      <w:r w:rsidRPr="00226F6D">
        <w:rPr>
          <w:sz w:val="26"/>
          <w:szCs w:val="26"/>
          <w:lang w:val="en-US"/>
        </w:rPr>
        <w:t>UID</w:t>
      </w:r>
      <w:r w:rsidRPr="00226F6D">
        <w:rPr>
          <w:sz w:val="26"/>
          <w:szCs w:val="26"/>
        </w:rPr>
        <w:t>. Для этого надо:</w:t>
      </w:r>
    </w:p>
    <w:p w:rsidR="00A05B84" w:rsidRPr="00226F6D" w:rsidRDefault="00A05B84" w:rsidP="00226F6D">
      <w:pPr>
        <w:numPr>
          <w:ilvl w:val="0"/>
          <w:numId w:val="112"/>
        </w:numPr>
        <w:ind w:left="709" w:hanging="283"/>
        <w:rPr>
          <w:sz w:val="26"/>
          <w:szCs w:val="26"/>
        </w:rPr>
      </w:pPr>
      <w:r w:rsidRPr="00226F6D">
        <w:rPr>
          <w:sz w:val="26"/>
          <w:szCs w:val="26"/>
        </w:rPr>
        <w:t xml:space="preserve">Открыть интерфейс «Выбор клиента» в меню Клиент/Ведение </w:t>
      </w:r>
      <w:r w:rsidR="000B342C">
        <w:rPr>
          <w:sz w:val="26"/>
          <w:szCs w:val="26"/>
        </w:rPr>
        <w:t>информации о клиенте/кнопка F4.</w:t>
      </w:r>
    </w:p>
    <w:p w:rsidR="00D02FFD" w:rsidRPr="00226F6D" w:rsidRDefault="00B462CF" w:rsidP="00226F6D">
      <w:pPr>
        <w:ind w:left="709" w:firstLine="0"/>
        <w:rPr>
          <w:i/>
          <w:sz w:val="26"/>
          <w:szCs w:val="26"/>
        </w:rPr>
      </w:pPr>
      <w:r w:rsidRPr="00226F6D">
        <w:rPr>
          <w:i/>
          <w:noProof/>
          <w:sz w:val="26"/>
          <w:szCs w:val="26"/>
          <w:lang w:eastAsia="ru-RU"/>
        </w:rPr>
        <w:lastRenderedPageBreak/>
        <w:drawing>
          <wp:inline distT="0" distB="0" distL="0" distR="0" wp14:anchorId="756C9DA3" wp14:editId="62E87E22">
            <wp:extent cx="5848350" cy="4333875"/>
            <wp:effectExtent l="0" t="0" r="0" b="9525"/>
            <wp:docPr id="257" name="Рисунок 257" descr="ui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uid1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FFD" w:rsidRPr="00226F6D" w:rsidRDefault="00A05B84" w:rsidP="00226F6D">
      <w:pPr>
        <w:numPr>
          <w:ilvl w:val="0"/>
          <w:numId w:val="112"/>
        </w:numPr>
        <w:ind w:left="709" w:hanging="283"/>
        <w:rPr>
          <w:sz w:val="26"/>
          <w:szCs w:val="26"/>
        </w:rPr>
      </w:pPr>
      <w:r w:rsidRPr="00226F6D">
        <w:rPr>
          <w:sz w:val="26"/>
          <w:szCs w:val="26"/>
        </w:rPr>
        <w:t>В поле фильтра «Платежный идентификатор» ввести значение UID, нажать кнопку «Поиск».</w:t>
      </w:r>
    </w:p>
    <w:p w:rsidR="00D02FFD" w:rsidRPr="00226F6D" w:rsidRDefault="00D02FFD" w:rsidP="00226F6D">
      <w:pPr>
        <w:rPr>
          <w:i/>
          <w:sz w:val="26"/>
          <w:szCs w:val="26"/>
        </w:rPr>
      </w:pPr>
    </w:p>
    <w:p w:rsidR="00D02FFD" w:rsidRPr="00226F6D" w:rsidRDefault="00D02FFD" w:rsidP="00226F6D">
      <w:pPr>
        <w:pStyle w:val="2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270" w:name="_Toc66465378"/>
      <w:r w:rsidRPr="00226F6D">
        <w:rPr>
          <w:rFonts w:ascii="Times New Roman" w:hAnsi="Times New Roman" w:cs="Times New Roman"/>
          <w:sz w:val="26"/>
          <w:szCs w:val="26"/>
        </w:rPr>
        <w:t>Просмотр информации о платежном UID на ЛС клиента</w:t>
      </w:r>
      <w:bookmarkEnd w:id="270"/>
    </w:p>
    <w:p w:rsidR="00D02FFD" w:rsidRPr="00226F6D" w:rsidRDefault="00467B22" w:rsidP="00226F6D">
      <w:pPr>
        <w:ind w:firstLine="426"/>
        <w:rPr>
          <w:sz w:val="26"/>
          <w:szCs w:val="26"/>
        </w:rPr>
      </w:pPr>
      <w:r w:rsidRPr="00226F6D">
        <w:rPr>
          <w:sz w:val="26"/>
          <w:szCs w:val="26"/>
        </w:rPr>
        <w:t>Возможен</w:t>
      </w:r>
      <w:r w:rsidR="006B4D0F" w:rsidRPr="00226F6D">
        <w:rPr>
          <w:sz w:val="26"/>
          <w:szCs w:val="26"/>
        </w:rPr>
        <w:t xml:space="preserve"> просмотр информации о платежном </w:t>
      </w:r>
      <w:r w:rsidR="006B4D0F" w:rsidRPr="00226F6D">
        <w:rPr>
          <w:sz w:val="26"/>
          <w:szCs w:val="26"/>
          <w:lang w:val="en-US"/>
        </w:rPr>
        <w:t>UID</w:t>
      </w:r>
      <w:r w:rsidR="006B4D0F" w:rsidRPr="00226F6D">
        <w:rPr>
          <w:sz w:val="26"/>
          <w:szCs w:val="26"/>
        </w:rPr>
        <w:t xml:space="preserve"> на ЛС клиента. Для этого надо:</w:t>
      </w:r>
    </w:p>
    <w:p w:rsidR="00D02FFD" w:rsidRPr="00226F6D" w:rsidRDefault="006B4D0F" w:rsidP="00226F6D">
      <w:pPr>
        <w:numPr>
          <w:ilvl w:val="0"/>
          <w:numId w:val="110"/>
        </w:numPr>
        <w:ind w:left="709" w:hanging="283"/>
        <w:rPr>
          <w:sz w:val="26"/>
          <w:szCs w:val="26"/>
        </w:rPr>
      </w:pPr>
      <w:r w:rsidRPr="00226F6D">
        <w:rPr>
          <w:sz w:val="26"/>
          <w:szCs w:val="26"/>
        </w:rPr>
        <w:t>Открыть карточку клиента, двойным щелчком правой кнопки мыши на строке лицевого счета зайти</w:t>
      </w:r>
      <w:r w:rsidR="000B342C">
        <w:rPr>
          <w:sz w:val="26"/>
          <w:szCs w:val="26"/>
        </w:rPr>
        <w:t xml:space="preserve"> в интерфейс «Группы доставки».</w:t>
      </w:r>
    </w:p>
    <w:p w:rsidR="006B4D0F" w:rsidRPr="00226F6D" w:rsidRDefault="006B4D0F" w:rsidP="00226F6D">
      <w:pPr>
        <w:numPr>
          <w:ilvl w:val="0"/>
          <w:numId w:val="110"/>
        </w:numPr>
        <w:ind w:left="709" w:hanging="283"/>
        <w:rPr>
          <w:sz w:val="26"/>
          <w:szCs w:val="26"/>
        </w:rPr>
      </w:pPr>
      <w:r w:rsidRPr="00226F6D">
        <w:rPr>
          <w:sz w:val="26"/>
          <w:szCs w:val="26"/>
        </w:rPr>
        <w:t>Перейти в закла</w:t>
      </w:r>
      <w:r w:rsidR="000B342C">
        <w:rPr>
          <w:sz w:val="26"/>
          <w:szCs w:val="26"/>
        </w:rPr>
        <w:t>дку «Платежные идентификаторы».</w:t>
      </w:r>
    </w:p>
    <w:p w:rsidR="006B4D0F" w:rsidRPr="00226F6D" w:rsidRDefault="00B462CF" w:rsidP="00226F6D">
      <w:pPr>
        <w:ind w:left="709"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drawing>
          <wp:inline distT="0" distB="0" distL="0" distR="0" wp14:anchorId="0C3BCB60" wp14:editId="6CF5E05D">
            <wp:extent cx="6115050" cy="1695450"/>
            <wp:effectExtent l="0" t="0" r="0" b="0"/>
            <wp:docPr id="258" name="Рисунок 258" descr="ui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uid2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D0F" w:rsidRPr="00226F6D" w:rsidRDefault="006B4D0F" w:rsidP="00226F6D">
      <w:pPr>
        <w:ind w:left="1151" w:firstLine="0"/>
        <w:rPr>
          <w:sz w:val="26"/>
          <w:szCs w:val="26"/>
        </w:rPr>
      </w:pPr>
    </w:p>
    <w:p w:rsidR="006B4D0F" w:rsidRPr="00226F6D" w:rsidRDefault="006B4D0F" w:rsidP="00226F6D">
      <w:pPr>
        <w:ind w:left="1151" w:firstLine="0"/>
        <w:rPr>
          <w:i/>
          <w:sz w:val="26"/>
          <w:szCs w:val="26"/>
        </w:rPr>
      </w:pPr>
    </w:p>
    <w:p w:rsidR="00467B22" w:rsidRPr="00226F6D" w:rsidRDefault="00467B22" w:rsidP="00226F6D">
      <w:pPr>
        <w:rPr>
          <w:sz w:val="26"/>
          <w:szCs w:val="26"/>
        </w:rPr>
      </w:pPr>
    </w:p>
    <w:p w:rsidR="00CC413B" w:rsidRPr="00226F6D" w:rsidRDefault="00CC413B" w:rsidP="00226F6D">
      <w:pPr>
        <w:rPr>
          <w:sz w:val="26"/>
          <w:szCs w:val="26"/>
        </w:rPr>
      </w:pPr>
    </w:p>
    <w:p w:rsidR="004F7FA3" w:rsidRPr="00226F6D" w:rsidRDefault="00CA5DAD" w:rsidP="00226F6D">
      <w:pPr>
        <w:pStyle w:val="10"/>
        <w:numPr>
          <w:ilvl w:val="0"/>
          <w:numId w:val="0"/>
        </w:numPr>
        <w:spacing w:before="0" w:after="0"/>
        <w:ind w:left="432" w:hanging="432"/>
        <w:rPr>
          <w:rFonts w:ascii="Times New Roman" w:hAnsi="Times New Roman" w:cs="Times New Roman"/>
          <w:sz w:val="26"/>
          <w:szCs w:val="26"/>
        </w:rPr>
      </w:pPr>
      <w:bookmarkStart w:id="271" w:name="_Toc66465379"/>
      <w:r w:rsidRPr="00226F6D">
        <w:rPr>
          <w:rFonts w:ascii="Times New Roman" w:hAnsi="Times New Roman" w:cs="Times New Roman"/>
          <w:noProof/>
          <w:sz w:val="26"/>
          <w:szCs w:val="26"/>
        </w:rPr>
        <w:lastRenderedPageBreak/>
        <w:t>Приложени</w:t>
      </w:r>
      <w:r w:rsidR="004F7FA3" w:rsidRPr="00226F6D">
        <w:rPr>
          <w:rFonts w:ascii="Times New Roman" w:hAnsi="Times New Roman" w:cs="Times New Roman"/>
          <w:noProof/>
          <w:sz w:val="26"/>
          <w:szCs w:val="26"/>
        </w:rPr>
        <w:t>я</w:t>
      </w:r>
      <w:bookmarkEnd w:id="271"/>
    </w:p>
    <w:p w:rsidR="00CA5DAD" w:rsidRPr="00226F6D" w:rsidRDefault="00CA5DAD" w:rsidP="00226F6D">
      <w:pPr>
        <w:pStyle w:val="2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272" w:name="_Toc66465380"/>
      <w:bookmarkEnd w:id="206"/>
      <w:r w:rsidRPr="00226F6D">
        <w:rPr>
          <w:rFonts w:ascii="Times New Roman" w:hAnsi="Times New Roman" w:cs="Times New Roman"/>
          <w:sz w:val="26"/>
          <w:szCs w:val="26"/>
        </w:rPr>
        <w:t>Автоматические процессы</w:t>
      </w:r>
      <w:bookmarkEnd w:id="209"/>
      <w:bookmarkEnd w:id="272"/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bookmarkStart w:id="273" w:name="_Hlt519615816"/>
      <w:r w:rsidRPr="00226F6D">
        <w:rPr>
          <w:sz w:val="26"/>
          <w:szCs w:val="26"/>
        </w:rPr>
        <w:t>Модуль движения заявок</w:t>
      </w:r>
      <w:bookmarkEnd w:id="273"/>
      <w:r w:rsidRPr="00226F6D">
        <w:rPr>
          <w:sz w:val="26"/>
          <w:szCs w:val="26"/>
        </w:rPr>
        <w:t xml:space="preserve"> (</w:t>
      </w:r>
      <w:r w:rsidRPr="00226F6D">
        <w:rPr>
          <w:b/>
          <w:sz w:val="26"/>
          <w:szCs w:val="26"/>
        </w:rPr>
        <w:t>REQ_MOVE.EXE</w:t>
      </w:r>
      <w:r w:rsidRPr="00226F6D">
        <w:rPr>
          <w:sz w:val="26"/>
          <w:szCs w:val="26"/>
        </w:rPr>
        <w:t>) обеспечивает движение заявок по заранее созданному пути движения заявки, соответствующему типу конкретной заявки, а также обеспечивает прохождение заявки по некоторым обработчикам, не требующим участия оператора в их выполнении. В процессе эксплуатации АБС процесс долж</w:t>
      </w:r>
      <w:r w:rsidR="000B342C">
        <w:rPr>
          <w:sz w:val="26"/>
          <w:szCs w:val="26"/>
        </w:rPr>
        <w:t>ен быть запущен постоянно.</w:t>
      </w:r>
    </w:p>
    <w:p w:rsidR="0051458E" w:rsidRPr="00226F6D" w:rsidRDefault="0051458E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Данный автоматический процесс предназначен для вызова следующих процедур:</w:t>
      </w:r>
    </w:p>
    <w:p w:rsidR="0051458E" w:rsidRPr="00226F6D" w:rsidRDefault="0051458E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CA5DAD" w:rsidRPr="00226F6D" w:rsidRDefault="00CA5DAD" w:rsidP="00226F6D">
      <w:pPr>
        <w:pStyle w:val="Normal2"/>
        <w:numPr>
          <w:ilvl w:val="0"/>
          <w:numId w:val="20"/>
        </w:numPr>
        <w:spacing w:before="0" w:after="0" w:line="360" w:lineRule="auto"/>
        <w:rPr>
          <w:sz w:val="26"/>
          <w:szCs w:val="26"/>
        </w:rPr>
      </w:pPr>
      <w:r w:rsidRPr="00226F6D">
        <w:rPr>
          <w:b/>
          <w:sz w:val="26"/>
          <w:szCs w:val="26"/>
        </w:rPr>
        <w:t>Ядро движения заявок</w:t>
      </w:r>
      <w:r w:rsidRPr="00226F6D">
        <w:rPr>
          <w:sz w:val="26"/>
          <w:szCs w:val="26"/>
        </w:rPr>
        <w:t xml:space="preserve"> (RJET_PROCESSREQUEST). Ядро движения заявок обеспечивает движение заявки по обработчикам, указ</w:t>
      </w:r>
      <w:r w:rsidR="000B342C">
        <w:rPr>
          <w:sz w:val="26"/>
          <w:szCs w:val="26"/>
        </w:rPr>
        <w:t>анным в трассе движения заявки.</w:t>
      </w:r>
    </w:p>
    <w:p w:rsidR="00CA5DAD" w:rsidRPr="00226F6D" w:rsidRDefault="00CA5DAD" w:rsidP="00226F6D">
      <w:pPr>
        <w:pStyle w:val="Normal2"/>
        <w:numPr>
          <w:ilvl w:val="0"/>
          <w:numId w:val="20"/>
        </w:numPr>
        <w:spacing w:before="0" w:after="0" w:line="360" w:lineRule="auto"/>
        <w:rPr>
          <w:sz w:val="26"/>
          <w:szCs w:val="26"/>
        </w:rPr>
      </w:pPr>
      <w:r w:rsidRPr="00226F6D">
        <w:rPr>
          <w:b/>
          <w:sz w:val="26"/>
          <w:szCs w:val="26"/>
        </w:rPr>
        <w:t>Общий обработчик</w:t>
      </w:r>
      <w:r w:rsidRPr="00226F6D">
        <w:rPr>
          <w:sz w:val="26"/>
          <w:szCs w:val="26"/>
        </w:rPr>
        <w:t xml:space="preserve"> (STUFFHANDLER). Общий обработчик обеспечивает продвижение всех заявок, ожидающих наступления некоторого определенного в системе события. Например, данный обработчик продвигает заявки, ожидающие выставление счета, в ситуации, когда счет уже был</w:t>
      </w:r>
      <w:r w:rsidR="000B342C">
        <w:rPr>
          <w:sz w:val="26"/>
          <w:szCs w:val="26"/>
        </w:rPr>
        <w:t xml:space="preserve"> оплачен ранее.</w:t>
      </w:r>
    </w:p>
    <w:p w:rsidR="00CA5DAD" w:rsidRPr="00226F6D" w:rsidRDefault="00CA5DAD" w:rsidP="00226F6D">
      <w:pPr>
        <w:pStyle w:val="Normal2"/>
        <w:numPr>
          <w:ilvl w:val="0"/>
          <w:numId w:val="20"/>
        </w:numPr>
        <w:spacing w:before="0" w:after="0" w:line="360" w:lineRule="auto"/>
        <w:rPr>
          <w:sz w:val="26"/>
          <w:szCs w:val="26"/>
        </w:rPr>
      </w:pPr>
      <w:r w:rsidRPr="00226F6D">
        <w:rPr>
          <w:b/>
          <w:sz w:val="26"/>
          <w:szCs w:val="26"/>
        </w:rPr>
        <w:t xml:space="preserve">Обработчик «Логический тех. Отдел» </w:t>
      </w:r>
      <w:r w:rsidRPr="00226F6D">
        <w:rPr>
          <w:sz w:val="26"/>
          <w:szCs w:val="26"/>
        </w:rPr>
        <w:t>(</w:t>
      </w:r>
      <w:r w:rsidRPr="00226F6D">
        <w:rPr>
          <w:sz w:val="26"/>
          <w:szCs w:val="26"/>
          <w:lang w:val="en-US"/>
        </w:rPr>
        <w:t>LTD</w:t>
      </w:r>
      <w:r w:rsidRPr="00226F6D">
        <w:rPr>
          <w:sz w:val="26"/>
          <w:szCs w:val="26"/>
        </w:rPr>
        <w:t>_</w:t>
      </w:r>
      <w:r w:rsidRPr="00226F6D">
        <w:rPr>
          <w:sz w:val="26"/>
          <w:szCs w:val="26"/>
          <w:lang w:val="en-US"/>
        </w:rPr>
        <w:t>PROCESSREQUEST</w:t>
      </w:r>
      <w:r w:rsidRPr="00226F6D">
        <w:rPr>
          <w:sz w:val="26"/>
          <w:szCs w:val="26"/>
        </w:rPr>
        <w:t xml:space="preserve">, параметр </w:t>
      </w:r>
      <w:r w:rsidRPr="00226F6D">
        <w:rPr>
          <w:sz w:val="26"/>
          <w:szCs w:val="26"/>
          <w:lang w:val="en-US"/>
        </w:rPr>
        <w:t>LTD</w:t>
      </w:r>
      <w:r w:rsidRPr="00226F6D">
        <w:rPr>
          <w:sz w:val="26"/>
          <w:szCs w:val="26"/>
        </w:rPr>
        <w:t xml:space="preserve">, обработчик 99). Логический тех. отдел осуществляет необходимые изменения в системе на основе параметров заявки. Обработке в логическом тех. отделе подлежат заявки, находящиеся на стадии "Ожидает обработки. Логический тех. отдел" (см. поле </w:t>
      </w:r>
      <w:r w:rsidRPr="00226F6D">
        <w:rPr>
          <w:b/>
          <w:sz w:val="26"/>
          <w:szCs w:val="26"/>
        </w:rPr>
        <w:t>Состояние</w:t>
      </w:r>
      <w:r w:rsidRPr="00226F6D">
        <w:rPr>
          <w:sz w:val="26"/>
          <w:szCs w:val="26"/>
        </w:rPr>
        <w:t xml:space="preserve"> на закладке "Выполнение" интерфейса "Заявки клиента").</w:t>
      </w:r>
    </w:p>
    <w:p w:rsidR="00CA5DAD" w:rsidRPr="00226F6D" w:rsidRDefault="00CA5DAD" w:rsidP="00226F6D">
      <w:pPr>
        <w:pStyle w:val="Normal2"/>
        <w:numPr>
          <w:ilvl w:val="0"/>
          <w:numId w:val="18"/>
        </w:numPr>
        <w:spacing w:before="0" w:after="0" w:line="360" w:lineRule="auto"/>
        <w:rPr>
          <w:sz w:val="26"/>
          <w:szCs w:val="26"/>
        </w:rPr>
      </w:pPr>
      <w:r w:rsidRPr="00226F6D">
        <w:rPr>
          <w:b/>
          <w:bCs/>
          <w:sz w:val="26"/>
          <w:szCs w:val="26"/>
        </w:rPr>
        <w:t xml:space="preserve">Обработчик «Вызов внешних команд» </w:t>
      </w:r>
      <w:r w:rsidRPr="00226F6D">
        <w:rPr>
          <w:sz w:val="26"/>
          <w:szCs w:val="26"/>
        </w:rPr>
        <w:t>(</w:t>
      </w:r>
      <w:r w:rsidRPr="00226F6D">
        <w:rPr>
          <w:sz w:val="26"/>
          <w:szCs w:val="26"/>
          <w:lang w:val="en-US"/>
        </w:rPr>
        <w:t>TD</w:t>
      </w:r>
      <w:r w:rsidRPr="00226F6D">
        <w:rPr>
          <w:sz w:val="26"/>
          <w:szCs w:val="26"/>
        </w:rPr>
        <w:t>_</w:t>
      </w:r>
      <w:r w:rsidRPr="00226F6D">
        <w:rPr>
          <w:sz w:val="26"/>
          <w:szCs w:val="26"/>
          <w:lang w:val="en-US"/>
        </w:rPr>
        <w:t>PROCESSREQUEST</w:t>
      </w:r>
      <w:r w:rsidRPr="00226F6D">
        <w:rPr>
          <w:sz w:val="26"/>
          <w:szCs w:val="26"/>
        </w:rPr>
        <w:t>, параметр – нет, обработчик 100) – формирует командную строку, не ож</w:t>
      </w:r>
      <w:r w:rsidR="000B342C">
        <w:rPr>
          <w:sz w:val="26"/>
          <w:szCs w:val="26"/>
        </w:rPr>
        <w:t>идает ответа.</w:t>
      </w:r>
    </w:p>
    <w:p w:rsidR="00CA5DAD" w:rsidRPr="00226F6D" w:rsidRDefault="00CA5DAD" w:rsidP="00226F6D">
      <w:pPr>
        <w:pStyle w:val="Normal2"/>
        <w:numPr>
          <w:ilvl w:val="0"/>
          <w:numId w:val="18"/>
        </w:numPr>
        <w:spacing w:before="0" w:after="0" w:line="360" w:lineRule="auto"/>
        <w:rPr>
          <w:b/>
          <w:bCs/>
          <w:sz w:val="26"/>
          <w:szCs w:val="26"/>
        </w:rPr>
      </w:pPr>
      <w:r w:rsidRPr="00226F6D">
        <w:rPr>
          <w:b/>
          <w:bCs/>
          <w:sz w:val="26"/>
          <w:szCs w:val="26"/>
        </w:rPr>
        <w:t>Обработчик «Физический тех. Отдел»</w:t>
      </w:r>
      <w:r w:rsidRPr="00226F6D">
        <w:rPr>
          <w:sz w:val="26"/>
          <w:szCs w:val="26"/>
        </w:rPr>
        <w:t xml:space="preserve"> - (</w:t>
      </w:r>
      <w:r w:rsidRPr="00226F6D">
        <w:rPr>
          <w:sz w:val="26"/>
          <w:szCs w:val="26"/>
          <w:lang w:val="en-US"/>
        </w:rPr>
        <w:t>LTD</w:t>
      </w:r>
      <w:r w:rsidRPr="00226F6D">
        <w:rPr>
          <w:sz w:val="26"/>
          <w:szCs w:val="26"/>
        </w:rPr>
        <w:t>_</w:t>
      </w:r>
      <w:r w:rsidRPr="00226F6D">
        <w:rPr>
          <w:sz w:val="26"/>
          <w:szCs w:val="26"/>
          <w:lang w:val="en-US"/>
        </w:rPr>
        <w:t>PROCESSREQUEST</w:t>
      </w:r>
      <w:r w:rsidRPr="00226F6D">
        <w:rPr>
          <w:sz w:val="26"/>
          <w:szCs w:val="26"/>
        </w:rPr>
        <w:t xml:space="preserve">, параметры: </w:t>
      </w:r>
      <w:r w:rsidRPr="00226F6D">
        <w:rPr>
          <w:sz w:val="26"/>
          <w:szCs w:val="26"/>
          <w:lang w:val="en-US"/>
        </w:rPr>
        <w:t>PTDSTART</w:t>
      </w:r>
      <w:r w:rsidRPr="00226F6D">
        <w:rPr>
          <w:sz w:val="26"/>
          <w:szCs w:val="26"/>
        </w:rPr>
        <w:t xml:space="preserve">, </w:t>
      </w:r>
      <w:r w:rsidRPr="00226F6D">
        <w:rPr>
          <w:sz w:val="26"/>
          <w:szCs w:val="26"/>
          <w:lang w:val="en-US"/>
        </w:rPr>
        <w:t>PTDCTRL</w:t>
      </w:r>
      <w:r w:rsidRPr="00226F6D">
        <w:rPr>
          <w:sz w:val="26"/>
          <w:szCs w:val="26"/>
        </w:rPr>
        <w:t xml:space="preserve">, </w:t>
      </w:r>
      <w:r w:rsidRPr="00226F6D">
        <w:rPr>
          <w:sz w:val="26"/>
          <w:szCs w:val="26"/>
          <w:lang w:val="en-US"/>
        </w:rPr>
        <w:t>PTDERHDL</w:t>
      </w:r>
      <w:r w:rsidRPr="00226F6D">
        <w:rPr>
          <w:sz w:val="26"/>
          <w:szCs w:val="26"/>
        </w:rPr>
        <w:t>, обработчик 110). Осуществляет выгрузку команд на внешние устройства ожидает ответа и сообщает код ошибки в случае некорректной обработки команды.</w:t>
      </w:r>
    </w:p>
    <w:p w:rsidR="00CA5DAD" w:rsidRPr="00226F6D" w:rsidRDefault="00CA5DAD" w:rsidP="00226F6D">
      <w:pPr>
        <w:pStyle w:val="Normal2"/>
        <w:numPr>
          <w:ilvl w:val="0"/>
          <w:numId w:val="18"/>
        </w:numPr>
        <w:spacing w:before="0" w:after="0" w:line="360" w:lineRule="auto"/>
        <w:rPr>
          <w:sz w:val="26"/>
          <w:szCs w:val="26"/>
        </w:rPr>
      </w:pPr>
      <w:r w:rsidRPr="00226F6D">
        <w:rPr>
          <w:b/>
          <w:sz w:val="26"/>
          <w:szCs w:val="26"/>
        </w:rPr>
        <w:lastRenderedPageBreak/>
        <w:t>Обработчик «Пересчет начислений»</w:t>
      </w:r>
      <w:r w:rsidRPr="00226F6D">
        <w:rPr>
          <w:sz w:val="26"/>
          <w:szCs w:val="26"/>
        </w:rPr>
        <w:t xml:space="preserve"> (</w:t>
      </w:r>
      <w:r w:rsidRPr="00226F6D">
        <w:rPr>
          <w:sz w:val="26"/>
          <w:szCs w:val="26"/>
          <w:lang w:val="en-US"/>
        </w:rPr>
        <w:t>LTD</w:t>
      </w:r>
      <w:r w:rsidRPr="00226F6D">
        <w:rPr>
          <w:sz w:val="26"/>
          <w:szCs w:val="26"/>
        </w:rPr>
        <w:t>_</w:t>
      </w:r>
      <w:r w:rsidRPr="00226F6D">
        <w:rPr>
          <w:sz w:val="26"/>
          <w:szCs w:val="26"/>
          <w:lang w:val="en-US"/>
        </w:rPr>
        <w:t>PROCESSREQUEST</w:t>
      </w:r>
      <w:r w:rsidRPr="00226F6D">
        <w:rPr>
          <w:sz w:val="26"/>
          <w:szCs w:val="26"/>
        </w:rPr>
        <w:t xml:space="preserve">, параметр </w:t>
      </w:r>
      <w:r w:rsidRPr="00226F6D">
        <w:rPr>
          <w:sz w:val="26"/>
          <w:szCs w:val="26"/>
          <w:lang w:val="en-US"/>
        </w:rPr>
        <w:t>ADVHANDL</w:t>
      </w:r>
      <w:r w:rsidRPr="00226F6D">
        <w:rPr>
          <w:sz w:val="26"/>
          <w:szCs w:val="26"/>
        </w:rPr>
        <w:t>, обработчик 115) - активирует функции пересчета начислений открытого планового периода в случае изменения, например, владельца номера или при смене тарифного плана.</w:t>
      </w:r>
    </w:p>
    <w:p w:rsidR="00CA5DAD" w:rsidRPr="00226F6D" w:rsidRDefault="00CA5DAD" w:rsidP="00226F6D">
      <w:pPr>
        <w:pStyle w:val="Normal2"/>
        <w:numPr>
          <w:ilvl w:val="0"/>
          <w:numId w:val="18"/>
        </w:numPr>
        <w:spacing w:before="0" w:after="0" w:line="360" w:lineRule="auto"/>
        <w:rPr>
          <w:sz w:val="26"/>
          <w:szCs w:val="26"/>
        </w:rPr>
      </w:pPr>
      <w:r w:rsidRPr="00226F6D">
        <w:rPr>
          <w:b/>
          <w:sz w:val="26"/>
          <w:szCs w:val="26"/>
        </w:rPr>
        <w:t xml:space="preserve">Оператор WaitFor </w:t>
      </w:r>
      <w:r w:rsidRPr="00226F6D">
        <w:rPr>
          <w:sz w:val="26"/>
          <w:szCs w:val="26"/>
        </w:rPr>
        <w:t>(RJET_PROCESSREQUEST)</w:t>
      </w:r>
      <w:r w:rsidRPr="00226F6D">
        <w:rPr>
          <w:bCs/>
          <w:sz w:val="26"/>
          <w:szCs w:val="26"/>
        </w:rPr>
        <w:t xml:space="preserve"> - позволяет установить задержку выполнения заявки на обработчике «Логический тех. отдел». Параметр задержки настраивается для операции, входящей в соответствующую заявку. Система позволяет установить следующие варианты задержки:</w:t>
      </w:r>
    </w:p>
    <w:p w:rsidR="00CA5DAD" w:rsidRPr="00226F6D" w:rsidRDefault="00CA5DAD" w:rsidP="00226F6D">
      <w:pPr>
        <w:pStyle w:val="Normal2"/>
        <w:numPr>
          <w:ilvl w:val="1"/>
          <w:numId w:val="18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На заданный диапазон времени</w:t>
      </w:r>
      <w:r w:rsidR="000B342C">
        <w:rPr>
          <w:sz w:val="26"/>
          <w:szCs w:val="26"/>
        </w:rPr>
        <w:t>.</w:t>
      </w:r>
    </w:p>
    <w:p w:rsidR="00CA5DAD" w:rsidRPr="00226F6D" w:rsidRDefault="00CA5DAD" w:rsidP="00226F6D">
      <w:pPr>
        <w:pStyle w:val="Normal2"/>
        <w:numPr>
          <w:ilvl w:val="1"/>
          <w:numId w:val="18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На заданную дату и системное время</w:t>
      </w:r>
      <w:r w:rsidR="000B342C">
        <w:rPr>
          <w:sz w:val="26"/>
          <w:szCs w:val="26"/>
        </w:rPr>
        <w:t>.</w:t>
      </w:r>
    </w:p>
    <w:p w:rsidR="00CA5DAD" w:rsidRPr="00226F6D" w:rsidRDefault="00CA5DAD" w:rsidP="00226F6D">
      <w:pPr>
        <w:pStyle w:val="Normal2"/>
        <w:numPr>
          <w:ilvl w:val="1"/>
          <w:numId w:val="18"/>
        </w:numPr>
        <w:spacing w:before="0" w:after="0" w:line="360" w:lineRule="auto"/>
        <w:rPr>
          <w:sz w:val="26"/>
          <w:szCs w:val="26"/>
        </w:rPr>
      </w:pPr>
      <w:r w:rsidRPr="00226F6D">
        <w:rPr>
          <w:sz w:val="26"/>
          <w:szCs w:val="26"/>
        </w:rPr>
        <w:t>На заданное время и системную дату.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sz w:val="26"/>
          <w:szCs w:val="26"/>
        </w:rPr>
      </w:pPr>
    </w:p>
    <w:p w:rsidR="00CA5DAD" w:rsidRPr="00226F6D" w:rsidRDefault="00CA5DAD" w:rsidP="00226F6D">
      <w:pPr>
        <w:pStyle w:val="Normal2"/>
        <w:spacing w:before="0" w:after="0" w:line="360" w:lineRule="auto"/>
        <w:ind w:left="180"/>
        <w:rPr>
          <w:i/>
          <w:iCs/>
          <w:sz w:val="26"/>
          <w:szCs w:val="26"/>
        </w:rPr>
      </w:pPr>
      <w:r w:rsidRPr="00226F6D">
        <w:rPr>
          <w:i/>
          <w:iCs/>
          <w:sz w:val="26"/>
          <w:szCs w:val="26"/>
        </w:rPr>
        <w:t xml:space="preserve">Автоматический процесс </w:t>
      </w:r>
      <w:r w:rsidRPr="00226F6D">
        <w:rPr>
          <w:i/>
          <w:iCs/>
          <w:sz w:val="26"/>
          <w:szCs w:val="26"/>
          <w:lang w:val="en-US"/>
        </w:rPr>
        <w:t>Req</w:t>
      </w:r>
      <w:r w:rsidRPr="00226F6D">
        <w:rPr>
          <w:i/>
          <w:iCs/>
          <w:sz w:val="26"/>
          <w:szCs w:val="26"/>
        </w:rPr>
        <w:t>_</w:t>
      </w:r>
      <w:r w:rsidRPr="00226F6D">
        <w:rPr>
          <w:i/>
          <w:iCs/>
          <w:sz w:val="26"/>
          <w:szCs w:val="26"/>
          <w:lang w:val="en-US"/>
        </w:rPr>
        <w:t>move</w:t>
      </w:r>
      <w:r w:rsidRPr="00226F6D">
        <w:rPr>
          <w:i/>
          <w:iCs/>
          <w:sz w:val="26"/>
          <w:szCs w:val="26"/>
        </w:rPr>
        <w:t>.</w:t>
      </w:r>
      <w:r w:rsidRPr="00226F6D">
        <w:rPr>
          <w:i/>
          <w:iCs/>
          <w:sz w:val="26"/>
          <w:szCs w:val="26"/>
          <w:lang w:val="en-US"/>
        </w:rPr>
        <w:t>exe</w:t>
      </w:r>
      <w:r w:rsidRPr="00226F6D">
        <w:rPr>
          <w:i/>
          <w:iCs/>
          <w:sz w:val="26"/>
          <w:szCs w:val="26"/>
        </w:rPr>
        <w:t xml:space="preserve"> должен быть запущен всегда, активация процесса производится командой Req_move.exe Req_move.ini., запускаемой из командной строки или в настоящее время реализована возможность запуска из меню системы (Операции\Администрирование\Управление Reqmove’ом). Данный процесс включает в себя автоматический процесс Логический тех.отдел</w:t>
      </w:r>
    </w:p>
    <w:p w:rsidR="00CA5DAD" w:rsidRPr="00226F6D" w:rsidRDefault="00B462CF" w:rsidP="00226F6D">
      <w:pPr>
        <w:ind w:firstLine="0"/>
        <w:rPr>
          <w:sz w:val="26"/>
          <w:szCs w:val="26"/>
        </w:rPr>
      </w:pPr>
      <w:r w:rsidRPr="00226F6D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2FAD3C5C" wp14:editId="23F1508B">
            <wp:extent cx="6048375" cy="4152900"/>
            <wp:effectExtent l="0" t="0" r="9525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5" t="21616" r="10046" b="10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AD" w:rsidRPr="00226F6D" w:rsidRDefault="00CA5DAD" w:rsidP="00226F6D">
      <w:pPr>
        <w:ind w:left="-851"/>
        <w:rPr>
          <w:sz w:val="26"/>
          <w:szCs w:val="26"/>
        </w:rPr>
      </w:pPr>
    </w:p>
    <w:p w:rsidR="00CA5DAD" w:rsidRPr="00226F6D" w:rsidRDefault="00CA5DAD" w:rsidP="00226F6D">
      <w:pPr>
        <w:ind w:left="-851"/>
        <w:rPr>
          <w:sz w:val="26"/>
          <w:szCs w:val="26"/>
        </w:rPr>
      </w:pPr>
    </w:p>
    <w:p w:rsidR="00CA5DAD" w:rsidRPr="00226F6D" w:rsidRDefault="00CA5DAD" w:rsidP="00226F6D">
      <w:pPr>
        <w:pStyle w:val="10"/>
        <w:numPr>
          <w:ilvl w:val="0"/>
          <w:numId w:val="0"/>
        </w:numPr>
        <w:spacing w:before="0" w:after="0"/>
        <w:ind w:left="432" w:hanging="432"/>
        <w:rPr>
          <w:rFonts w:ascii="Times New Roman" w:hAnsi="Times New Roman" w:cs="Times New Roman"/>
          <w:noProof/>
          <w:sz w:val="26"/>
          <w:szCs w:val="26"/>
        </w:rPr>
      </w:pPr>
      <w:bookmarkStart w:id="274" w:name="_Toc175632806"/>
      <w:bookmarkStart w:id="275" w:name="_Toc66465381"/>
      <w:r w:rsidRPr="00226F6D">
        <w:rPr>
          <w:rFonts w:ascii="Times New Roman" w:hAnsi="Times New Roman" w:cs="Times New Roman"/>
          <w:noProof/>
          <w:sz w:val="26"/>
          <w:szCs w:val="26"/>
        </w:rPr>
        <w:lastRenderedPageBreak/>
        <w:t>Практические задания</w:t>
      </w:r>
      <w:bookmarkEnd w:id="274"/>
      <w:bookmarkEnd w:id="275"/>
    </w:p>
    <w:p w:rsidR="00CA5DAD" w:rsidRPr="00226F6D" w:rsidRDefault="00CA5DAD" w:rsidP="00226F6D">
      <w:pPr>
        <w:pStyle w:val="Normal2"/>
        <w:spacing w:before="0" w:after="0" w:line="360" w:lineRule="auto"/>
        <w:outlineLvl w:val="0"/>
        <w:rPr>
          <w:b/>
          <w:bCs/>
          <w:i/>
          <w:iCs/>
          <w:sz w:val="26"/>
          <w:szCs w:val="26"/>
        </w:rPr>
      </w:pPr>
      <w:bookmarkStart w:id="276" w:name="_Toc66465382"/>
      <w:r w:rsidRPr="00226F6D">
        <w:rPr>
          <w:b/>
          <w:bCs/>
          <w:i/>
          <w:iCs/>
          <w:sz w:val="26"/>
          <w:szCs w:val="26"/>
        </w:rPr>
        <w:t>Задание 1. «Просмотр информации о клиенте»</w:t>
      </w:r>
      <w:bookmarkEnd w:id="276"/>
    </w:p>
    <w:p w:rsidR="00CA5DAD" w:rsidRPr="00226F6D" w:rsidRDefault="00CA5DAD" w:rsidP="00226F6D">
      <w:pPr>
        <w:numPr>
          <w:ilvl w:val="0"/>
          <w:numId w:val="54"/>
        </w:numPr>
        <w:rPr>
          <w:sz w:val="26"/>
          <w:szCs w:val="26"/>
        </w:rPr>
      </w:pPr>
      <w:r w:rsidRPr="00226F6D">
        <w:rPr>
          <w:sz w:val="26"/>
          <w:szCs w:val="26"/>
        </w:rPr>
        <w:t>Зарегистрируйтесь в АСР.</w:t>
      </w:r>
    </w:p>
    <w:p w:rsidR="00CA5DAD" w:rsidRPr="00226F6D" w:rsidRDefault="00CA5DAD" w:rsidP="00226F6D">
      <w:pPr>
        <w:numPr>
          <w:ilvl w:val="0"/>
          <w:numId w:val="54"/>
        </w:numPr>
        <w:rPr>
          <w:sz w:val="26"/>
          <w:szCs w:val="26"/>
        </w:rPr>
      </w:pPr>
      <w:r w:rsidRPr="00226F6D">
        <w:rPr>
          <w:sz w:val="26"/>
          <w:szCs w:val="26"/>
        </w:rPr>
        <w:t>Откройте интерфейс «Ведение информации о клиенте».</w:t>
      </w:r>
    </w:p>
    <w:p w:rsidR="00CA5DAD" w:rsidRPr="00226F6D" w:rsidRDefault="00CA5DAD" w:rsidP="00226F6D">
      <w:pPr>
        <w:numPr>
          <w:ilvl w:val="0"/>
          <w:numId w:val="54"/>
        </w:numPr>
        <w:rPr>
          <w:sz w:val="26"/>
          <w:szCs w:val="26"/>
        </w:rPr>
      </w:pPr>
      <w:r w:rsidRPr="00226F6D">
        <w:rPr>
          <w:sz w:val="26"/>
          <w:szCs w:val="26"/>
        </w:rPr>
        <w:t>Осуществите поиск клиента по абоненту.</w:t>
      </w:r>
    </w:p>
    <w:p w:rsidR="00CA5DAD" w:rsidRPr="00226F6D" w:rsidRDefault="00CA5DAD" w:rsidP="00226F6D">
      <w:pPr>
        <w:numPr>
          <w:ilvl w:val="0"/>
          <w:numId w:val="54"/>
        </w:numPr>
        <w:rPr>
          <w:sz w:val="26"/>
          <w:szCs w:val="26"/>
        </w:rPr>
      </w:pPr>
      <w:r w:rsidRPr="00226F6D">
        <w:rPr>
          <w:sz w:val="26"/>
          <w:szCs w:val="26"/>
        </w:rPr>
        <w:t>Осуществите повторный поиск, используя другие известные параметры.</w:t>
      </w:r>
    </w:p>
    <w:p w:rsidR="00CA5DAD" w:rsidRPr="00226F6D" w:rsidRDefault="00CA5DAD" w:rsidP="00226F6D">
      <w:pPr>
        <w:numPr>
          <w:ilvl w:val="0"/>
          <w:numId w:val="54"/>
        </w:numPr>
        <w:rPr>
          <w:bCs/>
          <w:sz w:val="26"/>
          <w:szCs w:val="26"/>
        </w:rPr>
      </w:pPr>
      <w:r w:rsidRPr="00226F6D">
        <w:rPr>
          <w:bCs/>
          <w:sz w:val="26"/>
          <w:szCs w:val="26"/>
        </w:rPr>
        <w:t>Просмотрите информацию о клиенте – определите ФИО клиента, паспортные данные, адрес прописки (для юридического лица: наименование, юридический адрес, банковские реквизиты).</w:t>
      </w:r>
    </w:p>
    <w:p w:rsidR="00CA5DAD" w:rsidRPr="00226F6D" w:rsidRDefault="00CA5DAD" w:rsidP="00226F6D">
      <w:pPr>
        <w:numPr>
          <w:ilvl w:val="0"/>
          <w:numId w:val="54"/>
        </w:numPr>
        <w:rPr>
          <w:sz w:val="26"/>
          <w:szCs w:val="26"/>
        </w:rPr>
      </w:pPr>
      <w:r w:rsidRPr="00226F6D">
        <w:rPr>
          <w:sz w:val="26"/>
          <w:szCs w:val="26"/>
        </w:rPr>
        <w:t>Найдите адрес доставки и способ оплаты абонента.</w:t>
      </w:r>
    </w:p>
    <w:p w:rsidR="00CA5DAD" w:rsidRPr="00226F6D" w:rsidRDefault="00CA5DAD" w:rsidP="00226F6D">
      <w:pPr>
        <w:numPr>
          <w:ilvl w:val="0"/>
          <w:numId w:val="54"/>
        </w:numPr>
        <w:rPr>
          <w:sz w:val="26"/>
          <w:szCs w:val="26"/>
        </w:rPr>
      </w:pPr>
      <w:r w:rsidRPr="00226F6D">
        <w:rPr>
          <w:sz w:val="26"/>
          <w:szCs w:val="26"/>
        </w:rPr>
        <w:t>Определите группу налогообложения клиента.</w:t>
      </w:r>
    </w:p>
    <w:p w:rsidR="00CA5DAD" w:rsidRPr="00226F6D" w:rsidRDefault="00CA5DAD" w:rsidP="00226F6D">
      <w:pPr>
        <w:numPr>
          <w:ilvl w:val="0"/>
          <w:numId w:val="54"/>
        </w:numPr>
        <w:rPr>
          <w:sz w:val="26"/>
          <w:szCs w:val="26"/>
        </w:rPr>
      </w:pPr>
      <w:r w:rsidRPr="00226F6D">
        <w:rPr>
          <w:sz w:val="26"/>
          <w:szCs w:val="26"/>
        </w:rPr>
        <w:t>Определите, каким образом был заключен договор с клиентом.</w:t>
      </w:r>
    </w:p>
    <w:p w:rsidR="00CA5DAD" w:rsidRPr="00226F6D" w:rsidRDefault="00CA5DAD" w:rsidP="00226F6D">
      <w:pPr>
        <w:numPr>
          <w:ilvl w:val="0"/>
          <w:numId w:val="54"/>
        </w:numPr>
        <w:rPr>
          <w:sz w:val="26"/>
          <w:szCs w:val="26"/>
        </w:rPr>
      </w:pPr>
      <w:r w:rsidRPr="00226F6D">
        <w:rPr>
          <w:sz w:val="26"/>
          <w:szCs w:val="26"/>
        </w:rPr>
        <w:t>Посмотрите, были ли другие абоненты у клиента.</w:t>
      </w:r>
    </w:p>
    <w:p w:rsidR="00CA5DAD" w:rsidRPr="00226F6D" w:rsidRDefault="00CA5DAD" w:rsidP="00226F6D">
      <w:pPr>
        <w:numPr>
          <w:ilvl w:val="0"/>
          <w:numId w:val="54"/>
        </w:numPr>
        <w:rPr>
          <w:sz w:val="26"/>
          <w:szCs w:val="26"/>
        </w:rPr>
      </w:pPr>
      <w:r w:rsidRPr="00226F6D">
        <w:rPr>
          <w:sz w:val="26"/>
          <w:szCs w:val="26"/>
        </w:rPr>
        <w:t>Посмотрите, зарегистрировано ли на клиенте оборудование, не приобретенное у компании-оператора.</w:t>
      </w:r>
    </w:p>
    <w:p w:rsidR="00CA5DAD" w:rsidRPr="00226F6D" w:rsidRDefault="00CA5DAD" w:rsidP="00226F6D">
      <w:pPr>
        <w:numPr>
          <w:ilvl w:val="0"/>
          <w:numId w:val="54"/>
        </w:numPr>
        <w:rPr>
          <w:sz w:val="26"/>
          <w:szCs w:val="26"/>
        </w:rPr>
      </w:pPr>
      <w:r w:rsidRPr="00226F6D">
        <w:rPr>
          <w:sz w:val="26"/>
          <w:szCs w:val="26"/>
        </w:rPr>
        <w:t>Проверьте, ставились ли абоненты текущего клиента когда-либо на контроль.</w:t>
      </w:r>
    </w:p>
    <w:p w:rsidR="00CA5DAD" w:rsidRPr="00226F6D" w:rsidRDefault="00CA5DAD" w:rsidP="00226F6D">
      <w:pPr>
        <w:rPr>
          <w:sz w:val="26"/>
          <w:szCs w:val="26"/>
        </w:rPr>
      </w:pPr>
    </w:p>
    <w:p w:rsidR="00CA5DAD" w:rsidRPr="00226F6D" w:rsidRDefault="00CA5DAD" w:rsidP="00226F6D">
      <w:pPr>
        <w:pStyle w:val="Normal2"/>
        <w:spacing w:before="0" w:after="0" w:line="360" w:lineRule="auto"/>
        <w:outlineLvl w:val="0"/>
        <w:rPr>
          <w:b/>
          <w:bCs/>
          <w:i/>
          <w:iCs/>
          <w:sz w:val="26"/>
          <w:szCs w:val="26"/>
        </w:rPr>
      </w:pPr>
      <w:bookmarkStart w:id="277" w:name="_Toc66465383"/>
      <w:r w:rsidRPr="00226F6D">
        <w:rPr>
          <w:b/>
          <w:bCs/>
          <w:i/>
          <w:iCs/>
          <w:sz w:val="26"/>
          <w:szCs w:val="26"/>
        </w:rPr>
        <w:t>Задание 2. «Просмотр информации об абоненте»</w:t>
      </w:r>
      <w:bookmarkEnd w:id="277"/>
    </w:p>
    <w:p w:rsidR="00CA5DAD" w:rsidRPr="00226F6D" w:rsidRDefault="00CA5DAD" w:rsidP="00226F6D">
      <w:pPr>
        <w:numPr>
          <w:ilvl w:val="0"/>
          <w:numId w:val="53"/>
        </w:numPr>
        <w:rPr>
          <w:sz w:val="26"/>
          <w:szCs w:val="26"/>
        </w:rPr>
      </w:pPr>
      <w:r w:rsidRPr="00226F6D">
        <w:rPr>
          <w:sz w:val="26"/>
          <w:szCs w:val="26"/>
        </w:rPr>
        <w:t>Зарегистрируйтесь в АСР</w:t>
      </w:r>
      <w:r w:rsidR="000B342C">
        <w:rPr>
          <w:sz w:val="26"/>
          <w:szCs w:val="26"/>
        </w:rPr>
        <w:t>.</w:t>
      </w:r>
    </w:p>
    <w:p w:rsidR="00CA5DAD" w:rsidRPr="00226F6D" w:rsidRDefault="00CA5DAD" w:rsidP="00226F6D">
      <w:pPr>
        <w:numPr>
          <w:ilvl w:val="0"/>
          <w:numId w:val="53"/>
        </w:numPr>
        <w:rPr>
          <w:sz w:val="26"/>
          <w:szCs w:val="26"/>
        </w:rPr>
      </w:pPr>
      <w:r w:rsidRPr="00226F6D">
        <w:rPr>
          <w:sz w:val="26"/>
          <w:szCs w:val="26"/>
        </w:rPr>
        <w:t>Осуществите поиск абонента в АСР.</w:t>
      </w:r>
    </w:p>
    <w:p w:rsidR="00CA5DAD" w:rsidRPr="00226F6D" w:rsidRDefault="00CA5DAD" w:rsidP="00226F6D">
      <w:pPr>
        <w:numPr>
          <w:ilvl w:val="0"/>
          <w:numId w:val="53"/>
        </w:numPr>
        <w:rPr>
          <w:sz w:val="26"/>
          <w:szCs w:val="26"/>
        </w:rPr>
      </w:pPr>
      <w:r w:rsidRPr="00226F6D">
        <w:rPr>
          <w:sz w:val="26"/>
          <w:szCs w:val="26"/>
        </w:rPr>
        <w:t>Просмотрите, с какого числа подключен абонент, какие изменения происходили с ним.</w:t>
      </w:r>
    </w:p>
    <w:p w:rsidR="00CA5DAD" w:rsidRPr="00226F6D" w:rsidRDefault="00CA5DAD" w:rsidP="00226F6D">
      <w:pPr>
        <w:numPr>
          <w:ilvl w:val="0"/>
          <w:numId w:val="53"/>
        </w:numPr>
        <w:rPr>
          <w:sz w:val="26"/>
          <w:szCs w:val="26"/>
        </w:rPr>
      </w:pPr>
      <w:r w:rsidRPr="00226F6D">
        <w:rPr>
          <w:sz w:val="26"/>
          <w:szCs w:val="26"/>
        </w:rPr>
        <w:t>Просмотрите список подключенных услуг у абонента на текущий момент времени.</w:t>
      </w:r>
    </w:p>
    <w:p w:rsidR="00CA5DAD" w:rsidRPr="00226F6D" w:rsidRDefault="00CA5DAD" w:rsidP="00226F6D">
      <w:pPr>
        <w:numPr>
          <w:ilvl w:val="0"/>
          <w:numId w:val="53"/>
        </w:numPr>
        <w:rPr>
          <w:sz w:val="26"/>
          <w:szCs w:val="26"/>
        </w:rPr>
      </w:pPr>
      <w:r w:rsidRPr="00226F6D">
        <w:rPr>
          <w:sz w:val="26"/>
          <w:szCs w:val="26"/>
        </w:rPr>
        <w:t>Просмотрите, какие услуги были предоставлены абоненту с момента его подключения.</w:t>
      </w:r>
    </w:p>
    <w:p w:rsidR="00CA5DAD" w:rsidRPr="00226F6D" w:rsidRDefault="00CA5DAD" w:rsidP="00226F6D">
      <w:pPr>
        <w:numPr>
          <w:ilvl w:val="0"/>
          <w:numId w:val="53"/>
        </w:numPr>
        <w:rPr>
          <w:sz w:val="26"/>
          <w:szCs w:val="26"/>
        </w:rPr>
      </w:pPr>
      <w:r w:rsidRPr="00226F6D">
        <w:rPr>
          <w:sz w:val="26"/>
          <w:szCs w:val="26"/>
        </w:rPr>
        <w:t>Определите, заблокирован абонент или нет. Если заблокирован, какой тип блокировки. Определите, был ли заблокирован абонент с момента его подключения.</w:t>
      </w:r>
    </w:p>
    <w:p w:rsidR="00CA5DAD" w:rsidRPr="00226F6D" w:rsidRDefault="00CA5DAD" w:rsidP="00226F6D">
      <w:pPr>
        <w:numPr>
          <w:ilvl w:val="0"/>
          <w:numId w:val="53"/>
        </w:numPr>
        <w:rPr>
          <w:sz w:val="26"/>
          <w:szCs w:val="26"/>
        </w:rPr>
      </w:pPr>
      <w:r w:rsidRPr="00226F6D">
        <w:rPr>
          <w:sz w:val="26"/>
          <w:szCs w:val="26"/>
        </w:rPr>
        <w:t>Проверьте, готово ли разрешение для абонента.</w:t>
      </w:r>
    </w:p>
    <w:p w:rsidR="00CA5DAD" w:rsidRPr="00226F6D" w:rsidRDefault="00CA5DAD" w:rsidP="00226F6D">
      <w:pPr>
        <w:numPr>
          <w:ilvl w:val="0"/>
          <w:numId w:val="53"/>
        </w:numPr>
        <w:rPr>
          <w:sz w:val="26"/>
          <w:szCs w:val="26"/>
        </w:rPr>
      </w:pPr>
      <w:r w:rsidRPr="00226F6D">
        <w:rPr>
          <w:sz w:val="26"/>
          <w:szCs w:val="26"/>
        </w:rPr>
        <w:t>Посмотрите наработки по абоненту.</w:t>
      </w:r>
    </w:p>
    <w:p w:rsidR="00CA5DAD" w:rsidRPr="00226F6D" w:rsidRDefault="00CA5DAD" w:rsidP="00226F6D">
      <w:pPr>
        <w:numPr>
          <w:ilvl w:val="0"/>
          <w:numId w:val="53"/>
        </w:numPr>
        <w:rPr>
          <w:sz w:val="26"/>
          <w:szCs w:val="26"/>
        </w:rPr>
      </w:pPr>
      <w:r w:rsidRPr="00226F6D">
        <w:rPr>
          <w:sz w:val="26"/>
          <w:szCs w:val="26"/>
        </w:rPr>
        <w:t>Определите точку выставления для заданного абонента.</w:t>
      </w:r>
    </w:p>
    <w:p w:rsidR="00CA5DAD" w:rsidRPr="00226F6D" w:rsidRDefault="00CA5DAD" w:rsidP="00226F6D">
      <w:pPr>
        <w:numPr>
          <w:ilvl w:val="0"/>
          <w:numId w:val="53"/>
        </w:numPr>
        <w:rPr>
          <w:sz w:val="26"/>
          <w:szCs w:val="26"/>
        </w:rPr>
      </w:pPr>
      <w:r w:rsidRPr="00226F6D">
        <w:rPr>
          <w:sz w:val="26"/>
          <w:szCs w:val="26"/>
        </w:rPr>
        <w:t xml:space="preserve">Для авансового лицевого счета. Определите величину реального баланса по биллинговой группе абонента и величину порогов. В случае активации авансовых </w:t>
      </w:r>
      <w:r w:rsidR="00017F0E" w:rsidRPr="00226F6D">
        <w:rPr>
          <w:sz w:val="26"/>
          <w:szCs w:val="26"/>
        </w:rPr>
        <w:lastRenderedPageBreak/>
        <w:t>процессов,</w:t>
      </w:r>
      <w:r w:rsidRPr="00226F6D">
        <w:rPr>
          <w:sz w:val="26"/>
          <w:szCs w:val="26"/>
        </w:rPr>
        <w:t xml:space="preserve"> какой из порогов будет достигнут первым, и какие будут действия по нему?</w:t>
      </w:r>
    </w:p>
    <w:p w:rsidR="00CA5DAD" w:rsidRPr="00226F6D" w:rsidRDefault="00CA5DAD" w:rsidP="00226F6D">
      <w:pPr>
        <w:numPr>
          <w:ilvl w:val="0"/>
          <w:numId w:val="53"/>
        </w:numPr>
        <w:rPr>
          <w:sz w:val="26"/>
          <w:szCs w:val="26"/>
        </w:rPr>
      </w:pPr>
      <w:r w:rsidRPr="00226F6D">
        <w:rPr>
          <w:sz w:val="26"/>
          <w:szCs w:val="26"/>
        </w:rPr>
        <w:t>Посмотрите, происходила ли замена номера на абоненте с момента его создания.</w:t>
      </w:r>
    </w:p>
    <w:p w:rsidR="00CA5DAD" w:rsidRPr="00226F6D" w:rsidRDefault="000B342C" w:rsidP="00226F6D">
      <w:pPr>
        <w:numPr>
          <w:ilvl w:val="0"/>
          <w:numId w:val="53"/>
        </w:numPr>
        <w:rPr>
          <w:sz w:val="26"/>
          <w:szCs w:val="26"/>
        </w:rPr>
      </w:pPr>
      <w:r w:rsidRPr="00226F6D">
        <w:rPr>
          <w:sz w:val="26"/>
          <w:szCs w:val="26"/>
        </w:rPr>
        <w:t>П</w:t>
      </w:r>
      <w:r w:rsidR="00CA5DAD" w:rsidRPr="00226F6D">
        <w:rPr>
          <w:sz w:val="26"/>
          <w:szCs w:val="26"/>
        </w:rPr>
        <w:t>роверьте, есть ли на клиенте невыполненные заявки. Если да, то по какой причине.</w:t>
      </w:r>
    </w:p>
    <w:p w:rsidR="00CA5DAD" w:rsidRPr="00226F6D" w:rsidRDefault="00CA5DAD" w:rsidP="00226F6D">
      <w:pPr>
        <w:numPr>
          <w:ilvl w:val="0"/>
          <w:numId w:val="53"/>
        </w:numPr>
        <w:rPr>
          <w:sz w:val="26"/>
          <w:szCs w:val="26"/>
        </w:rPr>
      </w:pPr>
      <w:r w:rsidRPr="00226F6D">
        <w:rPr>
          <w:sz w:val="26"/>
          <w:szCs w:val="26"/>
        </w:rPr>
        <w:t>Выйдите из системы.</w:t>
      </w:r>
    </w:p>
    <w:p w:rsidR="00CA5DAD" w:rsidRPr="00226F6D" w:rsidRDefault="00CA5DAD" w:rsidP="00226F6D">
      <w:pPr>
        <w:pStyle w:val="Normal2"/>
        <w:spacing w:before="0" w:after="0" w:line="360" w:lineRule="auto"/>
        <w:rPr>
          <w:b/>
          <w:bCs/>
          <w:i/>
          <w:iCs/>
          <w:sz w:val="26"/>
          <w:szCs w:val="26"/>
        </w:rPr>
        <w:sectPr w:rsidR="00CA5DAD" w:rsidRPr="00226F6D" w:rsidSect="00DD508F">
          <w:pgSz w:w="11906" w:h="16838"/>
          <w:pgMar w:top="1134" w:right="1134" w:bottom="1134" w:left="1134" w:header="720" w:footer="720" w:gutter="0"/>
          <w:cols w:space="720"/>
        </w:sectPr>
      </w:pPr>
    </w:p>
    <w:p w:rsidR="00CA5DAD" w:rsidRPr="00226F6D" w:rsidRDefault="00CA5DAD" w:rsidP="00226F6D">
      <w:pPr>
        <w:pStyle w:val="Normal2"/>
        <w:spacing w:before="0" w:after="0" w:line="360" w:lineRule="auto"/>
        <w:outlineLvl w:val="0"/>
        <w:rPr>
          <w:b/>
          <w:bCs/>
          <w:i/>
          <w:iCs/>
          <w:sz w:val="26"/>
          <w:szCs w:val="26"/>
        </w:rPr>
      </w:pPr>
      <w:bookmarkStart w:id="278" w:name="_Toc66465384"/>
      <w:r w:rsidRPr="00226F6D">
        <w:rPr>
          <w:b/>
          <w:bCs/>
          <w:i/>
          <w:iCs/>
          <w:sz w:val="26"/>
          <w:szCs w:val="26"/>
        </w:rPr>
        <w:lastRenderedPageBreak/>
        <w:t>Задание 3. «Просмотр финансовых показателей клиента»</w:t>
      </w:r>
      <w:bookmarkEnd w:id="278"/>
    </w:p>
    <w:p w:rsidR="00CA5DAD" w:rsidRPr="00226F6D" w:rsidRDefault="00CA5DAD" w:rsidP="00226F6D">
      <w:pPr>
        <w:numPr>
          <w:ilvl w:val="0"/>
          <w:numId w:val="55"/>
        </w:numPr>
        <w:rPr>
          <w:sz w:val="26"/>
          <w:szCs w:val="26"/>
        </w:rPr>
      </w:pPr>
      <w:r w:rsidRPr="00226F6D">
        <w:rPr>
          <w:sz w:val="26"/>
          <w:szCs w:val="26"/>
        </w:rPr>
        <w:t>Зарегистрируйтесь в АСР.</w:t>
      </w:r>
    </w:p>
    <w:p w:rsidR="00CA5DAD" w:rsidRPr="00226F6D" w:rsidRDefault="00CA5DAD" w:rsidP="00226F6D">
      <w:pPr>
        <w:numPr>
          <w:ilvl w:val="0"/>
          <w:numId w:val="55"/>
        </w:numPr>
        <w:rPr>
          <w:sz w:val="26"/>
          <w:szCs w:val="26"/>
        </w:rPr>
      </w:pPr>
      <w:r w:rsidRPr="00226F6D">
        <w:rPr>
          <w:sz w:val="26"/>
          <w:szCs w:val="26"/>
        </w:rPr>
        <w:t>Войдите в интерфейс «Ведение информации о клиенте» указанного абонента.</w:t>
      </w:r>
    </w:p>
    <w:p w:rsidR="00CA5DAD" w:rsidRPr="00226F6D" w:rsidRDefault="00CA5DAD" w:rsidP="00226F6D">
      <w:pPr>
        <w:numPr>
          <w:ilvl w:val="0"/>
          <w:numId w:val="55"/>
        </w:numPr>
        <w:rPr>
          <w:sz w:val="26"/>
          <w:szCs w:val="26"/>
        </w:rPr>
      </w:pPr>
      <w:r w:rsidRPr="00226F6D">
        <w:rPr>
          <w:sz w:val="26"/>
          <w:szCs w:val="26"/>
        </w:rPr>
        <w:t>Найдите последний счет за услуги связи абонента.</w:t>
      </w:r>
    </w:p>
    <w:p w:rsidR="00CA5DAD" w:rsidRPr="00226F6D" w:rsidRDefault="00CA5DAD" w:rsidP="00226F6D">
      <w:pPr>
        <w:numPr>
          <w:ilvl w:val="0"/>
          <w:numId w:val="55"/>
        </w:numPr>
        <w:rPr>
          <w:sz w:val="26"/>
          <w:szCs w:val="26"/>
        </w:rPr>
      </w:pPr>
      <w:r w:rsidRPr="00226F6D">
        <w:rPr>
          <w:sz w:val="26"/>
          <w:szCs w:val="26"/>
        </w:rPr>
        <w:t>За какой период он выставлен?</w:t>
      </w:r>
    </w:p>
    <w:p w:rsidR="00CA5DAD" w:rsidRPr="00226F6D" w:rsidRDefault="00CA5DAD" w:rsidP="00226F6D">
      <w:pPr>
        <w:numPr>
          <w:ilvl w:val="0"/>
          <w:numId w:val="55"/>
        </w:numPr>
        <w:rPr>
          <w:sz w:val="26"/>
          <w:szCs w:val="26"/>
        </w:rPr>
      </w:pPr>
      <w:r w:rsidRPr="00226F6D">
        <w:rPr>
          <w:sz w:val="26"/>
          <w:szCs w:val="26"/>
        </w:rPr>
        <w:t>На какую сумму?</w:t>
      </w:r>
    </w:p>
    <w:p w:rsidR="00CA5DAD" w:rsidRPr="00226F6D" w:rsidRDefault="00CA5DAD" w:rsidP="00226F6D">
      <w:pPr>
        <w:numPr>
          <w:ilvl w:val="0"/>
          <w:numId w:val="55"/>
        </w:numPr>
        <w:rPr>
          <w:sz w:val="26"/>
          <w:szCs w:val="26"/>
        </w:rPr>
      </w:pPr>
      <w:r w:rsidRPr="00226F6D">
        <w:rPr>
          <w:sz w:val="26"/>
          <w:szCs w:val="26"/>
        </w:rPr>
        <w:t>Какие начисления вошли в счет?</w:t>
      </w:r>
    </w:p>
    <w:p w:rsidR="00CA5DAD" w:rsidRPr="00226F6D" w:rsidRDefault="00CA5DAD" w:rsidP="00226F6D">
      <w:pPr>
        <w:numPr>
          <w:ilvl w:val="0"/>
          <w:numId w:val="55"/>
        </w:numPr>
        <w:rPr>
          <w:sz w:val="26"/>
          <w:szCs w:val="26"/>
        </w:rPr>
      </w:pPr>
      <w:r w:rsidRPr="00226F6D">
        <w:rPr>
          <w:sz w:val="26"/>
          <w:szCs w:val="26"/>
        </w:rPr>
        <w:t>Какой статус у счета?</w:t>
      </w:r>
    </w:p>
    <w:p w:rsidR="00CA5DAD" w:rsidRPr="00226F6D" w:rsidRDefault="00CA5DAD" w:rsidP="00226F6D">
      <w:pPr>
        <w:numPr>
          <w:ilvl w:val="0"/>
          <w:numId w:val="55"/>
        </w:numPr>
        <w:rPr>
          <w:sz w:val="26"/>
          <w:szCs w:val="26"/>
        </w:rPr>
      </w:pPr>
      <w:r w:rsidRPr="00226F6D">
        <w:rPr>
          <w:sz w:val="26"/>
          <w:szCs w:val="26"/>
        </w:rPr>
        <w:t>Есть ли оплаты по счету, если есть, какой формой оплаты?</w:t>
      </w:r>
    </w:p>
    <w:p w:rsidR="00CA5DAD" w:rsidRPr="00226F6D" w:rsidRDefault="00CA5DAD" w:rsidP="00226F6D">
      <w:pPr>
        <w:numPr>
          <w:ilvl w:val="0"/>
          <w:numId w:val="55"/>
        </w:numPr>
        <w:rPr>
          <w:sz w:val="26"/>
          <w:szCs w:val="26"/>
        </w:rPr>
      </w:pPr>
      <w:r w:rsidRPr="00226F6D">
        <w:rPr>
          <w:sz w:val="26"/>
          <w:szCs w:val="26"/>
        </w:rPr>
        <w:t>Распечатайте счет за услуги связи.</w:t>
      </w:r>
    </w:p>
    <w:p w:rsidR="00CA5DAD" w:rsidRPr="00226F6D" w:rsidRDefault="00CA5DAD" w:rsidP="00226F6D">
      <w:pPr>
        <w:numPr>
          <w:ilvl w:val="0"/>
          <w:numId w:val="55"/>
        </w:numPr>
        <w:rPr>
          <w:sz w:val="26"/>
          <w:szCs w:val="26"/>
        </w:rPr>
      </w:pPr>
      <w:r w:rsidRPr="00226F6D">
        <w:rPr>
          <w:sz w:val="26"/>
          <w:szCs w:val="26"/>
        </w:rPr>
        <w:t>Проверьте, какова величина аванса и баланса по биллинговой группе абонента.</w:t>
      </w:r>
    </w:p>
    <w:p w:rsidR="00CA5DAD" w:rsidRPr="00226F6D" w:rsidRDefault="00CA5DAD" w:rsidP="00226F6D">
      <w:pPr>
        <w:numPr>
          <w:ilvl w:val="0"/>
          <w:numId w:val="55"/>
        </w:numPr>
        <w:rPr>
          <w:sz w:val="26"/>
          <w:szCs w:val="26"/>
        </w:rPr>
      </w:pPr>
      <w:r w:rsidRPr="00226F6D">
        <w:rPr>
          <w:sz w:val="26"/>
          <w:szCs w:val="26"/>
        </w:rPr>
        <w:t>Посмотрите, были ли по биллинговой группе целевые платежи или оплата шла только по счетам?</w:t>
      </w:r>
    </w:p>
    <w:p w:rsidR="00CA5DAD" w:rsidRPr="00226F6D" w:rsidRDefault="00CA5DAD" w:rsidP="00226F6D">
      <w:pPr>
        <w:numPr>
          <w:ilvl w:val="0"/>
          <w:numId w:val="55"/>
        </w:numPr>
        <w:rPr>
          <w:sz w:val="26"/>
          <w:szCs w:val="26"/>
        </w:rPr>
      </w:pPr>
      <w:r w:rsidRPr="00226F6D">
        <w:rPr>
          <w:sz w:val="26"/>
          <w:szCs w:val="26"/>
        </w:rPr>
        <w:t>На какую сумму был сделан последний финансовый перевод?</w:t>
      </w:r>
    </w:p>
    <w:p w:rsidR="00CA5DAD" w:rsidRPr="00226F6D" w:rsidRDefault="00CA5DAD" w:rsidP="00226F6D">
      <w:pPr>
        <w:numPr>
          <w:ilvl w:val="0"/>
          <w:numId w:val="55"/>
        </w:numPr>
        <w:rPr>
          <w:sz w:val="26"/>
          <w:szCs w:val="26"/>
        </w:rPr>
      </w:pPr>
      <w:r w:rsidRPr="00226F6D">
        <w:rPr>
          <w:sz w:val="26"/>
          <w:szCs w:val="26"/>
        </w:rPr>
        <w:t>Выйдите из системы.</w:t>
      </w:r>
    </w:p>
    <w:p w:rsidR="000B342C" w:rsidRDefault="000B342C" w:rsidP="00226F6D">
      <w:pPr>
        <w:pStyle w:val="Normal2"/>
        <w:spacing w:before="0" w:after="0" w:line="360" w:lineRule="auto"/>
        <w:outlineLvl w:val="0"/>
        <w:rPr>
          <w:b/>
          <w:bCs/>
          <w:i/>
          <w:iCs/>
          <w:sz w:val="26"/>
          <w:szCs w:val="26"/>
        </w:rPr>
      </w:pPr>
    </w:p>
    <w:p w:rsidR="00CA5DAD" w:rsidRPr="00226F6D" w:rsidRDefault="00CA5DAD" w:rsidP="00226F6D">
      <w:pPr>
        <w:pStyle w:val="Normal2"/>
        <w:spacing w:before="0" w:after="0" w:line="360" w:lineRule="auto"/>
        <w:outlineLvl w:val="0"/>
        <w:rPr>
          <w:b/>
          <w:bCs/>
          <w:i/>
          <w:iCs/>
          <w:sz w:val="26"/>
          <w:szCs w:val="26"/>
        </w:rPr>
      </w:pPr>
      <w:bookmarkStart w:id="279" w:name="_Toc66465385"/>
      <w:r w:rsidRPr="00226F6D">
        <w:rPr>
          <w:b/>
          <w:bCs/>
          <w:i/>
          <w:iCs/>
          <w:sz w:val="26"/>
          <w:szCs w:val="26"/>
        </w:rPr>
        <w:t>Задание 4. «Регистрация обращений клиента»</w:t>
      </w:r>
      <w:bookmarkEnd w:id="279"/>
    </w:p>
    <w:p w:rsidR="00CA5DAD" w:rsidRPr="00226F6D" w:rsidRDefault="00CA5DAD" w:rsidP="00226F6D">
      <w:pPr>
        <w:numPr>
          <w:ilvl w:val="0"/>
          <w:numId w:val="56"/>
        </w:numPr>
        <w:rPr>
          <w:sz w:val="26"/>
          <w:szCs w:val="26"/>
        </w:rPr>
      </w:pPr>
      <w:r w:rsidRPr="00226F6D">
        <w:rPr>
          <w:sz w:val="26"/>
          <w:szCs w:val="26"/>
        </w:rPr>
        <w:t>Зарегистрируйтесь в АСР.</w:t>
      </w:r>
    </w:p>
    <w:p w:rsidR="00CA5DAD" w:rsidRPr="00226F6D" w:rsidRDefault="00CA5DAD" w:rsidP="00226F6D">
      <w:pPr>
        <w:numPr>
          <w:ilvl w:val="0"/>
          <w:numId w:val="56"/>
        </w:numPr>
        <w:rPr>
          <w:sz w:val="26"/>
          <w:szCs w:val="26"/>
        </w:rPr>
      </w:pPr>
      <w:r w:rsidRPr="00226F6D">
        <w:rPr>
          <w:sz w:val="26"/>
          <w:szCs w:val="26"/>
        </w:rPr>
        <w:t>Выберите клиента по номеру абонента.</w:t>
      </w:r>
    </w:p>
    <w:p w:rsidR="00CA5DAD" w:rsidRPr="00226F6D" w:rsidRDefault="00CA5DAD" w:rsidP="00226F6D">
      <w:pPr>
        <w:numPr>
          <w:ilvl w:val="0"/>
          <w:numId w:val="56"/>
        </w:numPr>
        <w:rPr>
          <w:sz w:val="26"/>
          <w:szCs w:val="26"/>
        </w:rPr>
      </w:pPr>
      <w:r w:rsidRPr="00226F6D">
        <w:rPr>
          <w:sz w:val="26"/>
          <w:szCs w:val="26"/>
        </w:rPr>
        <w:t>Зарегистрируйте новое обращение абонента с типом «звонок».</w:t>
      </w:r>
    </w:p>
    <w:p w:rsidR="00CA5DAD" w:rsidRPr="00226F6D" w:rsidRDefault="00CA5DAD" w:rsidP="00226F6D">
      <w:pPr>
        <w:numPr>
          <w:ilvl w:val="0"/>
          <w:numId w:val="56"/>
        </w:numPr>
        <w:rPr>
          <w:sz w:val="26"/>
          <w:szCs w:val="26"/>
        </w:rPr>
      </w:pPr>
      <w:r w:rsidRPr="00226F6D">
        <w:rPr>
          <w:sz w:val="26"/>
          <w:szCs w:val="26"/>
        </w:rPr>
        <w:t>Просмотрите все обращения клиента, осуществив поиск по: типу обращения, по теме обращения и по предмету обращения.</w:t>
      </w:r>
    </w:p>
    <w:p w:rsidR="00CA5DAD" w:rsidRPr="00226F6D" w:rsidRDefault="00CA5DAD" w:rsidP="00226F6D">
      <w:pPr>
        <w:numPr>
          <w:ilvl w:val="0"/>
          <w:numId w:val="56"/>
        </w:numPr>
        <w:rPr>
          <w:sz w:val="26"/>
          <w:szCs w:val="26"/>
        </w:rPr>
      </w:pPr>
      <w:r w:rsidRPr="00226F6D">
        <w:rPr>
          <w:sz w:val="26"/>
          <w:szCs w:val="26"/>
        </w:rPr>
        <w:t>Измените текст у зарегистрированного Вами обращения, добавьте дополнительное обращение (например, с темой обращения «благодарность») в имеющееся.</w:t>
      </w:r>
    </w:p>
    <w:p w:rsidR="00CA5DAD" w:rsidRPr="00226F6D" w:rsidRDefault="00CA5DAD" w:rsidP="00226F6D">
      <w:pPr>
        <w:numPr>
          <w:ilvl w:val="0"/>
          <w:numId w:val="56"/>
        </w:numPr>
        <w:rPr>
          <w:sz w:val="26"/>
          <w:szCs w:val="26"/>
        </w:rPr>
      </w:pPr>
      <w:r w:rsidRPr="00226F6D">
        <w:rPr>
          <w:sz w:val="26"/>
          <w:szCs w:val="26"/>
        </w:rPr>
        <w:t>Посмотрите, какие еще пользователи работали с текущим клиентом.</w:t>
      </w:r>
    </w:p>
    <w:p w:rsidR="00CA5DAD" w:rsidRPr="00226F6D" w:rsidRDefault="00CA5DAD" w:rsidP="00226F6D">
      <w:pPr>
        <w:numPr>
          <w:ilvl w:val="0"/>
          <w:numId w:val="56"/>
        </w:numPr>
        <w:rPr>
          <w:sz w:val="26"/>
          <w:szCs w:val="26"/>
        </w:rPr>
      </w:pPr>
      <w:r w:rsidRPr="00226F6D">
        <w:rPr>
          <w:sz w:val="26"/>
          <w:szCs w:val="26"/>
        </w:rPr>
        <w:t>Посмотрите, с какими клиентами работал текущий оператор.</w:t>
      </w:r>
    </w:p>
    <w:p w:rsidR="000B342C" w:rsidRDefault="000B342C" w:rsidP="00226F6D">
      <w:pPr>
        <w:pStyle w:val="Normal2"/>
        <w:spacing w:before="0" w:after="0" w:line="360" w:lineRule="auto"/>
        <w:outlineLvl w:val="0"/>
        <w:rPr>
          <w:b/>
          <w:bCs/>
          <w:i/>
          <w:iCs/>
          <w:sz w:val="26"/>
          <w:szCs w:val="26"/>
        </w:rPr>
      </w:pPr>
    </w:p>
    <w:p w:rsidR="00CA5DAD" w:rsidRPr="00226F6D" w:rsidRDefault="00CA5DAD" w:rsidP="00226F6D">
      <w:pPr>
        <w:pStyle w:val="Normal2"/>
        <w:spacing w:before="0" w:after="0" w:line="360" w:lineRule="auto"/>
        <w:outlineLvl w:val="0"/>
        <w:rPr>
          <w:b/>
          <w:bCs/>
          <w:i/>
          <w:iCs/>
          <w:sz w:val="26"/>
          <w:szCs w:val="26"/>
        </w:rPr>
      </w:pPr>
      <w:bookmarkStart w:id="280" w:name="_Toc66465386"/>
      <w:r w:rsidRPr="00226F6D">
        <w:rPr>
          <w:b/>
          <w:bCs/>
          <w:i/>
          <w:iCs/>
          <w:sz w:val="26"/>
          <w:szCs w:val="26"/>
        </w:rPr>
        <w:t>Задание 5. «Регистрация изменений по абоненту и клиенту»</w:t>
      </w:r>
      <w:bookmarkEnd w:id="280"/>
    </w:p>
    <w:p w:rsidR="00CA5DAD" w:rsidRPr="00226F6D" w:rsidRDefault="00CA5DAD" w:rsidP="00226F6D">
      <w:pPr>
        <w:numPr>
          <w:ilvl w:val="0"/>
          <w:numId w:val="57"/>
        </w:numPr>
        <w:rPr>
          <w:sz w:val="26"/>
          <w:szCs w:val="26"/>
        </w:rPr>
      </w:pPr>
      <w:r w:rsidRPr="00226F6D">
        <w:rPr>
          <w:sz w:val="26"/>
          <w:szCs w:val="26"/>
        </w:rPr>
        <w:t>Зарегистрируйтесь в АСР.</w:t>
      </w:r>
    </w:p>
    <w:p w:rsidR="00CA5DAD" w:rsidRPr="00226F6D" w:rsidRDefault="00CA5DAD" w:rsidP="00226F6D">
      <w:pPr>
        <w:numPr>
          <w:ilvl w:val="0"/>
          <w:numId w:val="57"/>
        </w:numPr>
        <w:rPr>
          <w:sz w:val="26"/>
          <w:szCs w:val="26"/>
        </w:rPr>
      </w:pPr>
      <w:r w:rsidRPr="00226F6D">
        <w:rPr>
          <w:sz w:val="26"/>
          <w:szCs w:val="26"/>
        </w:rPr>
        <w:t>Выберите клиента по абоненту.</w:t>
      </w:r>
    </w:p>
    <w:p w:rsidR="00CA5DAD" w:rsidRPr="00226F6D" w:rsidRDefault="00CA5DAD" w:rsidP="00226F6D">
      <w:pPr>
        <w:numPr>
          <w:ilvl w:val="0"/>
          <w:numId w:val="57"/>
        </w:numPr>
        <w:rPr>
          <w:sz w:val="26"/>
          <w:szCs w:val="26"/>
        </w:rPr>
      </w:pPr>
      <w:r w:rsidRPr="00226F6D">
        <w:rPr>
          <w:sz w:val="26"/>
          <w:szCs w:val="26"/>
        </w:rPr>
        <w:t>Заблокируйте абонента по желанию клиента.</w:t>
      </w:r>
    </w:p>
    <w:p w:rsidR="00CA5DAD" w:rsidRPr="00226F6D" w:rsidRDefault="00CA5DAD" w:rsidP="00226F6D">
      <w:pPr>
        <w:numPr>
          <w:ilvl w:val="0"/>
          <w:numId w:val="57"/>
        </w:numPr>
        <w:rPr>
          <w:sz w:val="26"/>
          <w:szCs w:val="26"/>
        </w:rPr>
      </w:pPr>
      <w:r w:rsidRPr="00226F6D">
        <w:rPr>
          <w:sz w:val="26"/>
          <w:szCs w:val="26"/>
        </w:rPr>
        <w:t>Проверьте состояние блокировки.</w:t>
      </w:r>
    </w:p>
    <w:p w:rsidR="00CA5DAD" w:rsidRPr="00226F6D" w:rsidRDefault="00CA5DAD" w:rsidP="00226F6D">
      <w:pPr>
        <w:numPr>
          <w:ilvl w:val="0"/>
          <w:numId w:val="57"/>
        </w:numPr>
        <w:rPr>
          <w:sz w:val="26"/>
          <w:szCs w:val="26"/>
        </w:rPr>
      </w:pPr>
      <w:r w:rsidRPr="00226F6D">
        <w:rPr>
          <w:sz w:val="26"/>
          <w:szCs w:val="26"/>
        </w:rPr>
        <w:lastRenderedPageBreak/>
        <w:t>Сформируйте счет на авансовый платеж на биллинговую группу текущего абонента.</w:t>
      </w:r>
    </w:p>
    <w:p w:rsidR="00CA5DAD" w:rsidRPr="00226F6D" w:rsidRDefault="00CA5DAD" w:rsidP="00226F6D">
      <w:pPr>
        <w:numPr>
          <w:ilvl w:val="0"/>
          <w:numId w:val="57"/>
        </w:numPr>
        <w:rPr>
          <w:sz w:val="26"/>
          <w:szCs w:val="26"/>
        </w:rPr>
      </w:pPr>
      <w:r w:rsidRPr="00226F6D">
        <w:rPr>
          <w:sz w:val="26"/>
          <w:szCs w:val="26"/>
        </w:rPr>
        <w:t>Распечатайте и выдайте счет клиенту.</w:t>
      </w:r>
    </w:p>
    <w:p w:rsidR="00CA5DAD" w:rsidRPr="00226F6D" w:rsidRDefault="00CA5DAD" w:rsidP="00226F6D">
      <w:pPr>
        <w:numPr>
          <w:ilvl w:val="0"/>
          <w:numId w:val="57"/>
        </w:numPr>
        <w:rPr>
          <w:sz w:val="26"/>
          <w:szCs w:val="26"/>
        </w:rPr>
      </w:pPr>
      <w:r w:rsidRPr="00226F6D">
        <w:rPr>
          <w:sz w:val="26"/>
          <w:szCs w:val="26"/>
        </w:rPr>
        <w:t>Зарегистрируйте обращение клиента.</w:t>
      </w:r>
    </w:p>
    <w:p w:rsidR="000B342C" w:rsidRDefault="000B342C" w:rsidP="00226F6D">
      <w:pPr>
        <w:pStyle w:val="Normal2"/>
        <w:spacing w:before="0" w:after="0" w:line="360" w:lineRule="auto"/>
        <w:outlineLvl w:val="0"/>
        <w:rPr>
          <w:b/>
          <w:bCs/>
          <w:i/>
          <w:iCs/>
          <w:sz w:val="26"/>
          <w:szCs w:val="26"/>
        </w:rPr>
      </w:pPr>
    </w:p>
    <w:p w:rsidR="00CA5DAD" w:rsidRPr="00226F6D" w:rsidRDefault="00CA5DAD" w:rsidP="00226F6D">
      <w:pPr>
        <w:pStyle w:val="Normal2"/>
        <w:spacing w:before="0" w:after="0" w:line="360" w:lineRule="auto"/>
        <w:outlineLvl w:val="0"/>
        <w:rPr>
          <w:b/>
          <w:bCs/>
          <w:i/>
          <w:iCs/>
          <w:sz w:val="26"/>
          <w:szCs w:val="26"/>
        </w:rPr>
      </w:pPr>
      <w:bookmarkStart w:id="281" w:name="_Toc66465387"/>
      <w:r w:rsidRPr="00226F6D">
        <w:rPr>
          <w:b/>
          <w:bCs/>
          <w:i/>
          <w:iCs/>
          <w:sz w:val="26"/>
          <w:szCs w:val="26"/>
        </w:rPr>
        <w:t>Задание 6. «Регистрация изменений по абоненту и клиенту»</w:t>
      </w:r>
      <w:bookmarkEnd w:id="281"/>
    </w:p>
    <w:p w:rsidR="00CA5DAD" w:rsidRPr="00226F6D" w:rsidRDefault="00CA5DAD" w:rsidP="00226F6D">
      <w:pPr>
        <w:numPr>
          <w:ilvl w:val="0"/>
          <w:numId w:val="58"/>
        </w:numPr>
        <w:rPr>
          <w:sz w:val="26"/>
          <w:szCs w:val="26"/>
        </w:rPr>
      </w:pPr>
      <w:r w:rsidRPr="00226F6D">
        <w:rPr>
          <w:sz w:val="26"/>
          <w:szCs w:val="26"/>
        </w:rPr>
        <w:t>Зарегистрируйтесь в АСР.</w:t>
      </w:r>
    </w:p>
    <w:p w:rsidR="00CA5DAD" w:rsidRPr="00226F6D" w:rsidRDefault="00CA5DAD" w:rsidP="00226F6D">
      <w:pPr>
        <w:numPr>
          <w:ilvl w:val="0"/>
          <w:numId w:val="58"/>
        </w:numPr>
        <w:rPr>
          <w:sz w:val="26"/>
          <w:szCs w:val="26"/>
        </w:rPr>
      </w:pPr>
      <w:r w:rsidRPr="00226F6D">
        <w:rPr>
          <w:sz w:val="26"/>
          <w:szCs w:val="26"/>
        </w:rPr>
        <w:t>Выберите клиента по абоненту.</w:t>
      </w:r>
    </w:p>
    <w:p w:rsidR="00CA5DAD" w:rsidRPr="00226F6D" w:rsidRDefault="00CA5DAD" w:rsidP="00226F6D">
      <w:pPr>
        <w:numPr>
          <w:ilvl w:val="0"/>
          <w:numId w:val="58"/>
        </w:numPr>
        <w:rPr>
          <w:sz w:val="26"/>
          <w:szCs w:val="26"/>
        </w:rPr>
      </w:pPr>
      <w:r w:rsidRPr="00226F6D">
        <w:rPr>
          <w:sz w:val="26"/>
          <w:szCs w:val="26"/>
        </w:rPr>
        <w:t>Разблокируйте ранее заблокированного абонента.</w:t>
      </w:r>
    </w:p>
    <w:p w:rsidR="00CA5DAD" w:rsidRPr="00226F6D" w:rsidRDefault="00CA5DAD" w:rsidP="00226F6D">
      <w:pPr>
        <w:numPr>
          <w:ilvl w:val="0"/>
          <w:numId w:val="58"/>
        </w:numPr>
        <w:rPr>
          <w:sz w:val="26"/>
          <w:szCs w:val="26"/>
        </w:rPr>
      </w:pPr>
      <w:r w:rsidRPr="00226F6D">
        <w:rPr>
          <w:sz w:val="26"/>
          <w:szCs w:val="26"/>
        </w:rPr>
        <w:t>Проверьте состояние блокировки</w:t>
      </w:r>
    </w:p>
    <w:p w:rsidR="00CA5DAD" w:rsidRPr="00226F6D" w:rsidRDefault="00CA5DAD" w:rsidP="00226F6D">
      <w:pPr>
        <w:numPr>
          <w:ilvl w:val="0"/>
          <w:numId w:val="58"/>
        </w:numPr>
        <w:rPr>
          <w:sz w:val="26"/>
          <w:szCs w:val="26"/>
        </w:rPr>
      </w:pPr>
      <w:r w:rsidRPr="00226F6D">
        <w:rPr>
          <w:sz w:val="26"/>
          <w:szCs w:val="26"/>
        </w:rPr>
        <w:t>Проведите смену услуг для абонента.</w:t>
      </w:r>
    </w:p>
    <w:p w:rsidR="00CA5DAD" w:rsidRPr="00226F6D" w:rsidRDefault="00CA5DAD" w:rsidP="00226F6D">
      <w:pPr>
        <w:numPr>
          <w:ilvl w:val="0"/>
          <w:numId w:val="58"/>
        </w:numPr>
        <w:rPr>
          <w:sz w:val="26"/>
          <w:szCs w:val="26"/>
        </w:rPr>
      </w:pPr>
      <w:r w:rsidRPr="00226F6D">
        <w:rPr>
          <w:sz w:val="26"/>
          <w:szCs w:val="26"/>
        </w:rPr>
        <w:t>Проверьте корректность подключения услуг (коммутаторные, некоммутаторные).</w:t>
      </w:r>
    </w:p>
    <w:p w:rsidR="00CA5DAD" w:rsidRPr="00226F6D" w:rsidRDefault="00CA5DAD" w:rsidP="00226F6D">
      <w:pPr>
        <w:numPr>
          <w:ilvl w:val="0"/>
          <w:numId w:val="58"/>
        </w:numPr>
        <w:rPr>
          <w:i/>
          <w:iCs/>
          <w:sz w:val="26"/>
          <w:szCs w:val="26"/>
        </w:rPr>
      </w:pPr>
      <w:r w:rsidRPr="00226F6D">
        <w:rPr>
          <w:sz w:val="26"/>
          <w:szCs w:val="26"/>
        </w:rPr>
        <w:t>Зарегистрируйте обращение.</w:t>
      </w:r>
    </w:p>
    <w:p w:rsidR="00CA5DAD" w:rsidRPr="00226F6D" w:rsidRDefault="00CA5DAD" w:rsidP="00226F6D">
      <w:pPr>
        <w:rPr>
          <w:i/>
          <w:iCs/>
          <w:sz w:val="26"/>
          <w:szCs w:val="26"/>
        </w:rPr>
      </w:pPr>
    </w:p>
    <w:p w:rsidR="00CA5DAD" w:rsidRPr="00226F6D" w:rsidRDefault="00CA5DAD" w:rsidP="00226F6D">
      <w:pPr>
        <w:pStyle w:val="Normal2"/>
        <w:spacing w:before="0" w:after="0" w:line="360" w:lineRule="auto"/>
        <w:outlineLvl w:val="0"/>
        <w:rPr>
          <w:b/>
          <w:bCs/>
          <w:i/>
          <w:iCs/>
          <w:sz w:val="26"/>
          <w:szCs w:val="26"/>
        </w:rPr>
      </w:pPr>
      <w:bookmarkStart w:id="282" w:name="_Toc66465388"/>
      <w:r w:rsidRPr="00226F6D">
        <w:rPr>
          <w:b/>
          <w:bCs/>
          <w:i/>
          <w:iCs/>
          <w:sz w:val="26"/>
          <w:szCs w:val="26"/>
        </w:rPr>
        <w:t>Задание 7. «Регистрация изменений по абоненту и клиенту»</w:t>
      </w:r>
      <w:bookmarkEnd w:id="282"/>
    </w:p>
    <w:p w:rsidR="00CA5DAD" w:rsidRPr="00226F6D" w:rsidRDefault="00CA5DAD" w:rsidP="00226F6D">
      <w:pPr>
        <w:numPr>
          <w:ilvl w:val="0"/>
          <w:numId w:val="59"/>
        </w:numPr>
        <w:jc w:val="left"/>
        <w:rPr>
          <w:sz w:val="26"/>
          <w:szCs w:val="26"/>
        </w:rPr>
      </w:pPr>
      <w:r w:rsidRPr="00226F6D">
        <w:rPr>
          <w:sz w:val="26"/>
          <w:szCs w:val="26"/>
        </w:rPr>
        <w:t>Зарегистрируйтесь в АСР.</w:t>
      </w:r>
    </w:p>
    <w:p w:rsidR="00CA5DAD" w:rsidRPr="00226F6D" w:rsidRDefault="00CA5DAD" w:rsidP="00226F6D">
      <w:pPr>
        <w:numPr>
          <w:ilvl w:val="0"/>
          <w:numId w:val="59"/>
        </w:numPr>
        <w:jc w:val="left"/>
        <w:rPr>
          <w:sz w:val="26"/>
          <w:szCs w:val="26"/>
        </w:rPr>
      </w:pPr>
      <w:r w:rsidRPr="00226F6D">
        <w:rPr>
          <w:sz w:val="26"/>
          <w:szCs w:val="26"/>
        </w:rPr>
        <w:t>Выберите клиента по абоненту.</w:t>
      </w:r>
    </w:p>
    <w:p w:rsidR="00CA5DAD" w:rsidRPr="00226F6D" w:rsidRDefault="00CA5DAD" w:rsidP="00226F6D">
      <w:pPr>
        <w:numPr>
          <w:ilvl w:val="0"/>
          <w:numId w:val="59"/>
        </w:numPr>
        <w:jc w:val="left"/>
        <w:rPr>
          <w:sz w:val="26"/>
          <w:szCs w:val="26"/>
        </w:rPr>
      </w:pPr>
      <w:r w:rsidRPr="00226F6D">
        <w:rPr>
          <w:sz w:val="26"/>
          <w:szCs w:val="26"/>
        </w:rPr>
        <w:t>Проведите замену номера у абонента.</w:t>
      </w:r>
    </w:p>
    <w:p w:rsidR="00CA5DAD" w:rsidRPr="00226F6D" w:rsidRDefault="00CA5DAD" w:rsidP="00226F6D">
      <w:pPr>
        <w:numPr>
          <w:ilvl w:val="0"/>
          <w:numId w:val="59"/>
        </w:numPr>
        <w:jc w:val="left"/>
        <w:rPr>
          <w:sz w:val="26"/>
          <w:szCs w:val="26"/>
        </w:rPr>
      </w:pPr>
      <w:r w:rsidRPr="00226F6D">
        <w:rPr>
          <w:sz w:val="26"/>
          <w:szCs w:val="26"/>
        </w:rPr>
        <w:t>Проверьте корректность замены номера</w:t>
      </w:r>
      <w:r w:rsidR="000B342C">
        <w:rPr>
          <w:sz w:val="26"/>
          <w:szCs w:val="26"/>
        </w:rPr>
        <w:t>.</w:t>
      </w:r>
    </w:p>
    <w:p w:rsidR="00CA5DAD" w:rsidRPr="00226F6D" w:rsidRDefault="00CA5DAD" w:rsidP="00226F6D">
      <w:pPr>
        <w:numPr>
          <w:ilvl w:val="0"/>
          <w:numId w:val="59"/>
        </w:numPr>
        <w:jc w:val="left"/>
        <w:rPr>
          <w:sz w:val="26"/>
          <w:szCs w:val="26"/>
        </w:rPr>
      </w:pPr>
      <w:r w:rsidRPr="00226F6D">
        <w:rPr>
          <w:sz w:val="26"/>
          <w:szCs w:val="26"/>
        </w:rPr>
        <w:t>Зарегистрируйте обращение клиента.</w:t>
      </w:r>
    </w:p>
    <w:p w:rsidR="00CA5DAD" w:rsidRPr="00226F6D" w:rsidRDefault="00CA5DAD" w:rsidP="00226F6D">
      <w:pPr>
        <w:numPr>
          <w:ilvl w:val="0"/>
          <w:numId w:val="59"/>
        </w:numPr>
        <w:jc w:val="left"/>
        <w:rPr>
          <w:sz w:val="26"/>
          <w:szCs w:val="26"/>
        </w:rPr>
      </w:pPr>
      <w:r w:rsidRPr="00226F6D">
        <w:rPr>
          <w:sz w:val="26"/>
          <w:szCs w:val="26"/>
        </w:rPr>
        <w:t>Зарегистрируйте собственное оборудование клиента.</w:t>
      </w:r>
    </w:p>
    <w:p w:rsidR="00CA5DAD" w:rsidRPr="00226F6D" w:rsidRDefault="00CA5DAD" w:rsidP="00226F6D">
      <w:pPr>
        <w:numPr>
          <w:ilvl w:val="0"/>
          <w:numId w:val="59"/>
        </w:numPr>
        <w:jc w:val="left"/>
        <w:rPr>
          <w:sz w:val="26"/>
          <w:szCs w:val="26"/>
        </w:rPr>
      </w:pPr>
      <w:r w:rsidRPr="00226F6D">
        <w:rPr>
          <w:sz w:val="26"/>
          <w:szCs w:val="26"/>
        </w:rPr>
        <w:t>Проверьте правильность регистрации.</w:t>
      </w:r>
    </w:p>
    <w:p w:rsidR="00CA5DAD" w:rsidRPr="00226F6D" w:rsidRDefault="00CA5DAD" w:rsidP="00226F6D">
      <w:pPr>
        <w:numPr>
          <w:ilvl w:val="0"/>
          <w:numId w:val="59"/>
        </w:numPr>
        <w:jc w:val="left"/>
        <w:rPr>
          <w:sz w:val="26"/>
          <w:szCs w:val="26"/>
        </w:rPr>
      </w:pPr>
      <w:r w:rsidRPr="00226F6D">
        <w:rPr>
          <w:sz w:val="26"/>
          <w:szCs w:val="26"/>
        </w:rPr>
        <w:t>Дополните предыдущее обращение клиента.</w:t>
      </w:r>
    </w:p>
    <w:p w:rsidR="00CA5DAD" w:rsidRPr="00226F6D" w:rsidRDefault="00CA5DAD" w:rsidP="00226F6D">
      <w:pPr>
        <w:rPr>
          <w:sz w:val="26"/>
          <w:szCs w:val="26"/>
        </w:rPr>
      </w:pPr>
    </w:p>
    <w:p w:rsidR="00CA5DAD" w:rsidRPr="00226F6D" w:rsidRDefault="00CA5DAD" w:rsidP="00226F6D">
      <w:pPr>
        <w:pStyle w:val="Normal2"/>
        <w:spacing w:before="0" w:after="0" w:line="360" w:lineRule="auto"/>
        <w:outlineLvl w:val="0"/>
        <w:rPr>
          <w:b/>
          <w:bCs/>
          <w:i/>
          <w:iCs/>
          <w:sz w:val="26"/>
          <w:szCs w:val="26"/>
        </w:rPr>
      </w:pPr>
      <w:bookmarkStart w:id="283" w:name="_Toc66465389"/>
      <w:r w:rsidRPr="00226F6D">
        <w:rPr>
          <w:b/>
          <w:bCs/>
          <w:i/>
          <w:iCs/>
          <w:sz w:val="26"/>
          <w:szCs w:val="26"/>
        </w:rPr>
        <w:t>Задание 8. «Регистрация изменений по абоненту и клиенту»</w:t>
      </w:r>
      <w:bookmarkEnd w:id="283"/>
    </w:p>
    <w:p w:rsidR="00CA5DAD" w:rsidRPr="00226F6D" w:rsidRDefault="00CA5DAD" w:rsidP="00226F6D">
      <w:pPr>
        <w:numPr>
          <w:ilvl w:val="0"/>
          <w:numId w:val="60"/>
        </w:numPr>
        <w:rPr>
          <w:sz w:val="26"/>
          <w:szCs w:val="26"/>
        </w:rPr>
      </w:pPr>
      <w:r w:rsidRPr="00226F6D">
        <w:rPr>
          <w:sz w:val="26"/>
          <w:szCs w:val="26"/>
        </w:rPr>
        <w:t>Зарегистрируйтесь в АСР.</w:t>
      </w:r>
    </w:p>
    <w:p w:rsidR="00CA5DAD" w:rsidRPr="00226F6D" w:rsidRDefault="00CA5DAD" w:rsidP="00226F6D">
      <w:pPr>
        <w:numPr>
          <w:ilvl w:val="0"/>
          <w:numId w:val="60"/>
        </w:numPr>
        <w:rPr>
          <w:sz w:val="26"/>
          <w:szCs w:val="26"/>
        </w:rPr>
      </w:pPr>
      <w:r w:rsidRPr="00226F6D">
        <w:rPr>
          <w:sz w:val="26"/>
          <w:szCs w:val="26"/>
        </w:rPr>
        <w:t>Выберите клиента по абоненту.</w:t>
      </w:r>
    </w:p>
    <w:p w:rsidR="00CA5DAD" w:rsidRPr="00226F6D" w:rsidRDefault="00CA5DAD" w:rsidP="00226F6D">
      <w:pPr>
        <w:numPr>
          <w:ilvl w:val="0"/>
          <w:numId w:val="60"/>
        </w:numPr>
        <w:rPr>
          <w:sz w:val="26"/>
          <w:szCs w:val="26"/>
        </w:rPr>
      </w:pPr>
      <w:r w:rsidRPr="00226F6D">
        <w:rPr>
          <w:sz w:val="26"/>
          <w:szCs w:val="26"/>
        </w:rPr>
        <w:t>Просмотрите текущий открытый плановый платеж по абоненту.</w:t>
      </w:r>
    </w:p>
    <w:p w:rsidR="00CA5DAD" w:rsidRPr="00226F6D" w:rsidRDefault="00CA5DAD" w:rsidP="00226F6D">
      <w:pPr>
        <w:numPr>
          <w:ilvl w:val="0"/>
          <w:numId w:val="60"/>
        </w:numPr>
        <w:rPr>
          <w:sz w:val="26"/>
          <w:szCs w:val="26"/>
        </w:rPr>
      </w:pPr>
      <w:r w:rsidRPr="00226F6D">
        <w:rPr>
          <w:sz w:val="26"/>
          <w:szCs w:val="26"/>
        </w:rPr>
        <w:t>Проведите замену тарифного плана для абонента текущей датой.</w:t>
      </w:r>
    </w:p>
    <w:p w:rsidR="00CA5DAD" w:rsidRPr="00226F6D" w:rsidRDefault="00CA5DAD" w:rsidP="00226F6D">
      <w:pPr>
        <w:numPr>
          <w:ilvl w:val="0"/>
          <w:numId w:val="60"/>
        </w:numPr>
        <w:rPr>
          <w:sz w:val="26"/>
          <w:szCs w:val="26"/>
        </w:rPr>
      </w:pPr>
      <w:r w:rsidRPr="00226F6D">
        <w:rPr>
          <w:sz w:val="26"/>
          <w:szCs w:val="26"/>
        </w:rPr>
        <w:t>Проверьте корректность пересчета начислений по открытому плановому платежу.</w:t>
      </w:r>
    </w:p>
    <w:p w:rsidR="00CA5DAD" w:rsidRPr="00226F6D" w:rsidRDefault="00CA5DAD" w:rsidP="00226F6D">
      <w:pPr>
        <w:numPr>
          <w:ilvl w:val="0"/>
          <w:numId w:val="60"/>
        </w:numPr>
        <w:rPr>
          <w:sz w:val="26"/>
          <w:szCs w:val="26"/>
        </w:rPr>
      </w:pPr>
      <w:r w:rsidRPr="00226F6D">
        <w:rPr>
          <w:sz w:val="26"/>
          <w:szCs w:val="26"/>
        </w:rPr>
        <w:t>Сформируйте счет на дополнительное оборудование для абонента. Распечатайте и выдайте его.</w:t>
      </w:r>
    </w:p>
    <w:p w:rsidR="00CA5DAD" w:rsidRPr="00226F6D" w:rsidRDefault="00CA5DAD" w:rsidP="00226F6D">
      <w:pPr>
        <w:numPr>
          <w:ilvl w:val="0"/>
          <w:numId w:val="60"/>
        </w:numPr>
        <w:rPr>
          <w:sz w:val="26"/>
          <w:szCs w:val="26"/>
        </w:rPr>
      </w:pPr>
      <w:r w:rsidRPr="00226F6D">
        <w:rPr>
          <w:sz w:val="26"/>
          <w:szCs w:val="26"/>
        </w:rPr>
        <w:lastRenderedPageBreak/>
        <w:t>Выдайте оборудование по счету со склада. Распечатайте накладную и счет-фактуру по счету.</w:t>
      </w:r>
    </w:p>
    <w:p w:rsidR="00CA5DAD" w:rsidRPr="00226F6D" w:rsidRDefault="00CA5DAD" w:rsidP="00226F6D">
      <w:pPr>
        <w:numPr>
          <w:ilvl w:val="0"/>
          <w:numId w:val="60"/>
        </w:numPr>
        <w:rPr>
          <w:sz w:val="26"/>
          <w:szCs w:val="26"/>
        </w:rPr>
      </w:pPr>
      <w:r w:rsidRPr="00226F6D">
        <w:rPr>
          <w:sz w:val="26"/>
          <w:szCs w:val="26"/>
        </w:rPr>
        <w:t>Зарегистрируйте обращение клиента.</w:t>
      </w:r>
    </w:p>
    <w:p w:rsidR="00CA5DAD" w:rsidRPr="00226F6D" w:rsidRDefault="00CA5DAD" w:rsidP="00226F6D">
      <w:pPr>
        <w:rPr>
          <w:sz w:val="26"/>
          <w:szCs w:val="26"/>
        </w:rPr>
      </w:pPr>
    </w:p>
    <w:p w:rsidR="00CA5DAD" w:rsidRPr="00226F6D" w:rsidRDefault="00CA5DAD" w:rsidP="00226F6D">
      <w:pPr>
        <w:pStyle w:val="Normal2"/>
        <w:spacing w:before="0" w:after="0" w:line="360" w:lineRule="auto"/>
        <w:outlineLvl w:val="0"/>
        <w:rPr>
          <w:b/>
          <w:bCs/>
          <w:i/>
          <w:iCs/>
          <w:sz w:val="26"/>
          <w:szCs w:val="26"/>
        </w:rPr>
      </w:pPr>
      <w:bookmarkStart w:id="284" w:name="_Toc66465390"/>
      <w:r w:rsidRPr="00226F6D">
        <w:rPr>
          <w:b/>
          <w:bCs/>
          <w:i/>
          <w:iCs/>
          <w:sz w:val="26"/>
          <w:szCs w:val="26"/>
        </w:rPr>
        <w:t>Задание 9. «Регистрация изменений по абоненту и клиенту»</w:t>
      </w:r>
      <w:bookmarkEnd w:id="284"/>
    </w:p>
    <w:p w:rsidR="00CA5DAD" w:rsidRPr="00226F6D" w:rsidRDefault="00CA5DAD" w:rsidP="00226F6D">
      <w:pPr>
        <w:numPr>
          <w:ilvl w:val="0"/>
          <w:numId w:val="61"/>
        </w:numPr>
        <w:rPr>
          <w:sz w:val="26"/>
          <w:szCs w:val="26"/>
        </w:rPr>
      </w:pPr>
      <w:r w:rsidRPr="00226F6D">
        <w:rPr>
          <w:sz w:val="26"/>
          <w:szCs w:val="26"/>
        </w:rPr>
        <w:t>Зарегистрируйтесь в АСР.</w:t>
      </w:r>
    </w:p>
    <w:p w:rsidR="00CA5DAD" w:rsidRPr="00226F6D" w:rsidRDefault="00CA5DAD" w:rsidP="00226F6D">
      <w:pPr>
        <w:numPr>
          <w:ilvl w:val="0"/>
          <w:numId w:val="61"/>
        </w:numPr>
        <w:rPr>
          <w:sz w:val="26"/>
          <w:szCs w:val="26"/>
        </w:rPr>
      </w:pPr>
      <w:r w:rsidRPr="00226F6D">
        <w:rPr>
          <w:sz w:val="26"/>
          <w:szCs w:val="26"/>
        </w:rPr>
        <w:t>Выберите клиента по абоненту.</w:t>
      </w:r>
    </w:p>
    <w:p w:rsidR="00CA5DAD" w:rsidRPr="00226F6D" w:rsidRDefault="00CA5DAD" w:rsidP="00226F6D">
      <w:pPr>
        <w:numPr>
          <w:ilvl w:val="0"/>
          <w:numId w:val="61"/>
        </w:numPr>
        <w:rPr>
          <w:sz w:val="26"/>
          <w:szCs w:val="26"/>
        </w:rPr>
      </w:pPr>
      <w:r w:rsidRPr="00226F6D">
        <w:rPr>
          <w:sz w:val="26"/>
          <w:szCs w:val="26"/>
        </w:rPr>
        <w:t>Зарегистрируйте обращение.</w:t>
      </w:r>
    </w:p>
    <w:p w:rsidR="00CA5DAD" w:rsidRPr="00226F6D" w:rsidRDefault="00CA5DAD" w:rsidP="00226F6D">
      <w:pPr>
        <w:numPr>
          <w:ilvl w:val="0"/>
          <w:numId w:val="61"/>
        </w:numPr>
        <w:rPr>
          <w:sz w:val="26"/>
          <w:szCs w:val="26"/>
        </w:rPr>
      </w:pPr>
      <w:r w:rsidRPr="00226F6D">
        <w:rPr>
          <w:sz w:val="26"/>
          <w:szCs w:val="26"/>
        </w:rPr>
        <w:t>Проведите отключение абонента от сети вместе с возвратом оборудования.</w:t>
      </w:r>
    </w:p>
    <w:p w:rsidR="00CA5DAD" w:rsidRPr="00226F6D" w:rsidRDefault="00CA5DAD" w:rsidP="00226F6D">
      <w:pPr>
        <w:numPr>
          <w:ilvl w:val="0"/>
          <w:numId w:val="61"/>
        </w:numPr>
        <w:rPr>
          <w:sz w:val="26"/>
          <w:szCs w:val="26"/>
        </w:rPr>
      </w:pPr>
      <w:r w:rsidRPr="00226F6D">
        <w:rPr>
          <w:sz w:val="26"/>
          <w:szCs w:val="26"/>
        </w:rPr>
        <w:t>Проведите возврат оборудования на складе. Распечатайте накладную</w:t>
      </w:r>
    </w:p>
    <w:p w:rsidR="00CA5DAD" w:rsidRPr="00226F6D" w:rsidRDefault="00CA5DAD" w:rsidP="00226F6D">
      <w:pPr>
        <w:numPr>
          <w:ilvl w:val="0"/>
          <w:numId w:val="61"/>
        </w:numPr>
        <w:rPr>
          <w:sz w:val="26"/>
          <w:szCs w:val="26"/>
        </w:rPr>
      </w:pPr>
      <w:r w:rsidRPr="00226F6D">
        <w:rPr>
          <w:sz w:val="26"/>
          <w:szCs w:val="26"/>
        </w:rPr>
        <w:t>После закрытия счета проверьте корректность формирования целевого платежа на биллинговой группе. Распечатайте счет-фактуру.</w:t>
      </w:r>
    </w:p>
    <w:p w:rsidR="00CA5DAD" w:rsidRPr="00226F6D" w:rsidRDefault="00CA5DAD" w:rsidP="00226F6D">
      <w:pPr>
        <w:numPr>
          <w:ilvl w:val="0"/>
          <w:numId w:val="61"/>
        </w:numPr>
        <w:rPr>
          <w:sz w:val="26"/>
          <w:szCs w:val="26"/>
        </w:rPr>
      </w:pPr>
      <w:r w:rsidRPr="00226F6D">
        <w:rPr>
          <w:sz w:val="26"/>
          <w:szCs w:val="26"/>
        </w:rPr>
        <w:t>Проверьте корректность выполнения отключения</w:t>
      </w:r>
      <w:r w:rsidR="000B342C">
        <w:rPr>
          <w:sz w:val="26"/>
          <w:szCs w:val="26"/>
        </w:rPr>
        <w:t>.</w:t>
      </w:r>
    </w:p>
    <w:p w:rsidR="00CA5DAD" w:rsidRPr="00226F6D" w:rsidRDefault="00CA5DAD" w:rsidP="00226F6D">
      <w:pPr>
        <w:numPr>
          <w:ilvl w:val="0"/>
          <w:numId w:val="61"/>
        </w:numPr>
        <w:rPr>
          <w:sz w:val="26"/>
          <w:szCs w:val="26"/>
        </w:rPr>
      </w:pPr>
      <w:r w:rsidRPr="00226F6D">
        <w:rPr>
          <w:sz w:val="26"/>
          <w:szCs w:val="26"/>
        </w:rPr>
        <w:t>Создайте дополнительное обращение в ранее созданном.</w:t>
      </w:r>
    </w:p>
    <w:p w:rsidR="00CA5DAD" w:rsidRPr="00226F6D" w:rsidRDefault="00CA5DAD" w:rsidP="00226F6D">
      <w:pPr>
        <w:rPr>
          <w:sz w:val="26"/>
          <w:szCs w:val="26"/>
        </w:rPr>
      </w:pPr>
    </w:p>
    <w:p w:rsidR="00CA5DAD" w:rsidRPr="00226F6D" w:rsidRDefault="00CA5DAD" w:rsidP="00226F6D">
      <w:pPr>
        <w:pStyle w:val="Normal2"/>
        <w:spacing w:before="0" w:after="0" w:line="360" w:lineRule="auto"/>
        <w:outlineLvl w:val="0"/>
        <w:rPr>
          <w:b/>
          <w:bCs/>
          <w:i/>
          <w:iCs/>
          <w:sz w:val="26"/>
          <w:szCs w:val="26"/>
        </w:rPr>
      </w:pPr>
      <w:bookmarkStart w:id="285" w:name="_Toc66465391"/>
      <w:r w:rsidRPr="00226F6D">
        <w:rPr>
          <w:b/>
          <w:bCs/>
          <w:i/>
          <w:iCs/>
          <w:sz w:val="26"/>
          <w:szCs w:val="26"/>
        </w:rPr>
        <w:t>Задание 10. «Постановка на контроль»</w:t>
      </w:r>
      <w:bookmarkEnd w:id="285"/>
    </w:p>
    <w:p w:rsidR="00CA5DAD" w:rsidRPr="00226F6D" w:rsidRDefault="00CA5DAD" w:rsidP="00226F6D">
      <w:pPr>
        <w:numPr>
          <w:ilvl w:val="0"/>
          <w:numId w:val="62"/>
        </w:numPr>
        <w:rPr>
          <w:sz w:val="26"/>
          <w:szCs w:val="26"/>
        </w:rPr>
      </w:pPr>
      <w:r w:rsidRPr="00226F6D">
        <w:rPr>
          <w:sz w:val="26"/>
          <w:szCs w:val="26"/>
        </w:rPr>
        <w:t>Зарегистрируйтесь в АСР.</w:t>
      </w:r>
    </w:p>
    <w:p w:rsidR="00CA5DAD" w:rsidRPr="00226F6D" w:rsidRDefault="00CA5DAD" w:rsidP="00226F6D">
      <w:pPr>
        <w:numPr>
          <w:ilvl w:val="0"/>
          <w:numId w:val="62"/>
        </w:numPr>
        <w:rPr>
          <w:sz w:val="26"/>
          <w:szCs w:val="26"/>
        </w:rPr>
      </w:pPr>
      <w:r w:rsidRPr="00226F6D">
        <w:rPr>
          <w:sz w:val="26"/>
          <w:szCs w:val="26"/>
        </w:rPr>
        <w:t>Выберите клиента по абоненту.</w:t>
      </w:r>
    </w:p>
    <w:p w:rsidR="00CA5DAD" w:rsidRPr="00226F6D" w:rsidRDefault="00CA5DAD" w:rsidP="00226F6D">
      <w:pPr>
        <w:numPr>
          <w:ilvl w:val="0"/>
          <w:numId w:val="62"/>
        </w:numPr>
        <w:rPr>
          <w:sz w:val="26"/>
          <w:szCs w:val="26"/>
        </w:rPr>
      </w:pPr>
      <w:r w:rsidRPr="00226F6D">
        <w:rPr>
          <w:sz w:val="26"/>
          <w:szCs w:val="26"/>
        </w:rPr>
        <w:t>Заблокируйте абонента по оплате счета.</w:t>
      </w:r>
    </w:p>
    <w:p w:rsidR="00CA5DAD" w:rsidRPr="00226F6D" w:rsidRDefault="00CA5DAD" w:rsidP="00226F6D">
      <w:pPr>
        <w:numPr>
          <w:ilvl w:val="0"/>
          <w:numId w:val="62"/>
        </w:numPr>
        <w:rPr>
          <w:sz w:val="26"/>
          <w:szCs w:val="26"/>
        </w:rPr>
      </w:pPr>
      <w:r w:rsidRPr="00226F6D">
        <w:rPr>
          <w:sz w:val="26"/>
          <w:szCs w:val="26"/>
        </w:rPr>
        <w:t>Проверьте состояние блокировки</w:t>
      </w:r>
      <w:r w:rsidR="000B342C">
        <w:rPr>
          <w:sz w:val="26"/>
          <w:szCs w:val="26"/>
        </w:rPr>
        <w:t>.</w:t>
      </w:r>
    </w:p>
    <w:p w:rsidR="00CA5DAD" w:rsidRPr="00226F6D" w:rsidRDefault="00CA5DAD" w:rsidP="00226F6D">
      <w:pPr>
        <w:numPr>
          <w:ilvl w:val="0"/>
          <w:numId w:val="62"/>
        </w:numPr>
        <w:rPr>
          <w:sz w:val="26"/>
          <w:szCs w:val="26"/>
        </w:rPr>
      </w:pPr>
      <w:r w:rsidRPr="00226F6D">
        <w:rPr>
          <w:sz w:val="26"/>
          <w:szCs w:val="26"/>
        </w:rPr>
        <w:t>Поставьте абонента на контроль по оплате счета</w:t>
      </w:r>
      <w:r w:rsidR="000B342C">
        <w:rPr>
          <w:sz w:val="26"/>
          <w:szCs w:val="26"/>
        </w:rPr>
        <w:t>.</w:t>
      </w:r>
    </w:p>
    <w:p w:rsidR="00CA5DAD" w:rsidRPr="00226F6D" w:rsidRDefault="00CA5DAD" w:rsidP="00226F6D">
      <w:pPr>
        <w:numPr>
          <w:ilvl w:val="0"/>
          <w:numId w:val="62"/>
        </w:numPr>
        <w:rPr>
          <w:sz w:val="26"/>
          <w:szCs w:val="26"/>
        </w:rPr>
      </w:pPr>
      <w:r w:rsidRPr="00226F6D">
        <w:rPr>
          <w:sz w:val="26"/>
          <w:szCs w:val="26"/>
        </w:rPr>
        <w:t>Проверьте корректность проведенных автоматическими процессами действий.</w:t>
      </w:r>
    </w:p>
    <w:p w:rsidR="00CA5DAD" w:rsidRPr="00226F6D" w:rsidRDefault="00CA5DAD" w:rsidP="00226F6D">
      <w:pPr>
        <w:numPr>
          <w:ilvl w:val="0"/>
          <w:numId w:val="62"/>
        </w:numPr>
        <w:rPr>
          <w:sz w:val="26"/>
          <w:szCs w:val="26"/>
        </w:rPr>
      </w:pPr>
      <w:r w:rsidRPr="00226F6D">
        <w:rPr>
          <w:sz w:val="26"/>
          <w:szCs w:val="26"/>
        </w:rPr>
        <w:t>Зарегистрируйте обращение.</w:t>
      </w:r>
    </w:p>
    <w:p w:rsidR="00CA5DAD" w:rsidRPr="00226F6D" w:rsidRDefault="00CA5DAD" w:rsidP="00226F6D">
      <w:pPr>
        <w:rPr>
          <w:sz w:val="26"/>
          <w:szCs w:val="26"/>
        </w:rPr>
      </w:pPr>
    </w:p>
    <w:p w:rsidR="00CA5DAD" w:rsidRPr="00226F6D" w:rsidRDefault="00CA5DAD" w:rsidP="00226F6D">
      <w:pPr>
        <w:pStyle w:val="Normal2"/>
        <w:spacing w:before="0" w:after="0" w:line="360" w:lineRule="auto"/>
        <w:rPr>
          <w:b/>
          <w:bCs/>
          <w:i/>
          <w:iCs/>
          <w:sz w:val="26"/>
          <w:szCs w:val="26"/>
        </w:rPr>
        <w:sectPr w:rsidR="00CA5DAD" w:rsidRPr="00226F6D" w:rsidSect="00DD508F">
          <w:pgSz w:w="11906" w:h="16838"/>
          <w:pgMar w:top="1134" w:right="1134" w:bottom="1134" w:left="1134" w:header="720" w:footer="720" w:gutter="0"/>
          <w:cols w:space="720"/>
        </w:sectPr>
      </w:pPr>
    </w:p>
    <w:p w:rsidR="00CA5DAD" w:rsidRPr="00226F6D" w:rsidRDefault="00CA5DAD" w:rsidP="00226F6D">
      <w:pPr>
        <w:pStyle w:val="Normal2"/>
        <w:spacing w:before="0" w:after="0" w:line="360" w:lineRule="auto"/>
        <w:outlineLvl w:val="0"/>
        <w:rPr>
          <w:b/>
          <w:bCs/>
          <w:i/>
          <w:iCs/>
          <w:sz w:val="26"/>
          <w:szCs w:val="26"/>
        </w:rPr>
      </w:pPr>
      <w:bookmarkStart w:id="286" w:name="_Toc66465392"/>
      <w:r w:rsidRPr="00226F6D">
        <w:rPr>
          <w:b/>
          <w:bCs/>
          <w:i/>
          <w:iCs/>
          <w:sz w:val="26"/>
          <w:szCs w:val="26"/>
        </w:rPr>
        <w:lastRenderedPageBreak/>
        <w:t>Задание 11. «Изменение учетных данных клиента, предоставление детализации»</w:t>
      </w:r>
      <w:bookmarkEnd w:id="286"/>
    </w:p>
    <w:p w:rsidR="00CA5DAD" w:rsidRPr="00226F6D" w:rsidRDefault="00CA5DAD" w:rsidP="00226F6D">
      <w:pPr>
        <w:numPr>
          <w:ilvl w:val="0"/>
          <w:numId w:val="64"/>
        </w:numPr>
        <w:rPr>
          <w:sz w:val="26"/>
          <w:szCs w:val="26"/>
        </w:rPr>
      </w:pPr>
      <w:r w:rsidRPr="00226F6D">
        <w:rPr>
          <w:sz w:val="26"/>
          <w:szCs w:val="26"/>
        </w:rPr>
        <w:t>Зарегистрируйтесь в АСР.</w:t>
      </w:r>
    </w:p>
    <w:p w:rsidR="00CA5DAD" w:rsidRPr="00226F6D" w:rsidRDefault="00CA5DAD" w:rsidP="00226F6D">
      <w:pPr>
        <w:numPr>
          <w:ilvl w:val="0"/>
          <w:numId w:val="64"/>
        </w:numPr>
        <w:rPr>
          <w:sz w:val="26"/>
          <w:szCs w:val="26"/>
        </w:rPr>
      </w:pPr>
      <w:r w:rsidRPr="00226F6D">
        <w:rPr>
          <w:sz w:val="26"/>
          <w:szCs w:val="26"/>
        </w:rPr>
        <w:t>Выберите клиента по наименованию (юридическое лицо).</w:t>
      </w:r>
    </w:p>
    <w:p w:rsidR="00CA5DAD" w:rsidRPr="00226F6D" w:rsidRDefault="00CA5DAD" w:rsidP="00226F6D">
      <w:pPr>
        <w:numPr>
          <w:ilvl w:val="0"/>
          <w:numId w:val="64"/>
        </w:numPr>
        <w:rPr>
          <w:sz w:val="26"/>
          <w:szCs w:val="26"/>
        </w:rPr>
      </w:pPr>
      <w:r w:rsidRPr="00226F6D">
        <w:rPr>
          <w:sz w:val="26"/>
          <w:szCs w:val="26"/>
        </w:rPr>
        <w:t>Измените банковские реквизиты клиента.</w:t>
      </w:r>
    </w:p>
    <w:p w:rsidR="00CA5DAD" w:rsidRPr="00226F6D" w:rsidRDefault="00CA5DAD" w:rsidP="00226F6D">
      <w:pPr>
        <w:numPr>
          <w:ilvl w:val="0"/>
          <w:numId w:val="64"/>
        </w:numPr>
        <w:rPr>
          <w:sz w:val="26"/>
          <w:szCs w:val="26"/>
        </w:rPr>
      </w:pPr>
      <w:r w:rsidRPr="00226F6D">
        <w:rPr>
          <w:sz w:val="26"/>
          <w:szCs w:val="26"/>
        </w:rPr>
        <w:t>Измените адрес доставки счетов, контактный телефон и факс в одной из биллинговых групп.</w:t>
      </w:r>
    </w:p>
    <w:p w:rsidR="00CA5DAD" w:rsidRPr="00226F6D" w:rsidRDefault="00CA5DAD" w:rsidP="00226F6D">
      <w:pPr>
        <w:numPr>
          <w:ilvl w:val="0"/>
          <w:numId w:val="64"/>
        </w:numPr>
        <w:rPr>
          <w:sz w:val="26"/>
          <w:szCs w:val="26"/>
        </w:rPr>
      </w:pPr>
      <w:r w:rsidRPr="00226F6D">
        <w:rPr>
          <w:sz w:val="26"/>
          <w:szCs w:val="26"/>
        </w:rPr>
        <w:t>Сохраните изменения.</w:t>
      </w:r>
    </w:p>
    <w:p w:rsidR="00CA5DAD" w:rsidRPr="00226F6D" w:rsidRDefault="00CA5DAD" w:rsidP="00226F6D">
      <w:pPr>
        <w:numPr>
          <w:ilvl w:val="0"/>
          <w:numId w:val="64"/>
        </w:numPr>
        <w:rPr>
          <w:sz w:val="26"/>
          <w:szCs w:val="26"/>
        </w:rPr>
      </w:pPr>
      <w:r w:rsidRPr="00226F6D">
        <w:rPr>
          <w:sz w:val="26"/>
          <w:szCs w:val="26"/>
        </w:rPr>
        <w:t>Распечатайте детализацию для текущего клиента.</w:t>
      </w:r>
    </w:p>
    <w:p w:rsidR="00CA5DAD" w:rsidRPr="00226F6D" w:rsidRDefault="00CA5DAD" w:rsidP="00226F6D">
      <w:pPr>
        <w:numPr>
          <w:ilvl w:val="0"/>
          <w:numId w:val="64"/>
        </w:numPr>
        <w:rPr>
          <w:sz w:val="26"/>
          <w:szCs w:val="26"/>
        </w:rPr>
      </w:pPr>
      <w:r w:rsidRPr="00226F6D">
        <w:rPr>
          <w:sz w:val="26"/>
          <w:szCs w:val="26"/>
        </w:rPr>
        <w:t>Зарегистрируйте обращения клиента.</w:t>
      </w:r>
    </w:p>
    <w:p w:rsidR="00CA5DAD" w:rsidRPr="00226F6D" w:rsidRDefault="00CA5DAD" w:rsidP="00226F6D">
      <w:pPr>
        <w:rPr>
          <w:sz w:val="26"/>
          <w:szCs w:val="26"/>
        </w:rPr>
      </w:pPr>
    </w:p>
    <w:p w:rsidR="00CA5DAD" w:rsidRPr="00226F6D" w:rsidRDefault="00CA5DAD" w:rsidP="00226F6D">
      <w:pPr>
        <w:pStyle w:val="Normal2"/>
        <w:spacing w:before="0" w:after="0" w:line="360" w:lineRule="auto"/>
        <w:outlineLvl w:val="0"/>
        <w:rPr>
          <w:b/>
          <w:bCs/>
          <w:i/>
          <w:iCs/>
          <w:sz w:val="26"/>
          <w:szCs w:val="26"/>
        </w:rPr>
      </w:pPr>
      <w:bookmarkStart w:id="287" w:name="_Toc66465393"/>
      <w:r w:rsidRPr="00226F6D">
        <w:rPr>
          <w:b/>
          <w:bCs/>
          <w:i/>
          <w:iCs/>
          <w:sz w:val="26"/>
          <w:szCs w:val="26"/>
        </w:rPr>
        <w:t>Задание 12. «Изменение учетных данных клиента, предоставление детализации»</w:t>
      </w:r>
      <w:bookmarkEnd w:id="287"/>
    </w:p>
    <w:p w:rsidR="00CA5DAD" w:rsidRPr="00226F6D" w:rsidRDefault="00CA5DAD" w:rsidP="00226F6D">
      <w:pPr>
        <w:numPr>
          <w:ilvl w:val="0"/>
          <w:numId w:val="63"/>
        </w:numPr>
        <w:rPr>
          <w:sz w:val="26"/>
          <w:szCs w:val="26"/>
        </w:rPr>
      </w:pPr>
      <w:r w:rsidRPr="00226F6D">
        <w:rPr>
          <w:sz w:val="26"/>
          <w:szCs w:val="26"/>
        </w:rPr>
        <w:t>Зарегистрируйтесь в АСР.</w:t>
      </w:r>
    </w:p>
    <w:p w:rsidR="00CA5DAD" w:rsidRPr="00226F6D" w:rsidRDefault="00CA5DAD" w:rsidP="00226F6D">
      <w:pPr>
        <w:numPr>
          <w:ilvl w:val="0"/>
          <w:numId w:val="63"/>
        </w:numPr>
        <w:rPr>
          <w:sz w:val="26"/>
          <w:szCs w:val="26"/>
        </w:rPr>
      </w:pPr>
      <w:r w:rsidRPr="00226F6D">
        <w:rPr>
          <w:sz w:val="26"/>
          <w:szCs w:val="26"/>
        </w:rPr>
        <w:t>Выберите клиента по наименованию (физическое лицо).</w:t>
      </w:r>
    </w:p>
    <w:p w:rsidR="00CA5DAD" w:rsidRPr="00226F6D" w:rsidRDefault="00CA5DAD" w:rsidP="00226F6D">
      <w:pPr>
        <w:numPr>
          <w:ilvl w:val="0"/>
          <w:numId w:val="63"/>
        </w:numPr>
        <w:rPr>
          <w:sz w:val="26"/>
          <w:szCs w:val="26"/>
        </w:rPr>
      </w:pPr>
      <w:r w:rsidRPr="00226F6D">
        <w:rPr>
          <w:sz w:val="26"/>
          <w:szCs w:val="26"/>
        </w:rPr>
        <w:t>Измените паспортные данные клиента.</w:t>
      </w:r>
    </w:p>
    <w:p w:rsidR="00CA5DAD" w:rsidRPr="00226F6D" w:rsidRDefault="00CA5DAD" w:rsidP="00226F6D">
      <w:pPr>
        <w:numPr>
          <w:ilvl w:val="0"/>
          <w:numId w:val="63"/>
        </w:numPr>
        <w:rPr>
          <w:sz w:val="26"/>
          <w:szCs w:val="26"/>
        </w:rPr>
      </w:pPr>
      <w:r w:rsidRPr="00226F6D">
        <w:rPr>
          <w:sz w:val="26"/>
          <w:szCs w:val="26"/>
        </w:rPr>
        <w:t>Измените тип доставки на «Курьер».</w:t>
      </w:r>
    </w:p>
    <w:p w:rsidR="00CA5DAD" w:rsidRPr="00226F6D" w:rsidRDefault="00CA5DAD" w:rsidP="00226F6D">
      <w:pPr>
        <w:numPr>
          <w:ilvl w:val="0"/>
          <w:numId w:val="63"/>
        </w:numPr>
        <w:rPr>
          <w:sz w:val="26"/>
          <w:szCs w:val="26"/>
        </w:rPr>
      </w:pPr>
      <w:r w:rsidRPr="00226F6D">
        <w:rPr>
          <w:sz w:val="26"/>
          <w:szCs w:val="26"/>
        </w:rPr>
        <w:t>Сохраните изменения.</w:t>
      </w:r>
    </w:p>
    <w:p w:rsidR="00CA5DAD" w:rsidRPr="00226F6D" w:rsidRDefault="00CA5DAD" w:rsidP="00226F6D">
      <w:pPr>
        <w:numPr>
          <w:ilvl w:val="0"/>
          <w:numId w:val="63"/>
        </w:numPr>
        <w:rPr>
          <w:sz w:val="26"/>
          <w:szCs w:val="26"/>
        </w:rPr>
      </w:pPr>
      <w:r w:rsidRPr="00226F6D">
        <w:rPr>
          <w:sz w:val="26"/>
          <w:szCs w:val="26"/>
        </w:rPr>
        <w:t>Распечатайте детализацию клиенту по абоненту.</w:t>
      </w:r>
    </w:p>
    <w:p w:rsidR="00CA5DAD" w:rsidRPr="000B342C" w:rsidRDefault="00CA5DAD" w:rsidP="000B342C">
      <w:pPr>
        <w:numPr>
          <w:ilvl w:val="0"/>
          <w:numId w:val="63"/>
        </w:numPr>
        <w:rPr>
          <w:sz w:val="26"/>
          <w:szCs w:val="26"/>
        </w:rPr>
      </w:pPr>
      <w:r w:rsidRPr="00226F6D">
        <w:rPr>
          <w:sz w:val="26"/>
          <w:szCs w:val="26"/>
        </w:rPr>
        <w:t>Зарегистрируйте обращения клиента.</w:t>
      </w:r>
    </w:p>
    <w:sectPr w:rsidR="00CA5DAD" w:rsidRPr="000B342C" w:rsidSect="00DD508F">
      <w:headerReference w:type="default" r:id="rId225"/>
      <w:footerReference w:type="default" r:id="rId226"/>
      <w:headerReference w:type="first" r:id="rId227"/>
      <w:pgSz w:w="11906" w:h="16838" w:code="9"/>
      <w:pgMar w:top="1134" w:right="1134" w:bottom="1134" w:left="1134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5F0C" w:rsidRDefault="000D5F0C">
      <w:r>
        <w:separator/>
      </w:r>
    </w:p>
  </w:endnote>
  <w:endnote w:type="continuationSeparator" w:id="0">
    <w:p w:rsidR="000D5F0C" w:rsidRDefault="000D5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G_Helvetica">
    <w:altName w:val="Courier New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2E4F" w:rsidRPr="00226F6D" w:rsidRDefault="008B2E4F" w:rsidP="00E308A9">
    <w:pPr>
      <w:pStyle w:val="a3"/>
      <w:pBdr>
        <w:top w:val="thinThickSmallGap" w:sz="24" w:space="10" w:color="auto"/>
        <w:bottom w:val="none" w:sz="0" w:space="0" w:color="auto"/>
      </w:pBdr>
      <w:tabs>
        <w:tab w:val="left" w:pos="3795"/>
        <w:tab w:val="center" w:pos="4819"/>
        <w:tab w:val="left" w:pos="5115"/>
        <w:tab w:val="left" w:pos="5415"/>
        <w:tab w:val="left" w:pos="5880"/>
      </w:tabs>
      <w:ind w:firstLine="0"/>
      <w:jc w:val="left"/>
      <w:rPr>
        <w:rFonts w:ascii="Times New Roman" w:hAnsi="Times New Roman" w:cs="Times New Roman"/>
        <w:sz w:val="20"/>
        <w:szCs w:val="20"/>
      </w:rPr>
    </w:pPr>
    <w:r w:rsidRPr="00226F6D">
      <w:rPr>
        <w:rFonts w:ascii="Times New Roman" w:hAnsi="Times New Roman" w:cs="Times New Roman"/>
        <w:sz w:val="20"/>
        <w:szCs w:val="20"/>
      </w:rPr>
      <w:tab/>
    </w:r>
    <w:r w:rsidRPr="00226F6D">
      <w:rPr>
        <w:rFonts w:ascii="Times New Roman" w:hAnsi="Times New Roman" w:cs="Times New Roman"/>
        <w:sz w:val="20"/>
        <w:szCs w:val="20"/>
      </w:rPr>
      <w:tab/>
    </w:r>
    <w:r w:rsidRPr="00226F6D">
      <w:rPr>
        <w:rFonts w:ascii="Times New Roman" w:hAnsi="Times New Roman" w:cs="Times New Roman"/>
        <w:sz w:val="20"/>
        <w:szCs w:val="20"/>
      </w:rPr>
      <w:tab/>
    </w:r>
    <w:r w:rsidRPr="00226F6D">
      <w:rPr>
        <w:rFonts w:ascii="Times New Roman" w:hAnsi="Times New Roman" w:cs="Times New Roman"/>
        <w:sz w:val="20"/>
        <w:szCs w:val="20"/>
      </w:rPr>
      <w:fldChar w:fldCharType="begin"/>
    </w:r>
    <w:r w:rsidRPr="00226F6D">
      <w:rPr>
        <w:rFonts w:ascii="Times New Roman" w:hAnsi="Times New Roman" w:cs="Times New Roman"/>
        <w:sz w:val="20"/>
        <w:szCs w:val="20"/>
      </w:rPr>
      <w:instrText xml:space="preserve">PAGE  </w:instrText>
    </w:r>
    <w:r w:rsidRPr="00226F6D">
      <w:rPr>
        <w:rFonts w:ascii="Times New Roman" w:hAnsi="Times New Roman" w:cs="Times New Roman"/>
        <w:sz w:val="20"/>
        <w:szCs w:val="20"/>
      </w:rPr>
      <w:fldChar w:fldCharType="separate"/>
    </w:r>
    <w:r w:rsidR="00734843">
      <w:rPr>
        <w:rFonts w:ascii="Times New Roman" w:hAnsi="Times New Roman" w:cs="Times New Roman"/>
        <w:noProof/>
        <w:sz w:val="20"/>
        <w:szCs w:val="20"/>
      </w:rPr>
      <w:t>2</w:t>
    </w:r>
    <w:r w:rsidRPr="00226F6D">
      <w:rPr>
        <w:rFonts w:ascii="Times New Roman" w:hAnsi="Times New Roman" w:cs="Times New Roman"/>
        <w:sz w:val="20"/>
        <w:szCs w:val="20"/>
      </w:rPr>
      <w:fldChar w:fldCharType="end"/>
    </w:r>
    <w:r w:rsidRPr="00226F6D">
      <w:rPr>
        <w:rFonts w:ascii="Times New Roman" w:hAnsi="Times New Roman" w:cs="Times New Roman"/>
        <w:sz w:val="20"/>
        <w:szCs w:val="20"/>
      </w:rPr>
      <w:tab/>
    </w:r>
    <w:r w:rsidRPr="00226F6D">
      <w:rPr>
        <w:rFonts w:ascii="Times New Roman" w:hAnsi="Times New Roman" w:cs="Times New Roman"/>
        <w:sz w:val="20"/>
        <w:szCs w:val="20"/>
      </w:rPr>
      <w:tab/>
    </w:r>
    <w:r w:rsidRPr="00226F6D">
      <w:rPr>
        <w:rFonts w:ascii="Times New Roman" w:hAnsi="Times New Roman" w:cs="Times New Roman"/>
        <w:sz w:val="20"/>
        <w:szCs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2E4F" w:rsidRPr="000B342C" w:rsidRDefault="008B2E4F" w:rsidP="00D051D7">
    <w:pPr>
      <w:pStyle w:val="a3"/>
      <w:pBdr>
        <w:top w:val="thinThickSmallGap" w:sz="24" w:space="10" w:color="auto"/>
        <w:bottom w:val="none" w:sz="0" w:space="0" w:color="auto"/>
      </w:pBdr>
      <w:ind w:firstLine="0"/>
      <w:rPr>
        <w:rFonts w:ascii="Times New Roman" w:hAnsi="Times New Roman" w:cs="Times New Roman"/>
        <w:sz w:val="20"/>
        <w:szCs w:val="20"/>
      </w:rPr>
    </w:pPr>
    <w:r w:rsidRPr="000B342C">
      <w:rPr>
        <w:rFonts w:ascii="Times New Roman" w:hAnsi="Times New Roman" w:cs="Times New Roman"/>
        <w:sz w:val="20"/>
        <w:szCs w:val="20"/>
      </w:rPr>
      <w:fldChar w:fldCharType="begin"/>
    </w:r>
    <w:r w:rsidRPr="000B342C">
      <w:rPr>
        <w:rFonts w:ascii="Times New Roman" w:hAnsi="Times New Roman" w:cs="Times New Roman"/>
        <w:sz w:val="20"/>
        <w:szCs w:val="20"/>
      </w:rPr>
      <w:instrText xml:space="preserve">PAGE  </w:instrText>
    </w:r>
    <w:r w:rsidRPr="000B342C">
      <w:rPr>
        <w:rFonts w:ascii="Times New Roman" w:hAnsi="Times New Roman" w:cs="Times New Roman"/>
        <w:sz w:val="20"/>
        <w:szCs w:val="20"/>
      </w:rPr>
      <w:fldChar w:fldCharType="separate"/>
    </w:r>
    <w:r w:rsidR="000B342C">
      <w:rPr>
        <w:rFonts w:ascii="Times New Roman" w:hAnsi="Times New Roman" w:cs="Times New Roman"/>
        <w:noProof/>
        <w:sz w:val="20"/>
        <w:szCs w:val="20"/>
      </w:rPr>
      <w:t>138</w:t>
    </w:r>
    <w:r w:rsidRPr="000B342C">
      <w:rPr>
        <w:rFonts w:ascii="Times New Roman" w:hAnsi="Times New Roman" w:cs="Times New Roman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5F0C" w:rsidRDefault="000D5F0C">
      <w:r>
        <w:separator/>
      </w:r>
    </w:p>
  </w:footnote>
  <w:footnote w:type="continuationSeparator" w:id="0">
    <w:p w:rsidR="000D5F0C" w:rsidRDefault="000D5F0C">
      <w:r>
        <w:continuationSeparator/>
      </w:r>
    </w:p>
  </w:footnote>
  <w:footnote w:id="1">
    <w:p w:rsidR="008B2E4F" w:rsidRDefault="008B2E4F">
      <w:pPr>
        <w:pStyle w:val="aff"/>
      </w:pPr>
      <w:r>
        <w:rPr>
          <w:rStyle w:val="aff1"/>
        </w:rPr>
        <w:footnoteRef/>
      </w:r>
      <w:r>
        <w:t xml:space="preserve"> АВК</w:t>
      </w:r>
      <w:r w:rsidR="00D1641D">
        <w:t>-</w:t>
      </w:r>
      <w:r>
        <w:t xml:space="preserve">Коммьюникейшнз: </w:t>
      </w:r>
      <w:r w:rsidRPr="008E1923">
        <w:t>Методическое пособие. WEB-Личный кабинет.doc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2E4F" w:rsidRDefault="008B2E4F">
    <w:pPr>
      <w:pStyle w:val="a9"/>
    </w:pPr>
    <w:r w:rsidRPr="0051321C">
      <w:rPr>
        <w:noProof/>
        <w:lang w:eastAsia="ru-RU"/>
      </w:rPr>
      <w:drawing>
        <wp:inline distT="0" distB="0" distL="0" distR="0" wp14:anchorId="721F5EF5" wp14:editId="388ADC3C">
          <wp:extent cx="6400800" cy="1104900"/>
          <wp:effectExtent l="0" t="0" r="0" b="0"/>
          <wp:docPr id="38" name="Рисунок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2E4F" w:rsidRPr="00723B86" w:rsidRDefault="008B2E4F" w:rsidP="00723B86">
    <w:pPr>
      <w:pStyle w:val="1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2E4F" w:rsidRPr="00723B86" w:rsidRDefault="000D5F0C" w:rsidP="00723B86">
    <w:pPr>
      <w:pStyle w:val="14"/>
    </w:pPr>
    <w:r>
      <w:rPr>
        <w:noProof/>
      </w:rPr>
      <w:object w:dxaOrig="16000" w:dyaOrig="28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1" type="#_x0000_t75" alt="" style="width:486pt;height:63pt;mso-width-percent:0;mso-height-percent:0;mso-width-percent:0;mso-height-percent:0">
          <v:imagedata r:id="rId1" o:title=""/>
        </v:shape>
        <o:OLEObject Type="Embed" ProgID="MSPhotoEd.3" ShapeID="_x0000_i1051" DrawAspect="Content" ObjectID="_1677078046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pt;height:11pt" o:bullet="t">
        <v:imagedata r:id="rId1" o:title="mso47"/>
      </v:shape>
    </w:pict>
  </w:numPicBullet>
  <w:abstractNum w:abstractNumId="0" w15:restartNumberingAfterBreak="0">
    <w:nsid w:val="00000002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1" w15:restartNumberingAfterBreak="0">
    <w:nsid w:val="004C19AC"/>
    <w:multiLevelType w:val="hybridMultilevel"/>
    <w:tmpl w:val="1D26BF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6719EC"/>
    <w:multiLevelType w:val="hybridMultilevel"/>
    <w:tmpl w:val="2FA2D300"/>
    <w:lvl w:ilvl="0" w:tplc="CAF82224">
      <w:start w:val="1"/>
      <w:numFmt w:val="decimal"/>
      <w:lvlText w:val="%1."/>
      <w:lvlJc w:val="left"/>
      <w:pPr>
        <w:tabs>
          <w:tab w:val="num" w:pos="726"/>
        </w:tabs>
        <w:ind w:left="726" w:hanging="36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2547043"/>
    <w:multiLevelType w:val="hybridMultilevel"/>
    <w:tmpl w:val="0290AA24"/>
    <w:lvl w:ilvl="0" w:tplc="15362878"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651DB6"/>
    <w:multiLevelType w:val="singleLevel"/>
    <w:tmpl w:val="3B942E0C"/>
    <w:lvl w:ilvl="0">
      <w:start w:val="1"/>
      <w:numFmt w:val="bullet"/>
      <w:pStyle w:val="1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5" w15:restartNumberingAfterBreak="0">
    <w:nsid w:val="029674CF"/>
    <w:multiLevelType w:val="hybridMultilevel"/>
    <w:tmpl w:val="F83250F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49744A1"/>
    <w:multiLevelType w:val="hybridMultilevel"/>
    <w:tmpl w:val="3EF0E72A"/>
    <w:lvl w:ilvl="0" w:tplc="4B6E3CDA">
      <w:start w:val="4"/>
      <w:numFmt w:val="decimal"/>
      <w:lvlText w:val="%1."/>
      <w:lvlJc w:val="left"/>
      <w:pPr>
        <w:tabs>
          <w:tab w:val="num" w:pos="726"/>
        </w:tabs>
        <w:ind w:left="726" w:hanging="36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6B33706"/>
    <w:multiLevelType w:val="hybridMultilevel"/>
    <w:tmpl w:val="5A84CC28"/>
    <w:lvl w:ilvl="0" w:tplc="F6140D1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B847C8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E127A0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EECD0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A237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A70129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42021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28335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4CC5EE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74D387F"/>
    <w:multiLevelType w:val="hybridMultilevel"/>
    <w:tmpl w:val="04AC865C"/>
    <w:lvl w:ilvl="0" w:tplc="0419000F">
      <w:start w:val="1"/>
      <w:numFmt w:val="decimal"/>
      <w:lvlText w:val="%1."/>
      <w:lvlJc w:val="left"/>
      <w:pPr>
        <w:ind w:left="1151" w:hanging="360"/>
      </w:pPr>
    </w:lvl>
    <w:lvl w:ilvl="1" w:tplc="04190001">
      <w:start w:val="1"/>
      <w:numFmt w:val="bullet"/>
      <w:lvlText w:val=""/>
      <w:lvlJc w:val="left"/>
      <w:pPr>
        <w:ind w:left="1871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591" w:hanging="180"/>
      </w:pPr>
      <w:rPr>
        <w:rFonts w:ascii="Wingdings" w:hAnsi="Wingdings" w:hint="default"/>
      </w:rPr>
    </w:lvl>
    <w:lvl w:ilvl="3" w:tplc="15362878">
      <w:numFmt w:val="bullet"/>
      <w:lvlText w:val=""/>
      <w:lvlJc w:val="left"/>
      <w:pPr>
        <w:ind w:left="3311" w:hanging="360"/>
      </w:pPr>
      <w:rPr>
        <w:rFonts w:ascii="Wingdings" w:hAnsi="Wingdings" w:hint="default"/>
      </w:rPr>
    </w:lvl>
    <w:lvl w:ilvl="4" w:tplc="04190019" w:tentative="1">
      <w:start w:val="1"/>
      <w:numFmt w:val="lowerLetter"/>
      <w:lvlText w:val="%5."/>
      <w:lvlJc w:val="left"/>
      <w:pPr>
        <w:ind w:left="4031" w:hanging="360"/>
      </w:pPr>
    </w:lvl>
    <w:lvl w:ilvl="5" w:tplc="0419001B" w:tentative="1">
      <w:start w:val="1"/>
      <w:numFmt w:val="lowerRoman"/>
      <w:lvlText w:val="%6."/>
      <w:lvlJc w:val="right"/>
      <w:pPr>
        <w:ind w:left="4751" w:hanging="180"/>
      </w:pPr>
    </w:lvl>
    <w:lvl w:ilvl="6" w:tplc="0419000F" w:tentative="1">
      <w:start w:val="1"/>
      <w:numFmt w:val="decimal"/>
      <w:lvlText w:val="%7."/>
      <w:lvlJc w:val="left"/>
      <w:pPr>
        <w:ind w:left="5471" w:hanging="360"/>
      </w:pPr>
    </w:lvl>
    <w:lvl w:ilvl="7" w:tplc="04190019" w:tentative="1">
      <w:start w:val="1"/>
      <w:numFmt w:val="lowerLetter"/>
      <w:lvlText w:val="%8."/>
      <w:lvlJc w:val="left"/>
      <w:pPr>
        <w:ind w:left="6191" w:hanging="360"/>
      </w:pPr>
    </w:lvl>
    <w:lvl w:ilvl="8" w:tplc="041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9" w15:restartNumberingAfterBreak="0">
    <w:nsid w:val="07B020EF"/>
    <w:multiLevelType w:val="hybridMultilevel"/>
    <w:tmpl w:val="32F40A74"/>
    <w:lvl w:ilvl="0" w:tplc="A7EA433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992EF30">
      <w:start w:val="6"/>
      <w:numFmt w:val="decimal"/>
      <w:lvlText w:val="%2."/>
      <w:lvlJc w:val="left"/>
      <w:pPr>
        <w:tabs>
          <w:tab w:val="num" w:pos="726"/>
        </w:tabs>
        <w:ind w:left="726" w:hanging="369"/>
      </w:pPr>
      <w:rPr>
        <w:rFonts w:hint="default"/>
      </w:rPr>
    </w:lvl>
    <w:lvl w:ilvl="2" w:tplc="C570E9C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FD804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D72E0E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F4408D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C9C90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1442F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8E62FB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86E0BDC"/>
    <w:multiLevelType w:val="hybridMultilevel"/>
    <w:tmpl w:val="17CC6ECC"/>
    <w:lvl w:ilvl="0" w:tplc="9DD46E10">
      <w:start w:val="1"/>
      <w:numFmt w:val="decimal"/>
      <w:suff w:val="space"/>
      <w:lvlText w:val="%1."/>
      <w:lvlJc w:val="left"/>
      <w:pPr>
        <w:ind w:left="1151" w:hanging="360"/>
      </w:pPr>
      <w:rPr>
        <w:rFonts w:hint="default"/>
      </w:rPr>
    </w:lvl>
    <w:lvl w:ilvl="1" w:tplc="290C1E00">
      <w:start w:val="1"/>
      <w:numFmt w:val="bullet"/>
      <w:lvlText w:val=""/>
      <w:lvlJc w:val="left"/>
      <w:pPr>
        <w:ind w:left="1304" w:hanging="363"/>
      </w:pPr>
      <w:rPr>
        <w:rFonts w:ascii="Symbol" w:hAnsi="Symbol" w:hint="default"/>
      </w:rPr>
    </w:lvl>
    <w:lvl w:ilvl="2" w:tplc="B23E817C">
      <w:start w:val="1"/>
      <w:numFmt w:val="bullet"/>
      <w:lvlText w:val=""/>
      <w:lvlJc w:val="left"/>
      <w:pPr>
        <w:ind w:left="1457" w:hanging="181"/>
      </w:pPr>
      <w:rPr>
        <w:rFonts w:ascii="Wingdings" w:hAnsi="Wingdings" w:hint="default"/>
      </w:rPr>
    </w:lvl>
    <w:lvl w:ilvl="3" w:tplc="15362878">
      <w:numFmt w:val="bullet"/>
      <w:lvlText w:val=""/>
      <w:lvlJc w:val="left"/>
      <w:pPr>
        <w:ind w:left="3311" w:hanging="360"/>
      </w:pPr>
      <w:rPr>
        <w:rFonts w:ascii="Wingdings" w:hAnsi="Wingdings" w:hint="default"/>
      </w:rPr>
    </w:lvl>
    <w:lvl w:ilvl="4" w:tplc="04190019" w:tentative="1">
      <w:start w:val="1"/>
      <w:numFmt w:val="lowerLetter"/>
      <w:lvlText w:val="%5."/>
      <w:lvlJc w:val="left"/>
      <w:pPr>
        <w:ind w:left="4031" w:hanging="360"/>
      </w:pPr>
    </w:lvl>
    <w:lvl w:ilvl="5" w:tplc="0419001B" w:tentative="1">
      <w:start w:val="1"/>
      <w:numFmt w:val="lowerRoman"/>
      <w:lvlText w:val="%6."/>
      <w:lvlJc w:val="right"/>
      <w:pPr>
        <w:ind w:left="4751" w:hanging="180"/>
      </w:pPr>
    </w:lvl>
    <w:lvl w:ilvl="6" w:tplc="0419000F" w:tentative="1">
      <w:start w:val="1"/>
      <w:numFmt w:val="decimal"/>
      <w:lvlText w:val="%7."/>
      <w:lvlJc w:val="left"/>
      <w:pPr>
        <w:ind w:left="5471" w:hanging="360"/>
      </w:pPr>
    </w:lvl>
    <w:lvl w:ilvl="7" w:tplc="04190019" w:tentative="1">
      <w:start w:val="1"/>
      <w:numFmt w:val="lowerLetter"/>
      <w:lvlText w:val="%8."/>
      <w:lvlJc w:val="left"/>
      <w:pPr>
        <w:ind w:left="6191" w:hanging="360"/>
      </w:pPr>
    </w:lvl>
    <w:lvl w:ilvl="8" w:tplc="041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11" w15:restartNumberingAfterBreak="0">
    <w:nsid w:val="09746A8E"/>
    <w:multiLevelType w:val="hybridMultilevel"/>
    <w:tmpl w:val="F55EB826"/>
    <w:lvl w:ilvl="0" w:tplc="0419000F">
      <w:start w:val="1"/>
      <w:numFmt w:val="decimal"/>
      <w:lvlText w:val="%1."/>
      <w:lvlJc w:val="left"/>
      <w:pPr>
        <w:ind w:left="1151" w:hanging="360"/>
      </w:pPr>
    </w:lvl>
    <w:lvl w:ilvl="1" w:tplc="04190019" w:tentative="1">
      <w:start w:val="1"/>
      <w:numFmt w:val="lowerLetter"/>
      <w:lvlText w:val="%2."/>
      <w:lvlJc w:val="left"/>
      <w:pPr>
        <w:ind w:left="1871" w:hanging="360"/>
      </w:pPr>
    </w:lvl>
    <w:lvl w:ilvl="2" w:tplc="0419001B" w:tentative="1">
      <w:start w:val="1"/>
      <w:numFmt w:val="lowerRoman"/>
      <w:lvlText w:val="%3."/>
      <w:lvlJc w:val="right"/>
      <w:pPr>
        <w:ind w:left="2591" w:hanging="180"/>
      </w:pPr>
    </w:lvl>
    <w:lvl w:ilvl="3" w:tplc="0419000F" w:tentative="1">
      <w:start w:val="1"/>
      <w:numFmt w:val="decimal"/>
      <w:lvlText w:val="%4."/>
      <w:lvlJc w:val="left"/>
      <w:pPr>
        <w:ind w:left="3311" w:hanging="360"/>
      </w:pPr>
    </w:lvl>
    <w:lvl w:ilvl="4" w:tplc="04190019" w:tentative="1">
      <w:start w:val="1"/>
      <w:numFmt w:val="lowerLetter"/>
      <w:lvlText w:val="%5."/>
      <w:lvlJc w:val="left"/>
      <w:pPr>
        <w:ind w:left="4031" w:hanging="360"/>
      </w:pPr>
    </w:lvl>
    <w:lvl w:ilvl="5" w:tplc="0419001B" w:tentative="1">
      <w:start w:val="1"/>
      <w:numFmt w:val="lowerRoman"/>
      <w:lvlText w:val="%6."/>
      <w:lvlJc w:val="right"/>
      <w:pPr>
        <w:ind w:left="4751" w:hanging="180"/>
      </w:pPr>
    </w:lvl>
    <w:lvl w:ilvl="6" w:tplc="0419000F" w:tentative="1">
      <w:start w:val="1"/>
      <w:numFmt w:val="decimal"/>
      <w:lvlText w:val="%7."/>
      <w:lvlJc w:val="left"/>
      <w:pPr>
        <w:ind w:left="5471" w:hanging="360"/>
      </w:pPr>
    </w:lvl>
    <w:lvl w:ilvl="7" w:tplc="04190019" w:tentative="1">
      <w:start w:val="1"/>
      <w:numFmt w:val="lowerLetter"/>
      <w:lvlText w:val="%8."/>
      <w:lvlJc w:val="left"/>
      <w:pPr>
        <w:ind w:left="6191" w:hanging="360"/>
      </w:pPr>
    </w:lvl>
    <w:lvl w:ilvl="8" w:tplc="041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12" w15:restartNumberingAfterBreak="0">
    <w:nsid w:val="0BB8323C"/>
    <w:multiLevelType w:val="hybridMultilevel"/>
    <w:tmpl w:val="C18E00C4"/>
    <w:lvl w:ilvl="0" w:tplc="1304F1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75825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588161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2EC0E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345A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38A35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8C071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0477F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F887E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BD50E16"/>
    <w:multiLevelType w:val="hybridMultilevel"/>
    <w:tmpl w:val="4A9EFEB2"/>
    <w:lvl w:ilvl="0" w:tplc="A762C7A2">
      <w:start w:val="3"/>
      <w:numFmt w:val="decimal"/>
      <w:lvlText w:val="%1."/>
      <w:lvlJc w:val="left"/>
      <w:pPr>
        <w:tabs>
          <w:tab w:val="num" w:pos="726"/>
        </w:tabs>
        <w:ind w:left="726" w:hanging="36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E7A1BA1"/>
    <w:multiLevelType w:val="singleLevel"/>
    <w:tmpl w:val="09BE2EA4"/>
    <w:lvl w:ilvl="0">
      <w:start w:val="1"/>
      <w:numFmt w:val="bullet"/>
      <w:pStyle w:val="9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</w:rPr>
    </w:lvl>
  </w:abstractNum>
  <w:abstractNum w:abstractNumId="15" w15:restartNumberingAfterBreak="0">
    <w:nsid w:val="0E965527"/>
    <w:multiLevelType w:val="hybridMultilevel"/>
    <w:tmpl w:val="E7A40276"/>
    <w:lvl w:ilvl="0" w:tplc="74B828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02455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73CF3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C21F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6EB8D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9F480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A652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D2A7C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2421E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09F5EAB"/>
    <w:multiLevelType w:val="hybridMultilevel"/>
    <w:tmpl w:val="3A145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19E1787"/>
    <w:multiLevelType w:val="multilevel"/>
    <w:tmpl w:val="D83291F2"/>
    <w:lvl w:ilvl="0">
      <w:start w:val="1"/>
      <w:numFmt w:val="decimal"/>
      <w:pStyle w:val="10"/>
      <w:lvlText w:val="%1."/>
      <w:lvlJc w:val="left"/>
      <w:pPr>
        <w:tabs>
          <w:tab w:val="num" w:pos="432"/>
        </w:tabs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."/>
      <w:lvlJc w:val="left"/>
      <w:pPr>
        <w:tabs>
          <w:tab w:val="num" w:pos="576"/>
        </w:tabs>
        <w:ind w:left="576" w:hanging="576"/>
      </w:pPr>
      <w:rPr>
        <w:rFonts w:hint="default"/>
        <w:color w:val="auto"/>
      </w:rPr>
    </w:lvl>
    <w:lvl w:ilvl="2">
      <w:start w:val="1"/>
      <w:numFmt w:val="decimal"/>
      <w:pStyle w:val="3"/>
      <w:lvlText w:val="%1.%2.%3.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08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11A81D98"/>
    <w:multiLevelType w:val="hybridMultilevel"/>
    <w:tmpl w:val="F55EB826"/>
    <w:lvl w:ilvl="0" w:tplc="0419000F">
      <w:start w:val="1"/>
      <w:numFmt w:val="decimal"/>
      <w:lvlText w:val="%1."/>
      <w:lvlJc w:val="left"/>
      <w:pPr>
        <w:ind w:left="1151" w:hanging="360"/>
      </w:pPr>
    </w:lvl>
    <w:lvl w:ilvl="1" w:tplc="04190019">
      <w:start w:val="1"/>
      <w:numFmt w:val="lowerLetter"/>
      <w:lvlText w:val="%2."/>
      <w:lvlJc w:val="left"/>
      <w:pPr>
        <w:ind w:left="1871" w:hanging="360"/>
      </w:pPr>
    </w:lvl>
    <w:lvl w:ilvl="2" w:tplc="0419001B" w:tentative="1">
      <w:start w:val="1"/>
      <w:numFmt w:val="lowerRoman"/>
      <w:lvlText w:val="%3."/>
      <w:lvlJc w:val="right"/>
      <w:pPr>
        <w:ind w:left="2591" w:hanging="180"/>
      </w:pPr>
    </w:lvl>
    <w:lvl w:ilvl="3" w:tplc="0419000F" w:tentative="1">
      <w:start w:val="1"/>
      <w:numFmt w:val="decimal"/>
      <w:lvlText w:val="%4."/>
      <w:lvlJc w:val="left"/>
      <w:pPr>
        <w:ind w:left="3311" w:hanging="360"/>
      </w:pPr>
    </w:lvl>
    <w:lvl w:ilvl="4" w:tplc="04190019" w:tentative="1">
      <w:start w:val="1"/>
      <w:numFmt w:val="lowerLetter"/>
      <w:lvlText w:val="%5."/>
      <w:lvlJc w:val="left"/>
      <w:pPr>
        <w:ind w:left="4031" w:hanging="360"/>
      </w:pPr>
    </w:lvl>
    <w:lvl w:ilvl="5" w:tplc="0419001B" w:tentative="1">
      <w:start w:val="1"/>
      <w:numFmt w:val="lowerRoman"/>
      <w:lvlText w:val="%6."/>
      <w:lvlJc w:val="right"/>
      <w:pPr>
        <w:ind w:left="4751" w:hanging="180"/>
      </w:pPr>
    </w:lvl>
    <w:lvl w:ilvl="6" w:tplc="0419000F" w:tentative="1">
      <w:start w:val="1"/>
      <w:numFmt w:val="decimal"/>
      <w:lvlText w:val="%7."/>
      <w:lvlJc w:val="left"/>
      <w:pPr>
        <w:ind w:left="5471" w:hanging="360"/>
      </w:pPr>
    </w:lvl>
    <w:lvl w:ilvl="7" w:tplc="04190019" w:tentative="1">
      <w:start w:val="1"/>
      <w:numFmt w:val="lowerLetter"/>
      <w:lvlText w:val="%8."/>
      <w:lvlJc w:val="left"/>
      <w:pPr>
        <w:ind w:left="6191" w:hanging="360"/>
      </w:pPr>
    </w:lvl>
    <w:lvl w:ilvl="8" w:tplc="041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19" w15:restartNumberingAfterBreak="0">
    <w:nsid w:val="11AF0F69"/>
    <w:multiLevelType w:val="hybridMultilevel"/>
    <w:tmpl w:val="C3288A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11D12C4A"/>
    <w:multiLevelType w:val="hybridMultilevel"/>
    <w:tmpl w:val="BFD83C70"/>
    <w:lvl w:ilvl="0" w:tplc="041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21" w15:restartNumberingAfterBreak="0">
    <w:nsid w:val="12003653"/>
    <w:multiLevelType w:val="hybridMultilevel"/>
    <w:tmpl w:val="2B60902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13B24AF6"/>
    <w:multiLevelType w:val="hybridMultilevel"/>
    <w:tmpl w:val="04187546"/>
    <w:lvl w:ilvl="0" w:tplc="041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23" w15:restartNumberingAfterBreak="0">
    <w:nsid w:val="14193703"/>
    <w:multiLevelType w:val="hybridMultilevel"/>
    <w:tmpl w:val="F55EB826"/>
    <w:lvl w:ilvl="0" w:tplc="0419000F">
      <w:start w:val="1"/>
      <w:numFmt w:val="decimal"/>
      <w:lvlText w:val="%1."/>
      <w:lvlJc w:val="left"/>
      <w:pPr>
        <w:ind w:left="1151" w:hanging="360"/>
      </w:pPr>
    </w:lvl>
    <w:lvl w:ilvl="1" w:tplc="04190019" w:tentative="1">
      <w:start w:val="1"/>
      <w:numFmt w:val="lowerLetter"/>
      <w:lvlText w:val="%2."/>
      <w:lvlJc w:val="left"/>
      <w:pPr>
        <w:ind w:left="1871" w:hanging="360"/>
      </w:pPr>
    </w:lvl>
    <w:lvl w:ilvl="2" w:tplc="0419001B" w:tentative="1">
      <w:start w:val="1"/>
      <w:numFmt w:val="lowerRoman"/>
      <w:lvlText w:val="%3."/>
      <w:lvlJc w:val="right"/>
      <w:pPr>
        <w:ind w:left="2591" w:hanging="180"/>
      </w:pPr>
    </w:lvl>
    <w:lvl w:ilvl="3" w:tplc="0419000F" w:tentative="1">
      <w:start w:val="1"/>
      <w:numFmt w:val="decimal"/>
      <w:lvlText w:val="%4."/>
      <w:lvlJc w:val="left"/>
      <w:pPr>
        <w:ind w:left="3311" w:hanging="360"/>
      </w:pPr>
    </w:lvl>
    <w:lvl w:ilvl="4" w:tplc="04190019" w:tentative="1">
      <w:start w:val="1"/>
      <w:numFmt w:val="lowerLetter"/>
      <w:lvlText w:val="%5."/>
      <w:lvlJc w:val="left"/>
      <w:pPr>
        <w:ind w:left="4031" w:hanging="360"/>
      </w:pPr>
    </w:lvl>
    <w:lvl w:ilvl="5" w:tplc="0419001B" w:tentative="1">
      <w:start w:val="1"/>
      <w:numFmt w:val="lowerRoman"/>
      <w:lvlText w:val="%6."/>
      <w:lvlJc w:val="right"/>
      <w:pPr>
        <w:ind w:left="4751" w:hanging="180"/>
      </w:pPr>
    </w:lvl>
    <w:lvl w:ilvl="6" w:tplc="0419000F" w:tentative="1">
      <w:start w:val="1"/>
      <w:numFmt w:val="decimal"/>
      <w:lvlText w:val="%7."/>
      <w:lvlJc w:val="left"/>
      <w:pPr>
        <w:ind w:left="5471" w:hanging="360"/>
      </w:pPr>
    </w:lvl>
    <w:lvl w:ilvl="7" w:tplc="04190019" w:tentative="1">
      <w:start w:val="1"/>
      <w:numFmt w:val="lowerLetter"/>
      <w:lvlText w:val="%8."/>
      <w:lvlJc w:val="left"/>
      <w:pPr>
        <w:ind w:left="6191" w:hanging="360"/>
      </w:pPr>
    </w:lvl>
    <w:lvl w:ilvl="8" w:tplc="041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24" w15:restartNumberingAfterBreak="0">
    <w:nsid w:val="144838F7"/>
    <w:multiLevelType w:val="hybridMultilevel"/>
    <w:tmpl w:val="04AC865C"/>
    <w:lvl w:ilvl="0" w:tplc="0419000F">
      <w:start w:val="1"/>
      <w:numFmt w:val="decimal"/>
      <w:lvlText w:val="%1."/>
      <w:lvlJc w:val="left"/>
      <w:pPr>
        <w:ind w:left="1151" w:hanging="360"/>
      </w:pPr>
    </w:lvl>
    <w:lvl w:ilvl="1" w:tplc="04190001">
      <w:start w:val="1"/>
      <w:numFmt w:val="bullet"/>
      <w:lvlText w:val=""/>
      <w:lvlJc w:val="left"/>
      <w:pPr>
        <w:ind w:left="1871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591" w:hanging="180"/>
      </w:pPr>
      <w:rPr>
        <w:rFonts w:ascii="Wingdings" w:hAnsi="Wingdings" w:hint="default"/>
      </w:rPr>
    </w:lvl>
    <w:lvl w:ilvl="3" w:tplc="15362878">
      <w:numFmt w:val="bullet"/>
      <w:lvlText w:val=""/>
      <w:lvlJc w:val="left"/>
      <w:pPr>
        <w:ind w:left="3311" w:hanging="360"/>
      </w:pPr>
      <w:rPr>
        <w:rFonts w:ascii="Wingdings" w:hAnsi="Wingdings" w:hint="default"/>
      </w:rPr>
    </w:lvl>
    <w:lvl w:ilvl="4" w:tplc="04190019" w:tentative="1">
      <w:start w:val="1"/>
      <w:numFmt w:val="lowerLetter"/>
      <w:lvlText w:val="%5."/>
      <w:lvlJc w:val="left"/>
      <w:pPr>
        <w:ind w:left="4031" w:hanging="360"/>
      </w:pPr>
    </w:lvl>
    <w:lvl w:ilvl="5" w:tplc="0419001B" w:tentative="1">
      <w:start w:val="1"/>
      <w:numFmt w:val="lowerRoman"/>
      <w:lvlText w:val="%6."/>
      <w:lvlJc w:val="right"/>
      <w:pPr>
        <w:ind w:left="4751" w:hanging="180"/>
      </w:pPr>
    </w:lvl>
    <w:lvl w:ilvl="6" w:tplc="0419000F" w:tentative="1">
      <w:start w:val="1"/>
      <w:numFmt w:val="decimal"/>
      <w:lvlText w:val="%7."/>
      <w:lvlJc w:val="left"/>
      <w:pPr>
        <w:ind w:left="5471" w:hanging="360"/>
      </w:pPr>
    </w:lvl>
    <w:lvl w:ilvl="7" w:tplc="04190019" w:tentative="1">
      <w:start w:val="1"/>
      <w:numFmt w:val="lowerLetter"/>
      <w:lvlText w:val="%8."/>
      <w:lvlJc w:val="left"/>
      <w:pPr>
        <w:ind w:left="6191" w:hanging="360"/>
      </w:pPr>
    </w:lvl>
    <w:lvl w:ilvl="8" w:tplc="041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25" w15:restartNumberingAfterBreak="0">
    <w:nsid w:val="146D4E45"/>
    <w:multiLevelType w:val="hybridMultilevel"/>
    <w:tmpl w:val="13FADA32"/>
    <w:lvl w:ilvl="0" w:tplc="21C25A70">
      <w:start w:val="1"/>
      <w:numFmt w:val="bullet"/>
      <w:lvlText w:val=""/>
      <w:lvlJc w:val="left"/>
      <w:pPr>
        <w:tabs>
          <w:tab w:val="num" w:pos="1022"/>
        </w:tabs>
        <w:ind w:left="1022" w:hanging="360"/>
      </w:pPr>
      <w:rPr>
        <w:rFonts w:ascii="Wingdings" w:hAnsi="Wingdings" w:hint="default"/>
        <w:sz w:val="16"/>
      </w:rPr>
    </w:lvl>
    <w:lvl w:ilvl="1" w:tplc="EE9ED182">
      <w:numFmt w:val="bullet"/>
      <w:pStyle w:val="5"/>
      <w:lvlText w:val=""/>
      <w:lvlJc w:val="left"/>
      <w:pPr>
        <w:tabs>
          <w:tab w:val="num" w:pos="1982"/>
        </w:tabs>
        <w:ind w:left="1982" w:hanging="600"/>
      </w:pPr>
      <w:rPr>
        <w:rFonts w:ascii="Symbol" w:eastAsia="Times New Roman" w:hAnsi="Symbol" w:cs="Times New Roman" w:hint="default"/>
        <w:color w:val="auto"/>
      </w:rPr>
    </w:lvl>
    <w:lvl w:ilvl="2" w:tplc="2570C114">
      <w:start w:val="1"/>
      <w:numFmt w:val="bullet"/>
      <w:lvlText w:val=""/>
      <w:lvlJc w:val="left"/>
      <w:pPr>
        <w:tabs>
          <w:tab w:val="num" w:pos="2462"/>
        </w:tabs>
        <w:ind w:left="2462" w:hanging="360"/>
      </w:pPr>
      <w:rPr>
        <w:rFonts w:ascii="Wingdings" w:hAnsi="Wingdings" w:hint="default"/>
        <w:sz w:val="16"/>
      </w:rPr>
    </w:lvl>
    <w:lvl w:ilvl="3" w:tplc="BF64D31A" w:tentative="1">
      <w:start w:val="1"/>
      <w:numFmt w:val="bullet"/>
      <w:lvlText w:val=""/>
      <w:lvlJc w:val="left"/>
      <w:pPr>
        <w:tabs>
          <w:tab w:val="num" w:pos="3182"/>
        </w:tabs>
        <w:ind w:left="3182" w:hanging="360"/>
      </w:pPr>
      <w:rPr>
        <w:rFonts w:ascii="Symbol" w:hAnsi="Symbol" w:hint="default"/>
      </w:rPr>
    </w:lvl>
    <w:lvl w:ilvl="4" w:tplc="45CADB60" w:tentative="1">
      <w:start w:val="1"/>
      <w:numFmt w:val="bullet"/>
      <w:lvlText w:val="o"/>
      <w:lvlJc w:val="left"/>
      <w:pPr>
        <w:tabs>
          <w:tab w:val="num" w:pos="3902"/>
        </w:tabs>
        <w:ind w:left="3902" w:hanging="360"/>
      </w:pPr>
      <w:rPr>
        <w:rFonts w:ascii="Courier New" w:hAnsi="Courier New" w:hint="default"/>
      </w:rPr>
    </w:lvl>
    <w:lvl w:ilvl="5" w:tplc="8EFCF4E6" w:tentative="1">
      <w:start w:val="1"/>
      <w:numFmt w:val="bullet"/>
      <w:lvlText w:val=""/>
      <w:lvlJc w:val="left"/>
      <w:pPr>
        <w:tabs>
          <w:tab w:val="num" w:pos="4622"/>
        </w:tabs>
        <w:ind w:left="4622" w:hanging="360"/>
      </w:pPr>
      <w:rPr>
        <w:rFonts w:ascii="Wingdings" w:hAnsi="Wingdings" w:hint="default"/>
      </w:rPr>
    </w:lvl>
    <w:lvl w:ilvl="6" w:tplc="B83C6494" w:tentative="1">
      <w:start w:val="1"/>
      <w:numFmt w:val="bullet"/>
      <w:lvlText w:val=""/>
      <w:lvlJc w:val="left"/>
      <w:pPr>
        <w:tabs>
          <w:tab w:val="num" w:pos="5342"/>
        </w:tabs>
        <w:ind w:left="5342" w:hanging="360"/>
      </w:pPr>
      <w:rPr>
        <w:rFonts w:ascii="Symbol" w:hAnsi="Symbol" w:hint="default"/>
      </w:rPr>
    </w:lvl>
    <w:lvl w:ilvl="7" w:tplc="EB9A0348" w:tentative="1">
      <w:start w:val="1"/>
      <w:numFmt w:val="bullet"/>
      <w:lvlText w:val="o"/>
      <w:lvlJc w:val="left"/>
      <w:pPr>
        <w:tabs>
          <w:tab w:val="num" w:pos="6062"/>
        </w:tabs>
        <w:ind w:left="6062" w:hanging="360"/>
      </w:pPr>
      <w:rPr>
        <w:rFonts w:ascii="Courier New" w:hAnsi="Courier New" w:hint="default"/>
      </w:rPr>
    </w:lvl>
    <w:lvl w:ilvl="8" w:tplc="241215E2" w:tentative="1">
      <w:start w:val="1"/>
      <w:numFmt w:val="bullet"/>
      <w:lvlText w:val=""/>
      <w:lvlJc w:val="left"/>
      <w:pPr>
        <w:tabs>
          <w:tab w:val="num" w:pos="6782"/>
        </w:tabs>
        <w:ind w:left="6782" w:hanging="360"/>
      </w:pPr>
      <w:rPr>
        <w:rFonts w:ascii="Wingdings" w:hAnsi="Wingdings" w:hint="default"/>
      </w:rPr>
    </w:lvl>
  </w:abstractNum>
  <w:abstractNum w:abstractNumId="26" w15:restartNumberingAfterBreak="0">
    <w:nsid w:val="14EB319C"/>
    <w:multiLevelType w:val="singleLevel"/>
    <w:tmpl w:val="0419000F"/>
    <w:lvl w:ilvl="0">
      <w:start w:val="1"/>
      <w:numFmt w:val="decimal"/>
      <w:pStyle w:val="4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 w15:restartNumberingAfterBreak="0">
    <w:nsid w:val="150C25B2"/>
    <w:multiLevelType w:val="hybridMultilevel"/>
    <w:tmpl w:val="F55EB826"/>
    <w:lvl w:ilvl="0" w:tplc="0419000F">
      <w:start w:val="1"/>
      <w:numFmt w:val="decimal"/>
      <w:lvlText w:val="%1."/>
      <w:lvlJc w:val="left"/>
      <w:pPr>
        <w:ind w:left="1151" w:hanging="360"/>
      </w:pPr>
    </w:lvl>
    <w:lvl w:ilvl="1" w:tplc="04190019" w:tentative="1">
      <w:start w:val="1"/>
      <w:numFmt w:val="lowerLetter"/>
      <w:lvlText w:val="%2."/>
      <w:lvlJc w:val="left"/>
      <w:pPr>
        <w:ind w:left="1871" w:hanging="360"/>
      </w:pPr>
    </w:lvl>
    <w:lvl w:ilvl="2" w:tplc="0419001B" w:tentative="1">
      <w:start w:val="1"/>
      <w:numFmt w:val="lowerRoman"/>
      <w:lvlText w:val="%3."/>
      <w:lvlJc w:val="right"/>
      <w:pPr>
        <w:ind w:left="2591" w:hanging="180"/>
      </w:pPr>
    </w:lvl>
    <w:lvl w:ilvl="3" w:tplc="0419000F" w:tentative="1">
      <w:start w:val="1"/>
      <w:numFmt w:val="decimal"/>
      <w:lvlText w:val="%4."/>
      <w:lvlJc w:val="left"/>
      <w:pPr>
        <w:ind w:left="3311" w:hanging="360"/>
      </w:pPr>
    </w:lvl>
    <w:lvl w:ilvl="4" w:tplc="04190019" w:tentative="1">
      <w:start w:val="1"/>
      <w:numFmt w:val="lowerLetter"/>
      <w:lvlText w:val="%5."/>
      <w:lvlJc w:val="left"/>
      <w:pPr>
        <w:ind w:left="4031" w:hanging="360"/>
      </w:pPr>
    </w:lvl>
    <w:lvl w:ilvl="5" w:tplc="0419001B" w:tentative="1">
      <w:start w:val="1"/>
      <w:numFmt w:val="lowerRoman"/>
      <w:lvlText w:val="%6."/>
      <w:lvlJc w:val="right"/>
      <w:pPr>
        <w:ind w:left="4751" w:hanging="180"/>
      </w:pPr>
    </w:lvl>
    <w:lvl w:ilvl="6" w:tplc="0419000F" w:tentative="1">
      <w:start w:val="1"/>
      <w:numFmt w:val="decimal"/>
      <w:lvlText w:val="%7."/>
      <w:lvlJc w:val="left"/>
      <w:pPr>
        <w:ind w:left="5471" w:hanging="360"/>
      </w:pPr>
    </w:lvl>
    <w:lvl w:ilvl="7" w:tplc="04190019" w:tentative="1">
      <w:start w:val="1"/>
      <w:numFmt w:val="lowerLetter"/>
      <w:lvlText w:val="%8."/>
      <w:lvlJc w:val="left"/>
      <w:pPr>
        <w:ind w:left="6191" w:hanging="360"/>
      </w:pPr>
    </w:lvl>
    <w:lvl w:ilvl="8" w:tplc="041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28" w15:restartNumberingAfterBreak="0">
    <w:nsid w:val="153C5439"/>
    <w:multiLevelType w:val="hybridMultilevel"/>
    <w:tmpl w:val="8F0C23BE"/>
    <w:lvl w:ilvl="0" w:tplc="041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29" w15:restartNumberingAfterBreak="0">
    <w:nsid w:val="165033EA"/>
    <w:multiLevelType w:val="hybridMultilevel"/>
    <w:tmpl w:val="CBF06F02"/>
    <w:lvl w:ilvl="0" w:tplc="ADD8DEDE">
      <w:numFmt w:val="bullet"/>
      <w:lvlText w:val=""/>
      <w:lvlJc w:val="left"/>
      <w:pPr>
        <w:tabs>
          <w:tab w:val="num" w:pos="1134"/>
        </w:tabs>
        <w:ind w:left="1134" w:hanging="454"/>
      </w:pPr>
      <w:rPr>
        <w:rFonts w:ascii="Wingdings" w:hAnsi="Wingdings" w:hint="default"/>
      </w:rPr>
    </w:lvl>
    <w:lvl w:ilvl="1" w:tplc="65B8B77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0F080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F48C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B4FE7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F7ABC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2CA6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1A238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C5C30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6864240"/>
    <w:multiLevelType w:val="hybridMultilevel"/>
    <w:tmpl w:val="B1244598"/>
    <w:lvl w:ilvl="0" w:tplc="B57AAC48">
      <w:start w:val="4"/>
      <w:numFmt w:val="decimal"/>
      <w:lvlText w:val="%1."/>
      <w:lvlJc w:val="left"/>
      <w:pPr>
        <w:tabs>
          <w:tab w:val="num" w:pos="726"/>
        </w:tabs>
        <w:ind w:left="726" w:hanging="369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16D10EAC"/>
    <w:multiLevelType w:val="hybridMultilevel"/>
    <w:tmpl w:val="217A9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7C91EBC"/>
    <w:multiLevelType w:val="hybridMultilevel"/>
    <w:tmpl w:val="7F0200A0"/>
    <w:lvl w:ilvl="0" w:tplc="04190001">
      <w:numFmt w:val="bullet"/>
      <w:lvlText w:val=""/>
      <w:lvlJc w:val="left"/>
      <w:pPr>
        <w:tabs>
          <w:tab w:val="num" w:pos="1537"/>
        </w:tabs>
        <w:ind w:left="1537" w:hanging="4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7D6157C"/>
    <w:multiLevelType w:val="hybridMultilevel"/>
    <w:tmpl w:val="B6AEA3CA"/>
    <w:lvl w:ilvl="0" w:tplc="041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34" w15:restartNumberingAfterBreak="0">
    <w:nsid w:val="1A1A7E88"/>
    <w:multiLevelType w:val="hybridMultilevel"/>
    <w:tmpl w:val="FBB4AD0C"/>
    <w:lvl w:ilvl="0" w:tplc="379A878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1B891F54"/>
    <w:multiLevelType w:val="singleLevel"/>
    <w:tmpl w:val="12048070"/>
    <w:lvl w:ilvl="0">
      <w:start w:val="3"/>
      <w:numFmt w:val="bullet"/>
      <w:pStyle w:val="20"/>
      <w:lvlText w:val="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</w:abstractNum>
  <w:abstractNum w:abstractNumId="36" w15:restartNumberingAfterBreak="0">
    <w:nsid w:val="20A04BE8"/>
    <w:multiLevelType w:val="hybridMultilevel"/>
    <w:tmpl w:val="B20025A6"/>
    <w:lvl w:ilvl="0" w:tplc="79923FAE">
      <w:numFmt w:val="bullet"/>
      <w:lvlText w:val=""/>
      <w:lvlJc w:val="left"/>
      <w:pPr>
        <w:tabs>
          <w:tab w:val="num" w:pos="1134"/>
        </w:tabs>
        <w:ind w:left="1134" w:hanging="454"/>
      </w:pPr>
      <w:rPr>
        <w:rFonts w:ascii="Wingdings" w:hAnsi="Wingdings" w:hint="default"/>
      </w:rPr>
    </w:lvl>
    <w:lvl w:ilvl="1" w:tplc="5AD8672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0CE00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4EA5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66D0D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5E648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1214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EC24E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D42F2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3E951A9"/>
    <w:multiLevelType w:val="hybridMultilevel"/>
    <w:tmpl w:val="2C08B662"/>
    <w:lvl w:ilvl="0" w:tplc="24566248">
      <w:start w:val="1"/>
      <w:numFmt w:val="bullet"/>
      <w:lvlText w:val=""/>
      <w:lvlJc w:val="left"/>
      <w:pPr>
        <w:tabs>
          <w:tab w:val="num" w:pos="544"/>
        </w:tabs>
        <w:ind w:left="431" w:firstLine="0"/>
      </w:pPr>
      <w:rPr>
        <w:rFonts w:ascii="Symbol" w:hAnsi="Symbol" w:hint="default"/>
        <w:color w:val="auto"/>
      </w:rPr>
    </w:lvl>
    <w:lvl w:ilvl="1" w:tplc="290C1E00">
      <w:start w:val="1"/>
      <w:numFmt w:val="bullet"/>
      <w:lvlText w:val=""/>
      <w:lvlJc w:val="left"/>
      <w:pPr>
        <w:tabs>
          <w:tab w:val="num" w:pos="1871"/>
        </w:tabs>
        <w:ind w:left="1871" w:hanging="360"/>
      </w:pPr>
      <w:rPr>
        <w:rFonts w:ascii="Symbol" w:hAnsi="Symbol" w:hint="default"/>
      </w:rPr>
    </w:lvl>
    <w:lvl w:ilvl="2" w:tplc="290C1E00">
      <w:start w:val="1"/>
      <w:numFmt w:val="bullet"/>
      <w:lvlText w:val=""/>
      <w:lvlJc w:val="left"/>
      <w:pPr>
        <w:tabs>
          <w:tab w:val="num" w:pos="2591"/>
        </w:tabs>
        <w:ind w:left="2591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11"/>
        </w:tabs>
        <w:ind w:left="33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1"/>
        </w:tabs>
        <w:ind w:left="40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1"/>
        </w:tabs>
        <w:ind w:left="47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1"/>
        </w:tabs>
        <w:ind w:left="54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1"/>
        </w:tabs>
        <w:ind w:left="61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1"/>
        </w:tabs>
        <w:ind w:left="6911" w:hanging="360"/>
      </w:pPr>
      <w:rPr>
        <w:rFonts w:ascii="Wingdings" w:hAnsi="Wingdings" w:hint="default"/>
      </w:rPr>
    </w:lvl>
  </w:abstractNum>
  <w:abstractNum w:abstractNumId="38" w15:restartNumberingAfterBreak="0">
    <w:nsid w:val="24E347DB"/>
    <w:multiLevelType w:val="hybridMultilevel"/>
    <w:tmpl w:val="E592B6D2"/>
    <w:lvl w:ilvl="0" w:tplc="4C745F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257A6C4D"/>
    <w:multiLevelType w:val="hybridMultilevel"/>
    <w:tmpl w:val="3972254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27467195"/>
    <w:multiLevelType w:val="hybridMultilevel"/>
    <w:tmpl w:val="709800AA"/>
    <w:lvl w:ilvl="0" w:tplc="B57AAC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274947FE"/>
    <w:multiLevelType w:val="hybridMultilevel"/>
    <w:tmpl w:val="48D47782"/>
    <w:lvl w:ilvl="0" w:tplc="041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42" w15:restartNumberingAfterBreak="0">
    <w:nsid w:val="28E21B4F"/>
    <w:multiLevelType w:val="hybridMultilevel"/>
    <w:tmpl w:val="CE226786"/>
    <w:lvl w:ilvl="0" w:tplc="4844CEF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456DCB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536F03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C82AF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8ABAA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4D8622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7BAEA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F01C5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E58908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292D58A3"/>
    <w:multiLevelType w:val="hybridMultilevel"/>
    <w:tmpl w:val="4A808E94"/>
    <w:lvl w:ilvl="0" w:tplc="915AB97C">
      <w:numFmt w:val="bullet"/>
      <w:lvlText w:val=""/>
      <w:lvlJc w:val="left"/>
      <w:pPr>
        <w:tabs>
          <w:tab w:val="num" w:pos="1537"/>
        </w:tabs>
        <w:ind w:left="1537" w:hanging="460"/>
      </w:pPr>
      <w:rPr>
        <w:rFonts w:ascii="Wingdings" w:hAnsi="Wingdings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F29776C"/>
    <w:multiLevelType w:val="hybridMultilevel"/>
    <w:tmpl w:val="33AA6D70"/>
    <w:lvl w:ilvl="0" w:tplc="0419000F">
      <w:numFmt w:val="bullet"/>
      <w:lvlText w:val=""/>
      <w:lvlJc w:val="left"/>
      <w:pPr>
        <w:tabs>
          <w:tab w:val="num" w:pos="1134"/>
        </w:tabs>
        <w:ind w:left="1134" w:hanging="454"/>
      </w:pPr>
      <w:rPr>
        <w:rFonts w:ascii="Wingdings" w:hAnsi="Wingdings" w:hint="default"/>
      </w:rPr>
    </w:lvl>
    <w:lvl w:ilvl="1" w:tplc="04190019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Ansi="Courier New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F5C132A"/>
    <w:multiLevelType w:val="hybridMultilevel"/>
    <w:tmpl w:val="4822CC0C"/>
    <w:lvl w:ilvl="0" w:tplc="B57AAC48">
      <w:start w:val="1"/>
      <w:numFmt w:val="decimal"/>
      <w:pStyle w:val="6"/>
      <w:lvlText w:val="%1."/>
      <w:lvlJc w:val="left"/>
      <w:pPr>
        <w:tabs>
          <w:tab w:val="num" w:pos="1151"/>
        </w:tabs>
        <w:ind w:left="1151" w:hanging="360"/>
      </w:pPr>
    </w:lvl>
    <w:lvl w:ilvl="1" w:tplc="C220E7DA" w:tentative="1">
      <w:start w:val="1"/>
      <w:numFmt w:val="lowerLetter"/>
      <w:lvlText w:val="%2."/>
      <w:lvlJc w:val="left"/>
      <w:pPr>
        <w:tabs>
          <w:tab w:val="num" w:pos="1871"/>
        </w:tabs>
        <w:ind w:left="1871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591"/>
        </w:tabs>
        <w:ind w:left="2591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311"/>
        </w:tabs>
        <w:ind w:left="3311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031"/>
        </w:tabs>
        <w:ind w:left="4031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751"/>
        </w:tabs>
        <w:ind w:left="4751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471"/>
        </w:tabs>
        <w:ind w:left="5471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91"/>
        </w:tabs>
        <w:ind w:left="6191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911"/>
        </w:tabs>
        <w:ind w:left="6911" w:hanging="180"/>
      </w:pPr>
    </w:lvl>
  </w:abstractNum>
  <w:abstractNum w:abstractNumId="46" w15:restartNumberingAfterBreak="0">
    <w:nsid w:val="2F626BE2"/>
    <w:multiLevelType w:val="hybridMultilevel"/>
    <w:tmpl w:val="3024230C"/>
    <w:lvl w:ilvl="0" w:tplc="798C5CFA">
      <w:start w:val="1"/>
      <w:numFmt w:val="bullet"/>
      <w:suff w:val="space"/>
      <w:lvlText w:val=""/>
      <w:lvlJc w:val="left"/>
      <w:pPr>
        <w:ind w:left="998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47" w15:restartNumberingAfterBreak="0">
    <w:nsid w:val="2FB604A6"/>
    <w:multiLevelType w:val="hybridMultilevel"/>
    <w:tmpl w:val="277C2636"/>
    <w:lvl w:ilvl="0" w:tplc="6CB255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886264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30679E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DE4FD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F7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6F22EE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C3E97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5EB58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B144E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31A6759A"/>
    <w:multiLevelType w:val="hybridMultilevel"/>
    <w:tmpl w:val="B4383914"/>
    <w:lvl w:ilvl="0" w:tplc="CE24F1CC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125B2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994578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72217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847B3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F4467D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ECCD1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3C1D1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6E6EF1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31B119D7"/>
    <w:multiLevelType w:val="hybridMultilevel"/>
    <w:tmpl w:val="1D4432FE"/>
    <w:lvl w:ilvl="0" w:tplc="471201A6">
      <w:start w:val="1"/>
      <w:numFmt w:val="decimal"/>
      <w:lvlText w:val="%1."/>
      <w:lvlJc w:val="left"/>
      <w:pPr>
        <w:tabs>
          <w:tab w:val="num" w:pos="971"/>
        </w:tabs>
        <w:ind w:left="971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1" w:hanging="360"/>
      </w:pPr>
    </w:lvl>
    <w:lvl w:ilvl="2" w:tplc="0419001B" w:tentative="1">
      <w:start w:val="1"/>
      <w:numFmt w:val="lowerRoman"/>
      <w:lvlText w:val="%3."/>
      <w:lvlJc w:val="right"/>
      <w:pPr>
        <w:ind w:left="2591" w:hanging="180"/>
      </w:pPr>
    </w:lvl>
    <w:lvl w:ilvl="3" w:tplc="0419000F" w:tentative="1">
      <w:start w:val="1"/>
      <w:numFmt w:val="decimal"/>
      <w:lvlText w:val="%4."/>
      <w:lvlJc w:val="left"/>
      <w:pPr>
        <w:ind w:left="3311" w:hanging="360"/>
      </w:pPr>
    </w:lvl>
    <w:lvl w:ilvl="4" w:tplc="04190019" w:tentative="1">
      <w:start w:val="1"/>
      <w:numFmt w:val="lowerLetter"/>
      <w:lvlText w:val="%5."/>
      <w:lvlJc w:val="left"/>
      <w:pPr>
        <w:ind w:left="4031" w:hanging="360"/>
      </w:pPr>
    </w:lvl>
    <w:lvl w:ilvl="5" w:tplc="0419001B" w:tentative="1">
      <w:start w:val="1"/>
      <w:numFmt w:val="lowerRoman"/>
      <w:lvlText w:val="%6."/>
      <w:lvlJc w:val="right"/>
      <w:pPr>
        <w:ind w:left="4751" w:hanging="180"/>
      </w:pPr>
    </w:lvl>
    <w:lvl w:ilvl="6" w:tplc="0419000F" w:tentative="1">
      <w:start w:val="1"/>
      <w:numFmt w:val="decimal"/>
      <w:lvlText w:val="%7."/>
      <w:lvlJc w:val="left"/>
      <w:pPr>
        <w:ind w:left="5471" w:hanging="360"/>
      </w:pPr>
    </w:lvl>
    <w:lvl w:ilvl="7" w:tplc="04190019" w:tentative="1">
      <w:start w:val="1"/>
      <w:numFmt w:val="lowerLetter"/>
      <w:lvlText w:val="%8."/>
      <w:lvlJc w:val="left"/>
      <w:pPr>
        <w:ind w:left="6191" w:hanging="360"/>
      </w:pPr>
    </w:lvl>
    <w:lvl w:ilvl="8" w:tplc="041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50" w15:restartNumberingAfterBreak="0">
    <w:nsid w:val="31D15049"/>
    <w:multiLevelType w:val="hybridMultilevel"/>
    <w:tmpl w:val="04AC865C"/>
    <w:lvl w:ilvl="0" w:tplc="0419000F">
      <w:start w:val="1"/>
      <w:numFmt w:val="decimal"/>
      <w:lvlText w:val="%1."/>
      <w:lvlJc w:val="left"/>
      <w:pPr>
        <w:ind w:left="1151" w:hanging="360"/>
      </w:pPr>
    </w:lvl>
    <w:lvl w:ilvl="1" w:tplc="04190001">
      <w:start w:val="1"/>
      <w:numFmt w:val="bullet"/>
      <w:lvlText w:val=""/>
      <w:lvlJc w:val="left"/>
      <w:pPr>
        <w:ind w:left="1871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591" w:hanging="180"/>
      </w:pPr>
      <w:rPr>
        <w:rFonts w:ascii="Wingdings" w:hAnsi="Wingdings" w:hint="default"/>
      </w:rPr>
    </w:lvl>
    <w:lvl w:ilvl="3" w:tplc="15362878">
      <w:numFmt w:val="bullet"/>
      <w:lvlText w:val=""/>
      <w:lvlJc w:val="left"/>
      <w:pPr>
        <w:ind w:left="3311" w:hanging="360"/>
      </w:pPr>
      <w:rPr>
        <w:rFonts w:ascii="Wingdings" w:hAnsi="Wingdings" w:hint="default"/>
      </w:rPr>
    </w:lvl>
    <w:lvl w:ilvl="4" w:tplc="04190019" w:tentative="1">
      <w:start w:val="1"/>
      <w:numFmt w:val="lowerLetter"/>
      <w:lvlText w:val="%5."/>
      <w:lvlJc w:val="left"/>
      <w:pPr>
        <w:ind w:left="4031" w:hanging="360"/>
      </w:pPr>
    </w:lvl>
    <w:lvl w:ilvl="5" w:tplc="0419001B" w:tentative="1">
      <w:start w:val="1"/>
      <w:numFmt w:val="lowerRoman"/>
      <w:lvlText w:val="%6."/>
      <w:lvlJc w:val="right"/>
      <w:pPr>
        <w:ind w:left="4751" w:hanging="180"/>
      </w:pPr>
    </w:lvl>
    <w:lvl w:ilvl="6" w:tplc="0419000F" w:tentative="1">
      <w:start w:val="1"/>
      <w:numFmt w:val="decimal"/>
      <w:lvlText w:val="%7."/>
      <w:lvlJc w:val="left"/>
      <w:pPr>
        <w:ind w:left="5471" w:hanging="360"/>
      </w:pPr>
    </w:lvl>
    <w:lvl w:ilvl="7" w:tplc="04190019" w:tentative="1">
      <w:start w:val="1"/>
      <w:numFmt w:val="lowerLetter"/>
      <w:lvlText w:val="%8."/>
      <w:lvlJc w:val="left"/>
      <w:pPr>
        <w:ind w:left="6191" w:hanging="360"/>
      </w:pPr>
    </w:lvl>
    <w:lvl w:ilvl="8" w:tplc="041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51" w15:restartNumberingAfterBreak="0">
    <w:nsid w:val="322901DC"/>
    <w:multiLevelType w:val="multilevel"/>
    <w:tmpl w:val="19483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32EE2373"/>
    <w:multiLevelType w:val="hybridMultilevel"/>
    <w:tmpl w:val="68CCE9DE"/>
    <w:lvl w:ilvl="0" w:tplc="E0329930">
      <w:numFmt w:val="bullet"/>
      <w:lvlText w:val=""/>
      <w:lvlJc w:val="left"/>
      <w:pPr>
        <w:tabs>
          <w:tab w:val="num" w:pos="1134"/>
        </w:tabs>
        <w:ind w:left="1134" w:hanging="454"/>
      </w:pPr>
      <w:rPr>
        <w:rFonts w:ascii="Wingdings" w:hAnsi="Wingdings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4486D4C"/>
    <w:multiLevelType w:val="hybridMultilevel"/>
    <w:tmpl w:val="7174CDDA"/>
    <w:lvl w:ilvl="0" w:tplc="86C4B6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066DA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DAA260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97618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F9EAB9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274AF0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F66EA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6A4E4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F541A1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34F011B0"/>
    <w:multiLevelType w:val="hybridMultilevel"/>
    <w:tmpl w:val="04AC865C"/>
    <w:lvl w:ilvl="0" w:tplc="0419000F">
      <w:start w:val="1"/>
      <w:numFmt w:val="decimal"/>
      <w:lvlText w:val="%1."/>
      <w:lvlJc w:val="left"/>
      <w:pPr>
        <w:ind w:left="1151" w:hanging="360"/>
      </w:pPr>
    </w:lvl>
    <w:lvl w:ilvl="1" w:tplc="04190001">
      <w:start w:val="1"/>
      <w:numFmt w:val="bullet"/>
      <w:lvlText w:val=""/>
      <w:lvlJc w:val="left"/>
      <w:pPr>
        <w:ind w:left="1871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591" w:hanging="180"/>
      </w:pPr>
      <w:rPr>
        <w:rFonts w:ascii="Wingdings" w:hAnsi="Wingdings" w:hint="default"/>
      </w:rPr>
    </w:lvl>
    <w:lvl w:ilvl="3" w:tplc="15362878">
      <w:numFmt w:val="bullet"/>
      <w:lvlText w:val=""/>
      <w:lvlJc w:val="left"/>
      <w:pPr>
        <w:ind w:left="3311" w:hanging="360"/>
      </w:pPr>
      <w:rPr>
        <w:rFonts w:ascii="Wingdings" w:hAnsi="Wingdings" w:hint="default"/>
      </w:rPr>
    </w:lvl>
    <w:lvl w:ilvl="4" w:tplc="04190019" w:tentative="1">
      <w:start w:val="1"/>
      <w:numFmt w:val="lowerLetter"/>
      <w:lvlText w:val="%5."/>
      <w:lvlJc w:val="left"/>
      <w:pPr>
        <w:ind w:left="4031" w:hanging="360"/>
      </w:pPr>
    </w:lvl>
    <w:lvl w:ilvl="5" w:tplc="0419001B" w:tentative="1">
      <w:start w:val="1"/>
      <w:numFmt w:val="lowerRoman"/>
      <w:lvlText w:val="%6."/>
      <w:lvlJc w:val="right"/>
      <w:pPr>
        <w:ind w:left="4751" w:hanging="180"/>
      </w:pPr>
    </w:lvl>
    <w:lvl w:ilvl="6" w:tplc="0419000F" w:tentative="1">
      <w:start w:val="1"/>
      <w:numFmt w:val="decimal"/>
      <w:lvlText w:val="%7."/>
      <w:lvlJc w:val="left"/>
      <w:pPr>
        <w:ind w:left="5471" w:hanging="360"/>
      </w:pPr>
    </w:lvl>
    <w:lvl w:ilvl="7" w:tplc="04190019" w:tentative="1">
      <w:start w:val="1"/>
      <w:numFmt w:val="lowerLetter"/>
      <w:lvlText w:val="%8."/>
      <w:lvlJc w:val="left"/>
      <w:pPr>
        <w:ind w:left="6191" w:hanging="360"/>
      </w:pPr>
    </w:lvl>
    <w:lvl w:ilvl="8" w:tplc="041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55" w15:restartNumberingAfterBreak="0">
    <w:nsid w:val="352E566D"/>
    <w:multiLevelType w:val="hybridMultilevel"/>
    <w:tmpl w:val="ACF82EB4"/>
    <w:lvl w:ilvl="0" w:tplc="AD646B4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ED8472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52B7E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FD6A8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A6323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53E077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30297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EAE7D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BC8CA2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3BAA176B"/>
    <w:multiLevelType w:val="hybridMultilevel"/>
    <w:tmpl w:val="13C81F2E"/>
    <w:lvl w:ilvl="0" w:tplc="5B543F7A">
      <w:start w:val="1"/>
      <w:numFmt w:val="decimal"/>
      <w:lvlText w:val="%1."/>
      <w:lvlJc w:val="left"/>
      <w:pPr>
        <w:tabs>
          <w:tab w:val="num" w:pos="726"/>
        </w:tabs>
        <w:ind w:left="726" w:hanging="369"/>
      </w:pPr>
      <w:rPr>
        <w:rFonts w:hint="default"/>
      </w:rPr>
    </w:lvl>
    <w:lvl w:ilvl="1" w:tplc="9FEA4652">
      <w:numFmt w:val="bullet"/>
      <w:lvlText w:val=""/>
      <w:lvlJc w:val="left"/>
      <w:pPr>
        <w:tabs>
          <w:tab w:val="num" w:pos="1540"/>
        </w:tabs>
        <w:ind w:left="1540" w:hanging="460"/>
      </w:pPr>
      <w:rPr>
        <w:rFonts w:ascii="Wingdings" w:hAnsi="Wingdings" w:hint="default"/>
      </w:rPr>
    </w:lvl>
    <w:lvl w:ilvl="2" w:tplc="32B0FEE2">
      <w:start w:val="2"/>
      <w:numFmt w:val="decimal"/>
      <w:lvlText w:val="%3."/>
      <w:lvlJc w:val="left"/>
      <w:pPr>
        <w:tabs>
          <w:tab w:val="num" w:pos="726"/>
        </w:tabs>
        <w:ind w:left="726" w:hanging="369"/>
      </w:pPr>
      <w:rPr>
        <w:rFonts w:hint="default"/>
      </w:rPr>
    </w:lvl>
    <w:lvl w:ilvl="3" w:tplc="DD5489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5CC4D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0120EE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C60C9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5C1B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38071B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3BC70482"/>
    <w:multiLevelType w:val="multilevel"/>
    <w:tmpl w:val="3BBC05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58" w15:restartNumberingAfterBreak="0">
    <w:nsid w:val="3BD6428E"/>
    <w:multiLevelType w:val="hybridMultilevel"/>
    <w:tmpl w:val="06FA22E8"/>
    <w:lvl w:ilvl="0" w:tplc="A6049AD8">
      <w:start w:val="1"/>
      <w:numFmt w:val="decimal"/>
      <w:lvlText w:val="%1."/>
      <w:lvlJc w:val="left"/>
      <w:pPr>
        <w:tabs>
          <w:tab w:val="num" w:pos="726"/>
        </w:tabs>
        <w:ind w:left="726" w:hanging="369"/>
      </w:pPr>
      <w:rPr>
        <w:rFonts w:hint="default"/>
      </w:rPr>
    </w:lvl>
    <w:lvl w:ilvl="1" w:tplc="04190019">
      <w:numFmt w:val="bullet"/>
      <w:lvlText w:val=""/>
      <w:lvlJc w:val="left"/>
      <w:pPr>
        <w:tabs>
          <w:tab w:val="num" w:pos="1534"/>
        </w:tabs>
        <w:ind w:left="1534" w:hanging="454"/>
      </w:pPr>
      <w:rPr>
        <w:rFonts w:ascii="Wingdings" w:hAnsi="Wingdings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3D2B49F6"/>
    <w:multiLevelType w:val="hybridMultilevel"/>
    <w:tmpl w:val="42644DB0"/>
    <w:lvl w:ilvl="0" w:tplc="97A4D2EC">
      <w:start w:val="1"/>
      <w:numFmt w:val="decimal"/>
      <w:lvlText w:val="%1."/>
      <w:lvlJc w:val="left"/>
      <w:pPr>
        <w:tabs>
          <w:tab w:val="num" w:pos="726"/>
        </w:tabs>
        <w:ind w:left="726" w:hanging="369"/>
      </w:pPr>
      <w:rPr>
        <w:rFonts w:hint="default"/>
      </w:rPr>
    </w:lvl>
    <w:lvl w:ilvl="1" w:tplc="6010B6C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0A0F10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AC40C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32100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350793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E7A96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7460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7E28AF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3E8F313B"/>
    <w:multiLevelType w:val="hybridMultilevel"/>
    <w:tmpl w:val="B634567C"/>
    <w:lvl w:ilvl="0" w:tplc="84F64964">
      <w:numFmt w:val="bullet"/>
      <w:lvlText w:val=""/>
      <w:lvlJc w:val="left"/>
      <w:pPr>
        <w:tabs>
          <w:tab w:val="num" w:pos="1134"/>
        </w:tabs>
        <w:ind w:left="1134" w:hanging="454"/>
      </w:pPr>
      <w:rPr>
        <w:rFonts w:ascii="Wingdings" w:hAnsi="Wingdings" w:hint="default"/>
      </w:rPr>
    </w:lvl>
    <w:lvl w:ilvl="1" w:tplc="F480753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D66A6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6E1A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CEDFA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77A76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3ADF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DAD4E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EE22B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FDD323F"/>
    <w:multiLevelType w:val="hybridMultilevel"/>
    <w:tmpl w:val="CFBC1C50"/>
    <w:lvl w:ilvl="0" w:tplc="51BAB7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A5C481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86060A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BD695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88581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26A702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EEA46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DC318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634DA9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3FEF7703"/>
    <w:multiLevelType w:val="hybridMultilevel"/>
    <w:tmpl w:val="E1C6E9A6"/>
    <w:lvl w:ilvl="0" w:tplc="F078BDBE">
      <w:numFmt w:val="bullet"/>
      <w:lvlText w:val=""/>
      <w:lvlJc w:val="left"/>
      <w:pPr>
        <w:tabs>
          <w:tab w:val="num" w:pos="1134"/>
        </w:tabs>
        <w:ind w:left="1134" w:hanging="454"/>
      </w:pPr>
      <w:rPr>
        <w:rFonts w:ascii="Wingdings" w:hAnsi="Wingdings" w:hint="default"/>
      </w:rPr>
    </w:lvl>
    <w:lvl w:ilvl="1" w:tplc="B6267E7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1FEC6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90D6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AAFF4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FC2EE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AEDE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B4E7F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6864C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01940AA"/>
    <w:multiLevelType w:val="hybridMultilevel"/>
    <w:tmpl w:val="F1CEF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0293907"/>
    <w:multiLevelType w:val="hybridMultilevel"/>
    <w:tmpl w:val="E56AA1B4"/>
    <w:lvl w:ilvl="0" w:tplc="6972D6DE">
      <w:start w:val="1"/>
      <w:numFmt w:val="decimal"/>
      <w:lvlText w:val="%1."/>
      <w:lvlJc w:val="left"/>
      <w:pPr>
        <w:tabs>
          <w:tab w:val="num" w:pos="540"/>
        </w:tabs>
        <w:ind w:left="54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18D00CF"/>
    <w:multiLevelType w:val="multilevel"/>
    <w:tmpl w:val="591889D8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66" w15:restartNumberingAfterBreak="0">
    <w:nsid w:val="41CE2BB8"/>
    <w:multiLevelType w:val="hybridMultilevel"/>
    <w:tmpl w:val="FB3837C4"/>
    <w:lvl w:ilvl="0" w:tplc="BBC27128">
      <w:start w:val="1"/>
      <w:numFmt w:val="decimal"/>
      <w:lvlText w:val="%1."/>
      <w:lvlJc w:val="left"/>
      <w:pPr>
        <w:tabs>
          <w:tab w:val="num" w:pos="540"/>
        </w:tabs>
        <w:ind w:left="54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45B094B"/>
    <w:multiLevelType w:val="hybridMultilevel"/>
    <w:tmpl w:val="79BA5084"/>
    <w:lvl w:ilvl="0" w:tplc="FFFFFFFF">
      <w:numFmt w:val="bullet"/>
      <w:lvlText w:val=""/>
      <w:lvlJc w:val="left"/>
      <w:pPr>
        <w:tabs>
          <w:tab w:val="num" w:pos="1134"/>
        </w:tabs>
        <w:ind w:left="1134" w:hanging="454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4CB628D"/>
    <w:multiLevelType w:val="hybridMultilevel"/>
    <w:tmpl w:val="3398D0B0"/>
    <w:lvl w:ilvl="0" w:tplc="0419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69" w15:restartNumberingAfterBreak="0">
    <w:nsid w:val="45D95841"/>
    <w:multiLevelType w:val="hybridMultilevel"/>
    <w:tmpl w:val="0D34D716"/>
    <w:lvl w:ilvl="0" w:tplc="04190005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3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51" w:hanging="360"/>
      </w:pPr>
      <w:rPr>
        <w:rFonts w:ascii="Wingdings" w:hAnsi="Wingdings" w:hint="default"/>
      </w:rPr>
    </w:lvl>
  </w:abstractNum>
  <w:abstractNum w:abstractNumId="70" w15:restartNumberingAfterBreak="0">
    <w:nsid w:val="48A70548"/>
    <w:multiLevelType w:val="hybridMultilevel"/>
    <w:tmpl w:val="04AC865C"/>
    <w:lvl w:ilvl="0" w:tplc="0419000F">
      <w:start w:val="1"/>
      <w:numFmt w:val="decimal"/>
      <w:lvlText w:val="%1."/>
      <w:lvlJc w:val="left"/>
      <w:pPr>
        <w:ind w:left="1151" w:hanging="360"/>
      </w:pPr>
    </w:lvl>
    <w:lvl w:ilvl="1" w:tplc="04190001">
      <w:start w:val="1"/>
      <w:numFmt w:val="bullet"/>
      <w:lvlText w:val=""/>
      <w:lvlJc w:val="left"/>
      <w:pPr>
        <w:ind w:left="1871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591" w:hanging="180"/>
      </w:pPr>
      <w:rPr>
        <w:rFonts w:ascii="Wingdings" w:hAnsi="Wingdings" w:hint="default"/>
      </w:rPr>
    </w:lvl>
    <w:lvl w:ilvl="3" w:tplc="15362878">
      <w:numFmt w:val="bullet"/>
      <w:lvlText w:val=""/>
      <w:lvlJc w:val="left"/>
      <w:pPr>
        <w:ind w:left="3311" w:hanging="360"/>
      </w:pPr>
      <w:rPr>
        <w:rFonts w:ascii="Wingdings" w:hAnsi="Wingdings" w:hint="default"/>
      </w:rPr>
    </w:lvl>
    <w:lvl w:ilvl="4" w:tplc="04190019" w:tentative="1">
      <w:start w:val="1"/>
      <w:numFmt w:val="lowerLetter"/>
      <w:lvlText w:val="%5."/>
      <w:lvlJc w:val="left"/>
      <w:pPr>
        <w:ind w:left="4031" w:hanging="360"/>
      </w:pPr>
    </w:lvl>
    <w:lvl w:ilvl="5" w:tplc="0419001B" w:tentative="1">
      <w:start w:val="1"/>
      <w:numFmt w:val="lowerRoman"/>
      <w:lvlText w:val="%6."/>
      <w:lvlJc w:val="right"/>
      <w:pPr>
        <w:ind w:left="4751" w:hanging="180"/>
      </w:pPr>
    </w:lvl>
    <w:lvl w:ilvl="6" w:tplc="0419000F" w:tentative="1">
      <w:start w:val="1"/>
      <w:numFmt w:val="decimal"/>
      <w:lvlText w:val="%7."/>
      <w:lvlJc w:val="left"/>
      <w:pPr>
        <w:ind w:left="5471" w:hanging="360"/>
      </w:pPr>
    </w:lvl>
    <w:lvl w:ilvl="7" w:tplc="04190019" w:tentative="1">
      <w:start w:val="1"/>
      <w:numFmt w:val="lowerLetter"/>
      <w:lvlText w:val="%8."/>
      <w:lvlJc w:val="left"/>
      <w:pPr>
        <w:ind w:left="6191" w:hanging="360"/>
      </w:pPr>
    </w:lvl>
    <w:lvl w:ilvl="8" w:tplc="041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71" w15:restartNumberingAfterBreak="0">
    <w:nsid w:val="48FF3463"/>
    <w:multiLevelType w:val="hybridMultilevel"/>
    <w:tmpl w:val="F6107FD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AC77087"/>
    <w:multiLevelType w:val="hybridMultilevel"/>
    <w:tmpl w:val="600E4D90"/>
    <w:lvl w:ilvl="0" w:tplc="C0BECC1A">
      <w:start w:val="1"/>
      <w:numFmt w:val="decimal"/>
      <w:lvlText w:val="%1."/>
      <w:lvlJc w:val="left"/>
      <w:pPr>
        <w:tabs>
          <w:tab w:val="num" w:pos="540"/>
        </w:tabs>
        <w:ind w:left="54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AFD0271"/>
    <w:multiLevelType w:val="hybridMultilevel"/>
    <w:tmpl w:val="8538352C"/>
    <w:lvl w:ilvl="0" w:tplc="B57AAC48">
      <w:numFmt w:val="bullet"/>
      <w:lvlText w:val=""/>
      <w:lvlJc w:val="left"/>
      <w:pPr>
        <w:tabs>
          <w:tab w:val="num" w:pos="1134"/>
        </w:tabs>
        <w:ind w:left="1134" w:hanging="454"/>
      </w:pPr>
      <w:rPr>
        <w:rFonts w:ascii="Wingdings" w:hAnsi="Wingdings" w:hint="default"/>
      </w:rPr>
    </w:lvl>
    <w:lvl w:ilvl="1" w:tplc="04190003">
      <w:numFmt w:val="bullet"/>
      <w:lvlText w:val=""/>
      <w:lvlJc w:val="left"/>
      <w:pPr>
        <w:tabs>
          <w:tab w:val="num" w:pos="1537"/>
        </w:tabs>
        <w:ind w:left="1537" w:hanging="460"/>
      </w:pPr>
      <w:rPr>
        <w:rFonts w:ascii="Wingdings" w:hAnsi="Wingdings" w:hint="default"/>
      </w:rPr>
    </w:lvl>
    <w:lvl w:ilvl="2" w:tplc="04190005">
      <w:start w:val="4"/>
      <w:numFmt w:val="decimal"/>
      <w:lvlText w:val="%3."/>
      <w:lvlJc w:val="left"/>
      <w:pPr>
        <w:tabs>
          <w:tab w:val="num" w:pos="726"/>
        </w:tabs>
        <w:ind w:left="726" w:hanging="369"/>
      </w:pPr>
      <w:rPr>
        <w:rFonts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F97186E"/>
    <w:multiLevelType w:val="hybridMultilevel"/>
    <w:tmpl w:val="BB089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2A54752"/>
    <w:multiLevelType w:val="hybridMultilevel"/>
    <w:tmpl w:val="A570458C"/>
    <w:lvl w:ilvl="0" w:tplc="749CEF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3AC3E26"/>
    <w:multiLevelType w:val="multilevel"/>
    <w:tmpl w:val="AE1037BC"/>
    <w:lvl w:ilvl="0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>
      <w:start w:val="1"/>
      <w:numFmt w:val="none"/>
      <w:lvlText w:val="- "/>
      <w:lvlJc w:val="left"/>
      <w:pPr>
        <w:ind w:left="256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0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0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1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1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2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096" w:hanging="1440"/>
      </w:pPr>
      <w:rPr>
        <w:rFonts w:hint="default"/>
      </w:rPr>
    </w:lvl>
  </w:abstractNum>
  <w:abstractNum w:abstractNumId="77" w15:restartNumberingAfterBreak="0">
    <w:nsid w:val="54F33A4B"/>
    <w:multiLevelType w:val="hybridMultilevel"/>
    <w:tmpl w:val="2280E5A4"/>
    <w:lvl w:ilvl="0" w:tplc="BD68D430">
      <w:numFmt w:val="bullet"/>
      <w:lvlText w:val=""/>
      <w:lvlJc w:val="left"/>
      <w:pPr>
        <w:tabs>
          <w:tab w:val="num" w:pos="1134"/>
        </w:tabs>
        <w:ind w:left="1134" w:hanging="454"/>
      </w:pPr>
      <w:rPr>
        <w:rFonts w:ascii="Wingdings" w:hAnsi="Wingdings" w:hint="default"/>
      </w:rPr>
    </w:lvl>
    <w:lvl w:ilvl="1" w:tplc="BF9C57B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F42CCF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74B9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B20BB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4B400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84D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60190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8988E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53C2595"/>
    <w:multiLevelType w:val="hybridMultilevel"/>
    <w:tmpl w:val="ED8A4840"/>
    <w:lvl w:ilvl="0" w:tplc="24566248">
      <w:start w:val="1"/>
      <w:numFmt w:val="bullet"/>
      <w:lvlText w:val=""/>
      <w:lvlJc w:val="left"/>
      <w:pPr>
        <w:tabs>
          <w:tab w:val="num" w:pos="544"/>
        </w:tabs>
        <w:ind w:left="431" w:firstLine="0"/>
      </w:pPr>
      <w:rPr>
        <w:rFonts w:ascii="Symbol" w:hAnsi="Symbol" w:hint="default"/>
        <w:color w:val="auto"/>
      </w:rPr>
    </w:lvl>
    <w:lvl w:ilvl="1" w:tplc="24566248">
      <w:start w:val="1"/>
      <w:numFmt w:val="bullet"/>
      <w:lvlText w:val=""/>
      <w:lvlJc w:val="left"/>
      <w:pPr>
        <w:tabs>
          <w:tab w:val="num" w:pos="1871"/>
        </w:tabs>
        <w:ind w:left="1871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91"/>
        </w:tabs>
        <w:ind w:left="259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11"/>
        </w:tabs>
        <w:ind w:left="33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1"/>
        </w:tabs>
        <w:ind w:left="40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1"/>
        </w:tabs>
        <w:ind w:left="47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1"/>
        </w:tabs>
        <w:ind w:left="54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1"/>
        </w:tabs>
        <w:ind w:left="61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1"/>
        </w:tabs>
        <w:ind w:left="6911" w:hanging="360"/>
      </w:pPr>
      <w:rPr>
        <w:rFonts w:ascii="Wingdings" w:hAnsi="Wingdings" w:hint="default"/>
      </w:rPr>
    </w:lvl>
  </w:abstractNum>
  <w:abstractNum w:abstractNumId="79" w15:restartNumberingAfterBreak="0">
    <w:nsid w:val="558F1EDA"/>
    <w:multiLevelType w:val="hybridMultilevel"/>
    <w:tmpl w:val="90CEBB94"/>
    <w:lvl w:ilvl="0" w:tplc="69600280">
      <w:numFmt w:val="bullet"/>
      <w:lvlText w:val=""/>
      <w:lvlJc w:val="left"/>
      <w:pPr>
        <w:tabs>
          <w:tab w:val="num" w:pos="1134"/>
        </w:tabs>
        <w:ind w:left="1134" w:hanging="454"/>
      </w:pPr>
      <w:rPr>
        <w:rFonts w:ascii="Wingdings" w:hAnsi="Wingdings" w:hint="default"/>
      </w:rPr>
    </w:lvl>
    <w:lvl w:ilvl="1" w:tplc="515E1A5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FAB9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909F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ECC8F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3C0166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2E4F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E8EFF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C828D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60C4196"/>
    <w:multiLevelType w:val="hybridMultilevel"/>
    <w:tmpl w:val="ACC47C68"/>
    <w:lvl w:ilvl="0" w:tplc="2564CCD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D4013D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AACD67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6E424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9C52F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DF07C4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F4674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46D87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F202B5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 w15:restartNumberingAfterBreak="0">
    <w:nsid w:val="590E37A4"/>
    <w:multiLevelType w:val="hybridMultilevel"/>
    <w:tmpl w:val="D4A8EEE6"/>
    <w:lvl w:ilvl="0" w:tplc="FFFFFFFF">
      <w:start w:val="3"/>
      <w:numFmt w:val="decimal"/>
      <w:lvlText w:val="%1."/>
      <w:lvlJc w:val="left"/>
      <w:pPr>
        <w:tabs>
          <w:tab w:val="num" w:pos="726"/>
        </w:tabs>
        <w:ind w:left="726" w:hanging="369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726"/>
        </w:tabs>
        <w:ind w:left="726" w:hanging="369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 w15:restartNumberingAfterBreak="0">
    <w:nsid w:val="59804526"/>
    <w:multiLevelType w:val="hybridMultilevel"/>
    <w:tmpl w:val="B372BE32"/>
    <w:lvl w:ilvl="0" w:tplc="10B678B4">
      <w:start w:val="1"/>
      <w:numFmt w:val="bullet"/>
      <w:pStyle w:val="30"/>
      <w:lvlText w:val=""/>
      <w:lvlJc w:val="left"/>
      <w:pPr>
        <w:tabs>
          <w:tab w:val="num" w:pos="1022"/>
        </w:tabs>
        <w:ind w:left="1022" w:hanging="360"/>
      </w:pPr>
      <w:rPr>
        <w:rFonts w:ascii="Wingdings" w:hAnsi="Wingdings" w:hint="default"/>
        <w:sz w:val="16"/>
      </w:rPr>
    </w:lvl>
    <w:lvl w:ilvl="1" w:tplc="2632ABB2">
      <w:numFmt w:val="bullet"/>
      <w:pStyle w:val="40"/>
      <w:lvlText w:val="-"/>
      <w:lvlJc w:val="left"/>
      <w:pPr>
        <w:tabs>
          <w:tab w:val="num" w:pos="1982"/>
        </w:tabs>
        <w:ind w:left="1982" w:hanging="600"/>
      </w:pPr>
      <w:rPr>
        <w:rFonts w:ascii="Times New Roman" w:eastAsia="Times New Roman" w:hAnsi="Times New Roman" w:cs="Times New Roman" w:hint="default"/>
      </w:rPr>
    </w:lvl>
    <w:lvl w:ilvl="2" w:tplc="5B2E8B7C">
      <w:start w:val="1"/>
      <w:numFmt w:val="bullet"/>
      <w:lvlText w:val=""/>
      <w:lvlJc w:val="left"/>
      <w:pPr>
        <w:tabs>
          <w:tab w:val="num" w:pos="2462"/>
        </w:tabs>
        <w:ind w:left="2462" w:hanging="360"/>
      </w:pPr>
      <w:rPr>
        <w:rFonts w:ascii="Wingdings" w:hAnsi="Wingdings" w:hint="default"/>
        <w:sz w:val="16"/>
      </w:rPr>
    </w:lvl>
    <w:lvl w:ilvl="3" w:tplc="A24E3C0A" w:tentative="1">
      <w:start w:val="1"/>
      <w:numFmt w:val="bullet"/>
      <w:lvlText w:val=""/>
      <w:lvlJc w:val="left"/>
      <w:pPr>
        <w:tabs>
          <w:tab w:val="num" w:pos="3182"/>
        </w:tabs>
        <w:ind w:left="3182" w:hanging="360"/>
      </w:pPr>
      <w:rPr>
        <w:rFonts w:ascii="Symbol" w:hAnsi="Symbol" w:hint="default"/>
      </w:rPr>
    </w:lvl>
    <w:lvl w:ilvl="4" w:tplc="DDE0925C" w:tentative="1">
      <w:start w:val="1"/>
      <w:numFmt w:val="bullet"/>
      <w:lvlText w:val="o"/>
      <w:lvlJc w:val="left"/>
      <w:pPr>
        <w:tabs>
          <w:tab w:val="num" w:pos="3902"/>
        </w:tabs>
        <w:ind w:left="3902" w:hanging="360"/>
      </w:pPr>
      <w:rPr>
        <w:rFonts w:ascii="Courier New" w:hAnsi="Courier New" w:hint="default"/>
      </w:rPr>
    </w:lvl>
    <w:lvl w:ilvl="5" w:tplc="809A2144" w:tentative="1">
      <w:start w:val="1"/>
      <w:numFmt w:val="bullet"/>
      <w:lvlText w:val=""/>
      <w:lvlJc w:val="left"/>
      <w:pPr>
        <w:tabs>
          <w:tab w:val="num" w:pos="4622"/>
        </w:tabs>
        <w:ind w:left="4622" w:hanging="360"/>
      </w:pPr>
      <w:rPr>
        <w:rFonts w:ascii="Wingdings" w:hAnsi="Wingdings" w:hint="default"/>
      </w:rPr>
    </w:lvl>
    <w:lvl w:ilvl="6" w:tplc="B2D4143C" w:tentative="1">
      <w:start w:val="1"/>
      <w:numFmt w:val="bullet"/>
      <w:lvlText w:val=""/>
      <w:lvlJc w:val="left"/>
      <w:pPr>
        <w:tabs>
          <w:tab w:val="num" w:pos="5342"/>
        </w:tabs>
        <w:ind w:left="5342" w:hanging="360"/>
      </w:pPr>
      <w:rPr>
        <w:rFonts w:ascii="Symbol" w:hAnsi="Symbol" w:hint="default"/>
      </w:rPr>
    </w:lvl>
    <w:lvl w:ilvl="7" w:tplc="9828DA64" w:tentative="1">
      <w:start w:val="1"/>
      <w:numFmt w:val="bullet"/>
      <w:lvlText w:val="o"/>
      <w:lvlJc w:val="left"/>
      <w:pPr>
        <w:tabs>
          <w:tab w:val="num" w:pos="6062"/>
        </w:tabs>
        <w:ind w:left="6062" w:hanging="360"/>
      </w:pPr>
      <w:rPr>
        <w:rFonts w:ascii="Courier New" w:hAnsi="Courier New" w:hint="default"/>
      </w:rPr>
    </w:lvl>
    <w:lvl w:ilvl="8" w:tplc="B1D60706" w:tentative="1">
      <w:start w:val="1"/>
      <w:numFmt w:val="bullet"/>
      <w:lvlText w:val=""/>
      <w:lvlJc w:val="left"/>
      <w:pPr>
        <w:tabs>
          <w:tab w:val="num" w:pos="6782"/>
        </w:tabs>
        <w:ind w:left="6782" w:hanging="360"/>
      </w:pPr>
      <w:rPr>
        <w:rFonts w:ascii="Wingdings" w:hAnsi="Wingdings" w:hint="default"/>
      </w:rPr>
    </w:lvl>
  </w:abstractNum>
  <w:abstractNum w:abstractNumId="83" w15:restartNumberingAfterBreak="0">
    <w:nsid w:val="5A1C2BE7"/>
    <w:multiLevelType w:val="hybridMultilevel"/>
    <w:tmpl w:val="080869B0"/>
    <w:lvl w:ilvl="0" w:tplc="809EB65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3022AB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1D877A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BBC25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7A496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4E2385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BB8CE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44B45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AD8C02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 w15:restartNumberingAfterBreak="0">
    <w:nsid w:val="5AD61B92"/>
    <w:multiLevelType w:val="hybridMultilevel"/>
    <w:tmpl w:val="0E645F86"/>
    <w:lvl w:ilvl="0" w:tplc="0419000F">
      <w:start w:val="1"/>
      <w:numFmt w:val="decimal"/>
      <w:lvlText w:val="%1."/>
      <w:lvlJc w:val="left"/>
      <w:pPr>
        <w:ind w:left="115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85" w15:restartNumberingAfterBreak="0">
    <w:nsid w:val="5BAE79A7"/>
    <w:multiLevelType w:val="multilevel"/>
    <w:tmpl w:val="7A8E1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5C0C0898"/>
    <w:multiLevelType w:val="hybridMultilevel"/>
    <w:tmpl w:val="DEC6CC6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87" w15:restartNumberingAfterBreak="0">
    <w:nsid w:val="5D4312AE"/>
    <w:multiLevelType w:val="hybridMultilevel"/>
    <w:tmpl w:val="C1243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FD41E85"/>
    <w:multiLevelType w:val="hybridMultilevel"/>
    <w:tmpl w:val="758CE9C2"/>
    <w:lvl w:ilvl="0" w:tplc="BCD6E3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 w15:restartNumberingAfterBreak="0">
    <w:nsid w:val="630166D9"/>
    <w:multiLevelType w:val="hybridMultilevel"/>
    <w:tmpl w:val="DF847D28"/>
    <w:lvl w:ilvl="0" w:tplc="15362878">
      <w:numFmt w:val="bullet"/>
      <w:lvlText w:val=""/>
      <w:lvlJc w:val="left"/>
      <w:pPr>
        <w:ind w:left="313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38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5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91" w:hanging="360"/>
      </w:pPr>
      <w:rPr>
        <w:rFonts w:ascii="Wingdings" w:hAnsi="Wingdings" w:hint="default"/>
      </w:rPr>
    </w:lvl>
  </w:abstractNum>
  <w:abstractNum w:abstractNumId="90" w15:restartNumberingAfterBreak="0">
    <w:nsid w:val="64DA3EDD"/>
    <w:multiLevelType w:val="hybridMultilevel"/>
    <w:tmpl w:val="D694A0D8"/>
    <w:lvl w:ilvl="0" w:tplc="041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91" w15:restartNumberingAfterBreak="0">
    <w:nsid w:val="666B6223"/>
    <w:multiLevelType w:val="hybridMultilevel"/>
    <w:tmpl w:val="9DE61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9176C97"/>
    <w:multiLevelType w:val="hybridMultilevel"/>
    <w:tmpl w:val="665E9D0A"/>
    <w:lvl w:ilvl="0" w:tplc="798C5CFA">
      <w:start w:val="1"/>
      <w:numFmt w:val="bullet"/>
      <w:suff w:val="space"/>
      <w:lvlText w:val=""/>
      <w:lvlJc w:val="left"/>
      <w:pPr>
        <w:ind w:left="998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93" w15:restartNumberingAfterBreak="0">
    <w:nsid w:val="69635947"/>
    <w:multiLevelType w:val="hybridMultilevel"/>
    <w:tmpl w:val="F55EB826"/>
    <w:lvl w:ilvl="0" w:tplc="0419000F">
      <w:start w:val="1"/>
      <w:numFmt w:val="decimal"/>
      <w:lvlText w:val="%1."/>
      <w:lvlJc w:val="left"/>
      <w:pPr>
        <w:ind w:left="1151" w:hanging="360"/>
      </w:pPr>
    </w:lvl>
    <w:lvl w:ilvl="1" w:tplc="04190019" w:tentative="1">
      <w:start w:val="1"/>
      <w:numFmt w:val="lowerLetter"/>
      <w:lvlText w:val="%2."/>
      <w:lvlJc w:val="left"/>
      <w:pPr>
        <w:ind w:left="1871" w:hanging="360"/>
      </w:pPr>
    </w:lvl>
    <w:lvl w:ilvl="2" w:tplc="0419001B" w:tentative="1">
      <w:start w:val="1"/>
      <w:numFmt w:val="lowerRoman"/>
      <w:lvlText w:val="%3."/>
      <w:lvlJc w:val="right"/>
      <w:pPr>
        <w:ind w:left="2591" w:hanging="180"/>
      </w:pPr>
    </w:lvl>
    <w:lvl w:ilvl="3" w:tplc="0419000F" w:tentative="1">
      <w:start w:val="1"/>
      <w:numFmt w:val="decimal"/>
      <w:lvlText w:val="%4."/>
      <w:lvlJc w:val="left"/>
      <w:pPr>
        <w:ind w:left="3311" w:hanging="360"/>
      </w:pPr>
    </w:lvl>
    <w:lvl w:ilvl="4" w:tplc="04190019" w:tentative="1">
      <w:start w:val="1"/>
      <w:numFmt w:val="lowerLetter"/>
      <w:lvlText w:val="%5."/>
      <w:lvlJc w:val="left"/>
      <w:pPr>
        <w:ind w:left="4031" w:hanging="360"/>
      </w:pPr>
    </w:lvl>
    <w:lvl w:ilvl="5" w:tplc="0419001B" w:tentative="1">
      <w:start w:val="1"/>
      <w:numFmt w:val="lowerRoman"/>
      <w:lvlText w:val="%6."/>
      <w:lvlJc w:val="right"/>
      <w:pPr>
        <w:ind w:left="4751" w:hanging="180"/>
      </w:pPr>
    </w:lvl>
    <w:lvl w:ilvl="6" w:tplc="0419000F" w:tentative="1">
      <w:start w:val="1"/>
      <w:numFmt w:val="decimal"/>
      <w:lvlText w:val="%7."/>
      <w:lvlJc w:val="left"/>
      <w:pPr>
        <w:ind w:left="5471" w:hanging="360"/>
      </w:pPr>
    </w:lvl>
    <w:lvl w:ilvl="7" w:tplc="04190019" w:tentative="1">
      <w:start w:val="1"/>
      <w:numFmt w:val="lowerLetter"/>
      <w:lvlText w:val="%8."/>
      <w:lvlJc w:val="left"/>
      <w:pPr>
        <w:ind w:left="6191" w:hanging="360"/>
      </w:pPr>
    </w:lvl>
    <w:lvl w:ilvl="8" w:tplc="041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94" w15:restartNumberingAfterBreak="0">
    <w:nsid w:val="69C20921"/>
    <w:multiLevelType w:val="hybridMultilevel"/>
    <w:tmpl w:val="CD804E4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5" w15:restartNumberingAfterBreak="0">
    <w:nsid w:val="6A9F24EC"/>
    <w:multiLevelType w:val="hybridMultilevel"/>
    <w:tmpl w:val="5D1EA966"/>
    <w:lvl w:ilvl="0" w:tplc="041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96" w15:restartNumberingAfterBreak="0">
    <w:nsid w:val="6AD248C4"/>
    <w:multiLevelType w:val="hybridMultilevel"/>
    <w:tmpl w:val="74CE9C88"/>
    <w:lvl w:ilvl="0" w:tplc="AADC393E">
      <w:start w:val="3"/>
      <w:numFmt w:val="decimal"/>
      <w:lvlText w:val="%1."/>
      <w:lvlJc w:val="left"/>
      <w:pPr>
        <w:tabs>
          <w:tab w:val="num" w:pos="726"/>
        </w:tabs>
        <w:ind w:left="726" w:hanging="369"/>
      </w:pPr>
      <w:rPr>
        <w:rFonts w:hint="default"/>
      </w:rPr>
    </w:lvl>
    <w:lvl w:ilvl="1" w:tplc="6E6A694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36C4BC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CC4C8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C497E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6D86E5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A0435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0AB28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E263C7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 w15:restartNumberingAfterBreak="0">
    <w:nsid w:val="6B8B0E42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8" w15:restartNumberingAfterBreak="0">
    <w:nsid w:val="6BBF4FE9"/>
    <w:multiLevelType w:val="multilevel"/>
    <w:tmpl w:val="C8723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6BD8129E"/>
    <w:multiLevelType w:val="hybridMultilevel"/>
    <w:tmpl w:val="F8A67F7E"/>
    <w:lvl w:ilvl="0" w:tplc="788E84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 w15:restartNumberingAfterBreak="0">
    <w:nsid w:val="6C3632D0"/>
    <w:multiLevelType w:val="hybridMultilevel"/>
    <w:tmpl w:val="0A88820C"/>
    <w:lvl w:ilvl="0" w:tplc="F7A64A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DECBA4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B9AB0F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90441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22866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026C46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5500B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EB459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C08571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 w15:restartNumberingAfterBreak="0">
    <w:nsid w:val="6C87550C"/>
    <w:multiLevelType w:val="hybridMultilevel"/>
    <w:tmpl w:val="E4BA431C"/>
    <w:lvl w:ilvl="0" w:tplc="BBB0DD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C5276D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9E6401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5AE7F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2636F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C2E1E3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F007E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98C01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E840A9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2" w15:restartNumberingAfterBreak="0">
    <w:nsid w:val="6CA13B3F"/>
    <w:multiLevelType w:val="hybridMultilevel"/>
    <w:tmpl w:val="1F2AFE76"/>
    <w:lvl w:ilvl="0" w:tplc="8AE8849A">
      <w:numFmt w:val="bullet"/>
      <w:lvlText w:val=""/>
      <w:lvlJc w:val="left"/>
      <w:pPr>
        <w:tabs>
          <w:tab w:val="num" w:pos="1134"/>
        </w:tabs>
        <w:ind w:left="1134" w:hanging="454"/>
      </w:pPr>
      <w:rPr>
        <w:rFonts w:ascii="Wingdings" w:hAnsi="Wingdings" w:hint="default"/>
      </w:rPr>
    </w:lvl>
    <w:lvl w:ilvl="1" w:tplc="AE64C32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8BAFD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BEDE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BCEFE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78C30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009E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9EEBE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5BC07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E9E04A2"/>
    <w:multiLevelType w:val="hybridMultilevel"/>
    <w:tmpl w:val="CC7684F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4" w15:restartNumberingAfterBreak="0">
    <w:nsid w:val="6EEC28C6"/>
    <w:multiLevelType w:val="hybridMultilevel"/>
    <w:tmpl w:val="4AA89D8A"/>
    <w:lvl w:ilvl="0" w:tplc="0419000D">
      <w:start w:val="1"/>
      <w:numFmt w:val="bullet"/>
      <w:lvlText w:val=""/>
      <w:lvlJc w:val="left"/>
      <w:pPr>
        <w:ind w:left="151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1" w:hanging="360"/>
      </w:pPr>
      <w:rPr>
        <w:rFonts w:ascii="Wingdings" w:hAnsi="Wingdings" w:hint="default"/>
      </w:rPr>
    </w:lvl>
  </w:abstractNum>
  <w:abstractNum w:abstractNumId="105" w15:restartNumberingAfterBreak="0">
    <w:nsid w:val="6F544AEF"/>
    <w:multiLevelType w:val="multilevel"/>
    <w:tmpl w:val="CFD809AC"/>
    <w:lvl w:ilvl="0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>
      <w:start w:val="1"/>
      <w:numFmt w:val="none"/>
      <w:lvlText w:val="- "/>
      <w:lvlJc w:val="left"/>
      <w:pPr>
        <w:ind w:left="2568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300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0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1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1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2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096" w:hanging="1440"/>
      </w:pPr>
      <w:rPr>
        <w:rFonts w:hint="default"/>
      </w:rPr>
    </w:lvl>
  </w:abstractNum>
  <w:abstractNum w:abstractNumId="106" w15:restartNumberingAfterBreak="0">
    <w:nsid w:val="70F5483D"/>
    <w:multiLevelType w:val="hybridMultilevel"/>
    <w:tmpl w:val="D97AD22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7" w15:restartNumberingAfterBreak="0">
    <w:nsid w:val="74801599"/>
    <w:multiLevelType w:val="hybridMultilevel"/>
    <w:tmpl w:val="8A30C10C"/>
    <w:lvl w:ilvl="0" w:tplc="041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108" w15:restartNumberingAfterBreak="0">
    <w:nsid w:val="752A2EF8"/>
    <w:multiLevelType w:val="hybridMultilevel"/>
    <w:tmpl w:val="53C87298"/>
    <w:lvl w:ilvl="0" w:tplc="041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109" w15:restartNumberingAfterBreak="0">
    <w:nsid w:val="75F8083C"/>
    <w:multiLevelType w:val="hybridMultilevel"/>
    <w:tmpl w:val="14C404FC"/>
    <w:lvl w:ilvl="0" w:tplc="7A3496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B8E009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4B40AF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34CB0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327EE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852AE1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D221B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E0EF6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51CD32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 w15:restartNumberingAfterBreak="0">
    <w:nsid w:val="76073CA4"/>
    <w:multiLevelType w:val="hybridMultilevel"/>
    <w:tmpl w:val="A1246D74"/>
    <w:lvl w:ilvl="0" w:tplc="D5445068">
      <w:numFmt w:val="bullet"/>
      <w:lvlText w:val=""/>
      <w:lvlJc w:val="left"/>
      <w:pPr>
        <w:tabs>
          <w:tab w:val="num" w:pos="1134"/>
        </w:tabs>
        <w:ind w:left="1134" w:hanging="454"/>
      </w:pPr>
      <w:rPr>
        <w:rFonts w:ascii="Wingdings" w:hAnsi="Wingdings" w:hint="default"/>
      </w:rPr>
    </w:lvl>
    <w:lvl w:ilvl="1" w:tplc="2428889A">
      <w:start w:val="1"/>
      <w:numFmt w:val="decimal"/>
      <w:lvlText w:val="(%2)"/>
      <w:lvlJc w:val="left"/>
      <w:pPr>
        <w:tabs>
          <w:tab w:val="num" w:pos="1470"/>
        </w:tabs>
        <w:ind w:left="1470" w:hanging="390"/>
      </w:pPr>
      <w:rPr>
        <w:rFonts w:hint="default"/>
        <w:b/>
      </w:rPr>
    </w:lvl>
    <w:lvl w:ilvl="2" w:tplc="FE14CE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E1C5F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9655F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098681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162BC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D497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C5000B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1" w15:restartNumberingAfterBreak="0">
    <w:nsid w:val="76D87DDE"/>
    <w:multiLevelType w:val="hybridMultilevel"/>
    <w:tmpl w:val="8CD8D5EA"/>
    <w:lvl w:ilvl="0" w:tplc="0419000F">
      <w:start w:val="1"/>
      <w:numFmt w:val="decimal"/>
      <w:lvlText w:val="%1."/>
      <w:lvlJc w:val="left"/>
      <w:pPr>
        <w:ind w:left="1151" w:hanging="360"/>
      </w:pPr>
    </w:lvl>
    <w:lvl w:ilvl="1" w:tplc="0419000D">
      <w:start w:val="1"/>
      <w:numFmt w:val="bullet"/>
      <w:lvlText w:val=""/>
      <w:lvlJc w:val="left"/>
      <w:pPr>
        <w:ind w:left="1871" w:hanging="360"/>
      </w:pPr>
      <w:rPr>
        <w:rFonts w:ascii="Wingdings" w:hAnsi="Wingdings" w:hint="default"/>
      </w:rPr>
    </w:lvl>
    <w:lvl w:ilvl="2" w:tplc="04190003">
      <w:start w:val="1"/>
      <w:numFmt w:val="bullet"/>
      <w:lvlText w:val="o"/>
      <w:lvlJc w:val="left"/>
      <w:pPr>
        <w:ind w:left="2591" w:hanging="180"/>
      </w:pPr>
      <w:rPr>
        <w:rFonts w:ascii="Courier New" w:hAnsi="Courier New" w:cs="Courier New" w:hint="default"/>
      </w:rPr>
    </w:lvl>
    <w:lvl w:ilvl="3" w:tplc="0419000F" w:tentative="1">
      <w:start w:val="1"/>
      <w:numFmt w:val="decimal"/>
      <w:lvlText w:val="%4."/>
      <w:lvlJc w:val="left"/>
      <w:pPr>
        <w:ind w:left="3311" w:hanging="360"/>
      </w:pPr>
    </w:lvl>
    <w:lvl w:ilvl="4" w:tplc="04190019" w:tentative="1">
      <w:start w:val="1"/>
      <w:numFmt w:val="lowerLetter"/>
      <w:lvlText w:val="%5."/>
      <w:lvlJc w:val="left"/>
      <w:pPr>
        <w:ind w:left="4031" w:hanging="360"/>
      </w:pPr>
    </w:lvl>
    <w:lvl w:ilvl="5" w:tplc="0419001B" w:tentative="1">
      <w:start w:val="1"/>
      <w:numFmt w:val="lowerRoman"/>
      <w:lvlText w:val="%6."/>
      <w:lvlJc w:val="right"/>
      <w:pPr>
        <w:ind w:left="4751" w:hanging="180"/>
      </w:pPr>
    </w:lvl>
    <w:lvl w:ilvl="6" w:tplc="0419000F" w:tentative="1">
      <w:start w:val="1"/>
      <w:numFmt w:val="decimal"/>
      <w:lvlText w:val="%7."/>
      <w:lvlJc w:val="left"/>
      <w:pPr>
        <w:ind w:left="5471" w:hanging="360"/>
      </w:pPr>
    </w:lvl>
    <w:lvl w:ilvl="7" w:tplc="04190019" w:tentative="1">
      <w:start w:val="1"/>
      <w:numFmt w:val="lowerLetter"/>
      <w:lvlText w:val="%8."/>
      <w:lvlJc w:val="left"/>
      <w:pPr>
        <w:ind w:left="6191" w:hanging="360"/>
      </w:pPr>
    </w:lvl>
    <w:lvl w:ilvl="8" w:tplc="041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112" w15:restartNumberingAfterBreak="0">
    <w:nsid w:val="77277216"/>
    <w:multiLevelType w:val="hybridMultilevel"/>
    <w:tmpl w:val="00ECC6A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77777425"/>
    <w:multiLevelType w:val="hybridMultilevel"/>
    <w:tmpl w:val="47A0587E"/>
    <w:lvl w:ilvl="0" w:tplc="0419000F">
      <w:start w:val="1"/>
      <w:numFmt w:val="decimal"/>
      <w:lvlText w:val="%1."/>
      <w:lvlJc w:val="left"/>
      <w:pPr>
        <w:ind w:left="1151" w:hanging="360"/>
      </w:pPr>
    </w:lvl>
    <w:lvl w:ilvl="1" w:tplc="04190001">
      <w:start w:val="1"/>
      <w:numFmt w:val="bullet"/>
      <w:lvlText w:val=""/>
      <w:lvlJc w:val="left"/>
      <w:pPr>
        <w:ind w:left="1871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591" w:hanging="180"/>
      </w:pPr>
      <w:rPr>
        <w:rFonts w:ascii="Wingdings" w:hAnsi="Wingdings" w:hint="default"/>
      </w:rPr>
    </w:lvl>
    <w:lvl w:ilvl="3" w:tplc="0419000F" w:tentative="1">
      <w:start w:val="1"/>
      <w:numFmt w:val="decimal"/>
      <w:lvlText w:val="%4."/>
      <w:lvlJc w:val="left"/>
      <w:pPr>
        <w:ind w:left="3311" w:hanging="360"/>
      </w:pPr>
    </w:lvl>
    <w:lvl w:ilvl="4" w:tplc="04190019" w:tentative="1">
      <w:start w:val="1"/>
      <w:numFmt w:val="lowerLetter"/>
      <w:lvlText w:val="%5."/>
      <w:lvlJc w:val="left"/>
      <w:pPr>
        <w:ind w:left="4031" w:hanging="360"/>
      </w:pPr>
    </w:lvl>
    <w:lvl w:ilvl="5" w:tplc="0419001B" w:tentative="1">
      <w:start w:val="1"/>
      <w:numFmt w:val="lowerRoman"/>
      <w:lvlText w:val="%6."/>
      <w:lvlJc w:val="right"/>
      <w:pPr>
        <w:ind w:left="4751" w:hanging="180"/>
      </w:pPr>
    </w:lvl>
    <w:lvl w:ilvl="6" w:tplc="0419000F" w:tentative="1">
      <w:start w:val="1"/>
      <w:numFmt w:val="decimal"/>
      <w:lvlText w:val="%7."/>
      <w:lvlJc w:val="left"/>
      <w:pPr>
        <w:ind w:left="5471" w:hanging="360"/>
      </w:pPr>
    </w:lvl>
    <w:lvl w:ilvl="7" w:tplc="04190019" w:tentative="1">
      <w:start w:val="1"/>
      <w:numFmt w:val="lowerLetter"/>
      <w:lvlText w:val="%8."/>
      <w:lvlJc w:val="left"/>
      <w:pPr>
        <w:ind w:left="6191" w:hanging="360"/>
      </w:pPr>
    </w:lvl>
    <w:lvl w:ilvl="8" w:tplc="041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114" w15:restartNumberingAfterBreak="0">
    <w:nsid w:val="78616D64"/>
    <w:multiLevelType w:val="hybridMultilevel"/>
    <w:tmpl w:val="C3067134"/>
    <w:lvl w:ilvl="0" w:tplc="635C37D8">
      <w:numFmt w:val="bullet"/>
      <w:lvlText w:val=""/>
      <w:lvlJc w:val="left"/>
      <w:pPr>
        <w:tabs>
          <w:tab w:val="num" w:pos="1537"/>
        </w:tabs>
        <w:ind w:left="1537" w:hanging="460"/>
      </w:pPr>
      <w:rPr>
        <w:rFonts w:ascii="Wingdings" w:hAnsi="Wingdings" w:hint="default"/>
      </w:rPr>
    </w:lvl>
    <w:lvl w:ilvl="1" w:tplc="C4F8E01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64CA5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BEB7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E6084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73233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0E2F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48C0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8609E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BB0735B"/>
    <w:multiLevelType w:val="hybridMultilevel"/>
    <w:tmpl w:val="A574FFEC"/>
    <w:lvl w:ilvl="0" w:tplc="2456624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6" w15:restartNumberingAfterBreak="0">
    <w:nsid w:val="7C3E1BE6"/>
    <w:multiLevelType w:val="hybridMultilevel"/>
    <w:tmpl w:val="1D9E8CBA"/>
    <w:lvl w:ilvl="0" w:tplc="B57AAC48">
      <w:start w:val="1"/>
      <w:numFmt w:val="decimal"/>
      <w:lvlText w:val="%1."/>
      <w:lvlJc w:val="left"/>
      <w:pPr>
        <w:tabs>
          <w:tab w:val="num" w:pos="726"/>
        </w:tabs>
        <w:ind w:left="726" w:hanging="369"/>
      </w:pPr>
      <w:rPr>
        <w:rFonts w:hint="default"/>
      </w:rPr>
    </w:lvl>
    <w:lvl w:ilvl="1" w:tplc="7B8AF91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 w15:restartNumberingAfterBreak="0">
    <w:nsid w:val="7CF4007A"/>
    <w:multiLevelType w:val="hybridMultilevel"/>
    <w:tmpl w:val="3DBE3438"/>
    <w:lvl w:ilvl="0" w:tplc="798C5CFA">
      <w:start w:val="1"/>
      <w:numFmt w:val="bullet"/>
      <w:suff w:val="space"/>
      <w:lvlText w:val=""/>
      <w:lvlJc w:val="left"/>
      <w:pPr>
        <w:ind w:left="56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7"/>
  </w:num>
  <w:num w:numId="3">
    <w:abstractNumId w:val="17"/>
  </w:num>
  <w:num w:numId="4">
    <w:abstractNumId w:val="4"/>
  </w:num>
  <w:num w:numId="5">
    <w:abstractNumId w:val="35"/>
  </w:num>
  <w:num w:numId="6">
    <w:abstractNumId w:val="82"/>
  </w:num>
  <w:num w:numId="7">
    <w:abstractNumId w:val="82"/>
  </w:num>
  <w:num w:numId="8">
    <w:abstractNumId w:val="25"/>
  </w:num>
  <w:num w:numId="9">
    <w:abstractNumId w:val="45"/>
  </w:num>
  <w:num w:numId="10">
    <w:abstractNumId w:val="14"/>
  </w:num>
  <w:num w:numId="11">
    <w:abstractNumId w:val="0"/>
  </w:num>
  <w:num w:numId="12">
    <w:abstractNumId w:val="3"/>
  </w:num>
  <w:num w:numId="13">
    <w:abstractNumId w:val="15"/>
  </w:num>
  <w:num w:numId="14">
    <w:abstractNumId w:val="1"/>
  </w:num>
  <w:num w:numId="15">
    <w:abstractNumId w:val="26"/>
  </w:num>
  <w:num w:numId="16">
    <w:abstractNumId w:val="106"/>
  </w:num>
  <w:num w:numId="17">
    <w:abstractNumId w:val="60"/>
  </w:num>
  <w:num w:numId="18">
    <w:abstractNumId w:val="44"/>
  </w:num>
  <w:num w:numId="19">
    <w:abstractNumId w:val="110"/>
  </w:num>
  <w:num w:numId="20">
    <w:abstractNumId w:val="52"/>
  </w:num>
  <w:num w:numId="21">
    <w:abstractNumId w:val="67"/>
  </w:num>
  <w:num w:numId="22">
    <w:abstractNumId w:val="29"/>
  </w:num>
  <w:num w:numId="23">
    <w:abstractNumId w:val="36"/>
  </w:num>
  <w:num w:numId="24">
    <w:abstractNumId w:val="77"/>
  </w:num>
  <w:num w:numId="25">
    <w:abstractNumId w:val="61"/>
  </w:num>
  <w:num w:numId="26">
    <w:abstractNumId w:val="21"/>
  </w:num>
  <w:num w:numId="27">
    <w:abstractNumId w:val="62"/>
  </w:num>
  <w:num w:numId="28">
    <w:abstractNumId w:val="100"/>
  </w:num>
  <w:num w:numId="29">
    <w:abstractNumId w:val="7"/>
  </w:num>
  <w:num w:numId="30">
    <w:abstractNumId w:val="102"/>
  </w:num>
  <w:num w:numId="31">
    <w:abstractNumId w:val="79"/>
  </w:num>
  <w:num w:numId="32">
    <w:abstractNumId w:val="38"/>
  </w:num>
  <w:num w:numId="33">
    <w:abstractNumId w:val="42"/>
  </w:num>
  <w:num w:numId="34">
    <w:abstractNumId w:val="53"/>
  </w:num>
  <w:num w:numId="35">
    <w:abstractNumId w:val="80"/>
  </w:num>
  <w:num w:numId="36">
    <w:abstractNumId w:val="48"/>
  </w:num>
  <w:num w:numId="37">
    <w:abstractNumId w:val="109"/>
  </w:num>
  <w:num w:numId="38">
    <w:abstractNumId w:val="9"/>
  </w:num>
  <w:num w:numId="39">
    <w:abstractNumId w:val="58"/>
  </w:num>
  <w:num w:numId="40">
    <w:abstractNumId w:val="73"/>
  </w:num>
  <w:num w:numId="41">
    <w:abstractNumId w:val="59"/>
  </w:num>
  <w:num w:numId="42">
    <w:abstractNumId w:val="96"/>
  </w:num>
  <w:num w:numId="43">
    <w:abstractNumId w:val="116"/>
  </w:num>
  <w:num w:numId="44">
    <w:abstractNumId w:val="6"/>
  </w:num>
  <w:num w:numId="45">
    <w:abstractNumId w:val="2"/>
  </w:num>
  <w:num w:numId="46">
    <w:abstractNumId w:val="30"/>
  </w:num>
  <w:num w:numId="47">
    <w:abstractNumId w:val="56"/>
  </w:num>
  <w:num w:numId="48">
    <w:abstractNumId w:val="81"/>
  </w:num>
  <w:num w:numId="49">
    <w:abstractNumId w:val="114"/>
  </w:num>
  <w:num w:numId="50">
    <w:abstractNumId w:val="43"/>
  </w:num>
  <w:num w:numId="51">
    <w:abstractNumId w:val="13"/>
  </w:num>
  <w:num w:numId="52">
    <w:abstractNumId w:val="32"/>
  </w:num>
  <w:num w:numId="53">
    <w:abstractNumId w:val="101"/>
  </w:num>
  <w:num w:numId="54">
    <w:abstractNumId w:val="5"/>
  </w:num>
  <w:num w:numId="55">
    <w:abstractNumId w:val="12"/>
  </w:num>
  <w:num w:numId="56">
    <w:abstractNumId w:val="99"/>
  </w:num>
  <w:num w:numId="57">
    <w:abstractNumId w:val="55"/>
  </w:num>
  <w:num w:numId="58">
    <w:abstractNumId w:val="19"/>
  </w:num>
  <w:num w:numId="59">
    <w:abstractNumId w:val="83"/>
  </w:num>
  <w:num w:numId="60">
    <w:abstractNumId w:val="47"/>
  </w:num>
  <w:num w:numId="61">
    <w:abstractNumId w:val="34"/>
  </w:num>
  <w:num w:numId="62">
    <w:abstractNumId w:val="40"/>
  </w:num>
  <w:num w:numId="63">
    <w:abstractNumId w:val="39"/>
  </w:num>
  <w:num w:numId="64">
    <w:abstractNumId w:val="94"/>
  </w:num>
  <w:num w:numId="65">
    <w:abstractNumId w:val="85"/>
  </w:num>
  <w:num w:numId="66">
    <w:abstractNumId w:val="51"/>
  </w:num>
  <w:num w:numId="67">
    <w:abstractNumId w:val="98"/>
  </w:num>
  <w:num w:numId="68">
    <w:abstractNumId w:val="88"/>
  </w:num>
  <w:num w:numId="69">
    <w:abstractNumId w:val="97"/>
  </w:num>
  <w:num w:numId="70">
    <w:abstractNumId w:val="71"/>
  </w:num>
  <w:num w:numId="71">
    <w:abstractNumId w:val="112"/>
  </w:num>
  <w:num w:numId="72">
    <w:abstractNumId w:val="16"/>
  </w:num>
  <w:num w:numId="73">
    <w:abstractNumId w:val="63"/>
  </w:num>
  <w:num w:numId="74">
    <w:abstractNumId w:val="117"/>
  </w:num>
  <w:num w:numId="75">
    <w:abstractNumId w:val="72"/>
  </w:num>
  <w:num w:numId="76">
    <w:abstractNumId w:val="66"/>
  </w:num>
  <w:num w:numId="77">
    <w:abstractNumId w:val="64"/>
  </w:num>
  <w:num w:numId="78">
    <w:abstractNumId w:val="46"/>
  </w:num>
  <w:num w:numId="79">
    <w:abstractNumId w:val="49"/>
  </w:num>
  <w:num w:numId="80">
    <w:abstractNumId w:val="92"/>
  </w:num>
  <w:num w:numId="81">
    <w:abstractNumId w:val="22"/>
  </w:num>
  <w:num w:numId="82">
    <w:abstractNumId w:val="107"/>
  </w:num>
  <w:num w:numId="83">
    <w:abstractNumId w:val="95"/>
  </w:num>
  <w:num w:numId="84">
    <w:abstractNumId w:val="20"/>
  </w:num>
  <w:num w:numId="85">
    <w:abstractNumId w:val="113"/>
  </w:num>
  <w:num w:numId="86">
    <w:abstractNumId w:val="10"/>
  </w:num>
  <w:num w:numId="87">
    <w:abstractNumId w:val="76"/>
  </w:num>
  <w:num w:numId="88">
    <w:abstractNumId w:val="105"/>
  </w:num>
  <w:num w:numId="89">
    <w:abstractNumId w:val="68"/>
  </w:num>
  <w:num w:numId="90">
    <w:abstractNumId w:val="89"/>
  </w:num>
  <w:num w:numId="91">
    <w:abstractNumId w:val="78"/>
  </w:num>
  <w:num w:numId="92">
    <w:abstractNumId w:val="70"/>
  </w:num>
  <w:num w:numId="93">
    <w:abstractNumId w:val="8"/>
  </w:num>
  <w:num w:numId="94">
    <w:abstractNumId w:val="41"/>
  </w:num>
  <w:num w:numId="95">
    <w:abstractNumId w:val="24"/>
  </w:num>
  <w:num w:numId="96">
    <w:abstractNumId w:val="54"/>
  </w:num>
  <w:num w:numId="97">
    <w:abstractNumId w:val="50"/>
  </w:num>
  <w:num w:numId="98">
    <w:abstractNumId w:val="69"/>
  </w:num>
  <w:num w:numId="99">
    <w:abstractNumId w:val="37"/>
  </w:num>
  <w:num w:numId="100">
    <w:abstractNumId w:val="65"/>
  </w:num>
  <w:num w:numId="101">
    <w:abstractNumId w:val="90"/>
  </w:num>
  <w:num w:numId="102">
    <w:abstractNumId w:val="111"/>
  </w:num>
  <w:num w:numId="103">
    <w:abstractNumId w:val="18"/>
  </w:num>
  <w:num w:numId="104">
    <w:abstractNumId w:val="23"/>
  </w:num>
  <w:num w:numId="105">
    <w:abstractNumId w:val="27"/>
  </w:num>
  <w:num w:numId="106">
    <w:abstractNumId w:val="104"/>
  </w:num>
  <w:num w:numId="107">
    <w:abstractNumId w:val="115"/>
  </w:num>
  <w:num w:numId="108">
    <w:abstractNumId w:val="11"/>
  </w:num>
  <w:num w:numId="109">
    <w:abstractNumId w:val="93"/>
  </w:num>
  <w:num w:numId="110">
    <w:abstractNumId w:val="84"/>
  </w:num>
  <w:num w:numId="111">
    <w:abstractNumId w:val="86"/>
  </w:num>
  <w:num w:numId="112">
    <w:abstractNumId w:val="33"/>
  </w:num>
  <w:num w:numId="113">
    <w:abstractNumId w:val="28"/>
  </w:num>
  <w:num w:numId="114">
    <w:abstractNumId w:val="57"/>
  </w:num>
  <w:num w:numId="115">
    <w:abstractNumId w:val="75"/>
  </w:num>
  <w:num w:numId="116">
    <w:abstractNumId w:val="91"/>
  </w:num>
  <w:num w:numId="117">
    <w:abstractNumId w:val="103"/>
  </w:num>
  <w:num w:numId="118">
    <w:abstractNumId w:val="108"/>
  </w:num>
  <w:num w:numId="119">
    <w:abstractNumId w:val="74"/>
  </w:num>
  <w:num w:numId="120">
    <w:abstractNumId w:val="87"/>
  </w:num>
  <w:num w:numId="121">
    <w:abstractNumId w:val="31"/>
  </w:num>
  <w:numIdMacAtCleanup w:val="1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5A58"/>
    <w:rsid w:val="00000016"/>
    <w:rsid w:val="000000AD"/>
    <w:rsid w:val="0000071F"/>
    <w:rsid w:val="00005F25"/>
    <w:rsid w:val="00006030"/>
    <w:rsid w:val="00007CA1"/>
    <w:rsid w:val="00010F37"/>
    <w:rsid w:val="00011C55"/>
    <w:rsid w:val="00011F9E"/>
    <w:rsid w:val="000126B0"/>
    <w:rsid w:val="000139C4"/>
    <w:rsid w:val="0001494E"/>
    <w:rsid w:val="0001583D"/>
    <w:rsid w:val="000166F6"/>
    <w:rsid w:val="00017E35"/>
    <w:rsid w:val="00017F0E"/>
    <w:rsid w:val="00022C7E"/>
    <w:rsid w:val="0002306D"/>
    <w:rsid w:val="0002370D"/>
    <w:rsid w:val="00024DE0"/>
    <w:rsid w:val="0003272B"/>
    <w:rsid w:val="00033C8B"/>
    <w:rsid w:val="00036A3E"/>
    <w:rsid w:val="000371CE"/>
    <w:rsid w:val="00037D2D"/>
    <w:rsid w:val="00041B5A"/>
    <w:rsid w:val="00042B6C"/>
    <w:rsid w:val="00045BFC"/>
    <w:rsid w:val="00051BD5"/>
    <w:rsid w:val="00051EFB"/>
    <w:rsid w:val="00053E5D"/>
    <w:rsid w:val="00055867"/>
    <w:rsid w:val="00056F38"/>
    <w:rsid w:val="000572B8"/>
    <w:rsid w:val="0006059B"/>
    <w:rsid w:val="000611A4"/>
    <w:rsid w:val="00061421"/>
    <w:rsid w:val="00061B2B"/>
    <w:rsid w:val="00065A64"/>
    <w:rsid w:val="000679B2"/>
    <w:rsid w:val="00071031"/>
    <w:rsid w:val="00072704"/>
    <w:rsid w:val="00074097"/>
    <w:rsid w:val="00074DBA"/>
    <w:rsid w:val="00076E39"/>
    <w:rsid w:val="0007766F"/>
    <w:rsid w:val="00084F82"/>
    <w:rsid w:val="000865E2"/>
    <w:rsid w:val="00086C4B"/>
    <w:rsid w:val="00087E08"/>
    <w:rsid w:val="000963AD"/>
    <w:rsid w:val="00097057"/>
    <w:rsid w:val="00097D26"/>
    <w:rsid w:val="000A2A03"/>
    <w:rsid w:val="000A2DE0"/>
    <w:rsid w:val="000A5B04"/>
    <w:rsid w:val="000A6147"/>
    <w:rsid w:val="000A7EA7"/>
    <w:rsid w:val="000B0DE1"/>
    <w:rsid w:val="000B342C"/>
    <w:rsid w:val="000B5312"/>
    <w:rsid w:val="000B602A"/>
    <w:rsid w:val="000B642D"/>
    <w:rsid w:val="000B7911"/>
    <w:rsid w:val="000C039B"/>
    <w:rsid w:val="000C1993"/>
    <w:rsid w:val="000C3EB8"/>
    <w:rsid w:val="000C54AB"/>
    <w:rsid w:val="000C70B9"/>
    <w:rsid w:val="000C7AC6"/>
    <w:rsid w:val="000D187C"/>
    <w:rsid w:val="000D1EE6"/>
    <w:rsid w:val="000D319D"/>
    <w:rsid w:val="000D5F0C"/>
    <w:rsid w:val="000D6E47"/>
    <w:rsid w:val="000D77A5"/>
    <w:rsid w:val="000D7D54"/>
    <w:rsid w:val="000E22F7"/>
    <w:rsid w:val="000E3DFE"/>
    <w:rsid w:val="000E5B48"/>
    <w:rsid w:val="000E5CA3"/>
    <w:rsid w:val="000E5DAF"/>
    <w:rsid w:val="000E679D"/>
    <w:rsid w:val="000E6E4F"/>
    <w:rsid w:val="000F0071"/>
    <w:rsid w:val="000F29E8"/>
    <w:rsid w:val="000F7D85"/>
    <w:rsid w:val="0010053D"/>
    <w:rsid w:val="00100FE5"/>
    <w:rsid w:val="0010153E"/>
    <w:rsid w:val="00101EA1"/>
    <w:rsid w:val="00104564"/>
    <w:rsid w:val="00104C15"/>
    <w:rsid w:val="001051D9"/>
    <w:rsid w:val="00106B48"/>
    <w:rsid w:val="00107DC4"/>
    <w:rsid w:val="001110B7"/>
    <w:rsid w:val="00112A55"/>
    <w:rsid w:val="001162A0"/>
    <w:rsid w:val="001172D1"/>
    <w:rsid w:val="00120FC2"/>
    <w:rsid w:val="001237D9"/>
    <w:rsid w:val="00124BEE"/>
    <w:rsid w:val="00124EBC"/>
    <w:rsid w:val="00124FB4"/>
    <w:rsid w:val="0012696D"/>
    <w:rsid w:val="00127758"/>
    <w:rsid w:val="00130A0D"/>
    <w:rsid w:val="00133686"/>
    <w:rsid w:val="00135007"/>
    <w:rsid w:val="0013505E"/>
    <w:rsid w:val="0013565B"/>
    <w:rsid w:val="00135DEF"/>
    <w:rsid w:val="001361BB"/>
    <w:rsid w:val="00136804"/>
    <w:rsid w:val="001368E5"/>
    <w:rsid w:val="00140972"/>
    <w:rsid w:val="00142262"/>
    <w:rsid w:val="001449FA"/>
    <w:rsid w:val="00144BCC"/>
    <w:rsid w:val="00145548"/>
    <w:rsid w:val="0014627D"/>
    <w:rsid w:val="00147584"/>
    <w:rsid w:val="00151418"/>
    <w:rsid w:val="00151BDA"/>
    <w:rsid w:val="00154A63"/>
    <w:rsid w:val="00157457"/>
    <w:rsid w:val="001610EB"/>
    <w:rsid w:val="00162218"/>
    <w:rsid w:val="001643AA"/>
    <w:rsid w:val="001650E7"/>
    <w:rsid w:val="00166DE8"/>
    <w:rsid w:val="0016760E"/>
    <w:rsid w:val="001677AB"/>
    <w:rsid w:val="00167A73"/>
    <w:rsid w:val="00173296"/>
    <w:rsid w:val="00173F68"/>
    <w:rsid w:val="00176074"/>
    <w:rsid w:val="00177BFD"/>
    <w:rsid w:val="00181188"/>
    <w:rsid w:val="001819F9"/>
    <w:rsid w:val="00185061"/>
    <w:rsid w:val="001868BC"/>
    <w:rsid w:val="00187E2A"/>
    <w:rsid w:val="001916C6"/>
    <w:rsid w:val="0019370F"/>
    <w:rsid w:val="001948D4"/>
    <w:rsid w:val="00194BEB"/>
    <w:rsid w:val="001956B1"/>
    <w:rsid w:val="001A07AA"/>
    <w:rsid w:val="001A12C8"/>
    <w:rsid w:val="001A21DE"/>
    <w:rsid w:val="001A4486"/>
    <w:rsid w:val="001A47EE"/>
    <w:rsid w:val="001A4FDC"/>
    <w:rsid w:val="001A52F6"/>
    <w:rsid w:val="001A713C"/>
    <w:rsid w:val="001A7987"/>
    <w:rsid w:val="001A7D81"/>
    <w:rsid w:val="001A7DB0"/>
    <w:rsid w:val="001B10C4"/>
    <w:rsid w:val="001B121E"/>
    <w:rsid w:val="001B5B04"/>
    <w:rsid w:val="001B6544"/>
    <w:rsid w:val="001B659A"/>
    <w:rsid w:val="001C4076"/>
    <w:rsid w:val="001C40F3"/>
    <w:rsid w:val="001C4BA7"/>
    <w:rsid w:val="001C5568"/>
    <w:rsid w:val="001C6BC3"/>
    <w:rsid w:val="001D620C"/>
    <w:rsid w:val="001D63A2"/>
    <w:rsid w:val="001E015B"/>
    <w:rsid w:val="001E0DD3"/>
    <w:rsid w:val="001E217D"/>
    <w:rsid w:val="001E783E"/>
    <w:rsid w:val="001E78D7"/>
    <w:rsid w:val="001F0450"/>
    <w:rsid w:val="001F1B57"/>
    <w:rsid w:val="001F5740"/>
    <w:rsid w:val="001F6129"/>
    <w:rsid w:val="00203D40"/>
    <w:rsid w:val="00204CE5"/>
    <w:rsid w:val="00204E79"/>
    <w:rsid w:val="00205174"/>
    <w:rsid w:val="0020540B"/>
    <w:rsid w:val="00205516"/>
    <w:rsid w:val="00207B42"/>
    <w:rsid w:val="00210BAC"/>
    <w:rsid w:val="00211C07"/>
    <w:rsid w:val="00211EE8"/>
    <w:rsid w:val="00212904"/>
    <w:rsid w:val="00213AF9"/>
    <w:rsid w:val="00215012"/>
    <w:rsid w:val="00216322"/>
    <w:rsid w:val="00216BE9"/>
    <w:rsid w:val="0021739E"/>
    <w:rsid w:val="002177D4"/>
    <w:rsid w:val="002205AF"/>
    <w:rsid w:val="00220A9D"/>
    <w:rsid w:val="00223141"/>
    <w:rsid w:val="002234C9"/>
    <w:rsid w:val="0022690B"/>
    <w:rsid w:val="00226F6D"/>
    <w:rsid w:val="00230DA9"/>
    <w:rsid w:val="00231496"/>
    <w:rsid w:val="00231B37"/>
    <w:rsid w:val="00231F96"/>
    <w:rsid w:val="0023346F"/>
    <w:rsid w:val="0023386B"/>
    <w:rsid w:val="00233A73"/>
    <w:rsid w:val="00234F08"/>
    <w:rsid w:val="00235E56"/>
    <w:rsid w:val="00235E79"/>
    <w:rsid w:val="00237416"/>
    <w:rsid w:val="00240637"/>
    <w:rsid w:val="002413D9"/>
    <w:rsid w:val="002430B1"/>
    <w:rsid w:val="00245652"/>
    <w:rsid w:val="00246541"/>
    <w:rsid w:val="00247C4E"/>
    <w:rsid w:val="00256057"/>
    <w:rsid w:val="00256BD8"/>
    <w:rsid w:val="00256F9A"/>
    <w:rsid w:val="00257AC5"/>
    <w:rsid w:val="002602CA"/>
    <w:rsid w:val="00260418"/>
    <w:rsid w:val="00261540"/>
    <w:rsid w:val="002617AA"/>
    <w:rsid w:val="0026434D"/>
    <w:rsid w:val="00264C6F"/>
    <w:rsid w:val="00266C98"/>
    <w:rsid w:val="00271632"/>
    <w:rsid w:val="002804E2"/>
    <w:rsid w:val="00280C2C"/>
    <w:rsid w:val="002836BB"/>
    <w:rsid w:val="0028455F"/>
    <w:rsid w:val="0028502F"/>
    <w:rsid w:val="002861AC"/>
    <w:rsid w:val="00287B6F"/>
    <w:rsid w:val="0029382E"/>
    <w:rsid w:val="00294C33"/>
    <w:rsid w:val="0029677C"/>
    <w:rsid w:val="002A0714"/>
    <w:rsid w:val="002A3264"/>
    <w:rsid w:val="002A38F9"/>
    <w:rsid w:val="002A39AD"/>
    <w:rsid w:val="002A43E3"/>
    <w:rsid w:val="002A50E9"/>
    <w:rsid w:val="002A64A3"/>
    <w:rsid w:val="002A6872"/>
    <w:rsid w:val="002A764D"/>
    <w:rsid w:val="002B20A9"/>
    <w:rsid w:val="002B2768"/>
    <w:rsid w:val="002B617A"/>
    <w:rsid w:val="002B70EB"/>
    <w:rsid w:val="002B75E2"/>
    <w:rsid w:val="002C0B09"/>
    <w:rsid w:val="002C201E"/>
    <w:rsid w:val="002C387D"/>
    <w:rsid w:val="002C545E"/>
    <w:rsid w:val="002C56E7"/>
    <w:rsid w:val="002C6452"/>
    <w:rsid w:val="002C71CC"/>
    <w:rsid w:val="002C75D2"/>
    <w:rsid w:val="002D4AA9"/>
    <w:rsid w:val="002D7921"/>
    <w:rsid w:val="002E5597"/>
    <w:rsid w:val="002F0056"/>
    <w:rsid w:val="002F063E"/>
    <w:rsid w:val="002F0C3A"/>
    <w:rsid w:val="002F24DE"/>
    <w:rsid w:val="002F3424"/>
    <w:rsid w:val="002F38D9"/>
    <w:rsid w:val="002F54B8"/>
    <w:rsid w:val="002F57DB"/>
    <w:rsid w:val="002F5D8E"/>
    <w:rsid w:val="002F6FDB"/>
    <w:rsid w:val="00302768"/>
    <w:rsid w:val="00302E93"/>
    <w:rsid w:val="00304873"/>
    <w:rsid w:val="003065B3"/>
    <w:rsid w:val="00310094"/>
    <w:rsid w:val="0031096B"/>
    <w:rsid w:val="00310DF2"/>
    <w:rsid w:val="003115CA"/>
    <w:rsid w:val="0031172D"/>
    <w:rsid w:val="003119A1"/>
    <w:rsid w:val="00317398"/>
    <w:rsid w:val="0032037B"/>
    <w:rsid w:val="00320B91"/>
    <w:rsid w:val="00323192"/>
    <w:rsid w:val="003242E7"/>
    <w:rsid w:val="00325A97"/>
    <w:rsid w:val="00326449"/>
    <w:rsid w:val="00330CEB"/>
    <w:rsid w:val="00332058"/>
    <w:rsid w:val="00333A0A"/>
    <w:rsid w:val="00334500"/>
    <w:rsid w:val="00335C98"/>
    <w:rsid w:val="003373DA"/>
    <w:rsid w:val="003448BD"/>
    <w:rsid w:val="0034519F"/>
    <w:rsid w:val="0034711D"/>
    <w:rsid w:val="00347636"/>
    <w:rsid w:val="00351980"/>
    <w:rsid w:val="00352A88"/>
    <w:rsid w:val="00355E70"/>
    <w:rsid w:val="00357B52"/>
    <w:rsid w:val="00360C24"/>
    <w:rsid w:val="00361341"/>
    <w:rsid w:val="003616C2"/>
    <w:rsid w:val="003623AB"/>
    <w:rsid w:val="003645FD"/>
    <w:rsid w:val="00364666"/>
    <w:rsid w:val="00364F9C"/>
    <w:rsid w:val="00365ED3"/>
    <w:rsid w:val="00366CED"/>
    <w:rsid w:val="00366FAB"/>
    <w:rsid w:val="00371033"/>
    <w:rsid w:val="003718B0"/>
    <w:rsid w:val="00373590"/>
    <w:rsid w:val="003760E9"/>
    <w:rsid w:val="0037690E"/>
    <w:rsid w:val="0038167D"/>
    <w:rsid w:val="00381A99"/>
    <w:rsid w:val="003838EC"/>
    <w:rsid w:val="00386596"/>
    <w:rsid w:val="00387DC4"/>
    <w:rsid w:val="00390D1B"/>
    <w:rsid w:val="0039259C"/>
    <w:rsid w:val="003A0EC7"/>
    <w:rsid w:val="003A23C4"/>
    <w:rsid w:val="003A45A5"/>
    <w:rsid w:val="003A4931"/>
    <w:rsid w:val="003A5B33"/>
    <w:rsid w:val="003B104E"/>
    <w:rsid w:val="003B14AD"/>
    <w:rsid w:val="003B3CF9"/>
    <w:rsid w:val="003B4379"/>
    <w:rsid w:val="003C2B85"/>
    <w:rsid w:val="003C556F"/>
    <w:rsid w:val="003C793F"/>
    <w:rsid w:val="003D0CB2"/>
    <w:rsid w:val="003D0EE8"/>
    <w:rsid w:val="003D218E"/>
    <w:rsid w:val="003D2D9E"/>
    <w:rsid w:val="003D4121"/>
    <w:rsid w:val="003D47E5"/>
    <w:rsid w:val="003D79AD"/>
    <w:rsid w:val="003E7B42"/>
    <w:rsid w:val="003E7D22"/>
    <w:rsid w:val="003F1DBE"/>
    <w:rsid w:val="003F35B4"/>
    <w:rsid w:val="003F361A"/>
    <w:rsid w:val="003F46AF"/>
    <w:rsid w:val="003F47CE"/>
    <w:rsid w:val="003F4814"/>
    <w:rsid w:val="003F54DF"/>
    <w:rsid w:val="003F5A58"/>
    <w:rsid w:val="003F7ACA"/>
    <w:rsid w:val="00400C21"/>
    <w:rsid w:val="0040200B"/>
    <w:rsid w:val="004021C0"/>
    <w:rsid w:val="00403F36"/>
    <w:rsid w:val="00404A78"/>
    <w:rsid w:val="004069AA"/>
    <w:rsid w:val="00412F31"/>
    <w:rsid w:val="00413120"/>
    <w:rsid w:val="004156FF"/>
    <w:rsid w:val="00415CD7"/>
    <w:rsid w:val="00415F93"/>
    <w:rsid w:val="00417250"/>
    <w:rsid w:val="004173F6"/>
    <w:rsid w:val="004222C0"/>
    <w:rsid w:val="00422664"/>
    <w:rsid w:val="00425CC3"/>
    <w:rsid w:val="00427538"/>
    <w:rsid w:val="0043110C"/>
    <w:rsid w:val="004313F2"/>
    <w:rsid w:val="0043163A"/>
    <w:rsid w:val="00431B4A"/>
    <w:rsid w:val="00432C14"/>
    <w:rsid w:val="00437C76"/>
    <w:rsid w:val="004400B4"/>
    <w:rsid w:val="00443E38"/>
    <w:rsid w:val="00447C28"/>
    <w:rsid w:val="004509AD"/>
    <w:rsid w:val="00450D54"/>
    <w:rsid w:val="00451DD7"/>
    <w:rsid w:val="0045476C"/>
    <w:rsid w:val="00454EFD"/>
    <w:rsid w:val="00454F24"/>
    <w:rsid w:val="004570C6"/>
    <w:rsid w:val="004572AF"/>
    <w:rsid w:val="00457773"/>
    <w:rsid w:val="0046023E"/>
    <w:rsid w:val="00462BC7"/>
    <w:rsid w:val="00463003"/>
    <w:rsid w:val="0046305F"/>
    <w:rsid w:val="004639B1"/>
    <w:rsid w:val="00466D6F"/>
    <w:rsid w:val="00467B22"/>
    <w:rsid w:val="00467FE3"/>
    <w:rsid w:val="00472632"/>
    <w:rsid w:val="0047267A"/>
    <w:rsid w:val="00474F18"/>
    <w:rsid w:val="0047598E"/>
    <w:rsid w:val="00492D9B"/>
    <w:rsid w:val="00494D7F"/>
    <w:rsid w:val="00495491"/>
    <w:rsid w:val="00495AF5"/>
    <w:rsid w:val="00495F6C"/>
    <w:rsid w:val="004972BC"/>
    <w:rsid w:val="0049740D"/>
    <w:rsid w:val="004A083F"/>
    <w:rsid w:val="004A176B"/>
    <w:rsid w:val="004A1F78"/>
    <w:rsid w:val="004A1F9D"/>
    <w:rsid w:val="004A39F6"/>
    <w:rsid w:val="004A4184"/>
    <w:rsid w:val="004A5A21"/>
    <w:rsid w:val="004A6117"/>
    <w:rsid w:val="004B07B2"/>
    <w:rsid w:val="004B175F"/>
    <w:rsid w:val="004B2643"/>
    <w:rsid w:val="004B4676"/>
    <w:rsid w:val="004B7235"/>
    <w:rsid w:val="004C240B"/>
    <w:rsid w:val="004C2975"/>
    <w:rsid w:val="004C3CC8"/>
    <w:rsid w:val="004C6599"/>
    <w:rsid w:val="004C75D8"/>
    <w:rsid w:val="004D2F39"/>
    <w:rsid w:val="004D4879"/>
    <w:rsid w:val="004D4D70"/>
    <w:rsid w:val="004D696F"/>
    <w:rsid w:val="004D6D57"/>
    <w:rsid w:val="004D6FC9"/>
    <w:rsid w:val="004E138C"/>
    <w:rsid w:val="004E1B24"/>
    <w:rsid w:val="004E1C84"/>
    <w:rsid w:val="004E26BB"/>
    <w:rsid w:val="004E4E39"/>
    <w:rsid w:val="004E70DB"/>
    <w:rsid w:val="004F0708"/>
    <w:rsid w:val="004F3BE2"/>
    <w:rsid w:val="004F3F0B"/>
    <w:rsid w:val="004F4180"/>
    <w:rsid w:val="004F4BEC"/>
    <w:rsid w:val="004F5823"/>
    <w:rsid w:val="004F5F70"/>
    <w:rsid w:val="004F7FA3"/>
    <w:rsid w:val="0050527E"/>
    <w:rsid w:val="00507A31"/>
    <w:rsid w:val="005106B9"/>
    <w:rsid w:val="00510EE5"/>
    <w:rsid w:val="00511AAF"/>
    <w:rsid w:val="005126A9"/>
    <w:rsid w:val="0051458E"/>
    <w:rsid w:val="005145F3"/>
    <w:rsid w:val="00517E73"/>
    <w:rsid w:val="00520130"/>
    <w:rsid w:val="005215A3"/>
    <w:rsid w:val="0052225D"/>
    <w:rsid w:val="00525E55"/>
    <w:rsid w:val="00527EBE"/>
    <w:rsid w:val="00530C7C"/>
    <w:rsid w:val="00531745"/>
    <w:rsid w:val="00535F1B"/>
    <w:rsid w:val="005376C7"/>
    <w:rsid w:val="00537F2A"/>
    <w:rsid w:val="00541F50"/>
    <w:rsid w:val="005424D4"/>
    <w:rsid w:val="005433FC"/>
    <w:rsid w:val="005434E6"/>
    <w:rsid w:val="00544A45"/>
    <w:rsid w:val="00544FF2"/>
    <w:rsid w:val="00546282"/>
    <w:rsid w:val="0055120B"/>
    <w:rsid w:val="00551583"/>
    <w:rsid w:val="0055602F"/>
    <w:rsid w:val="00561C6E"/>
    <w:rsid w:val="0056204E"/>
    <w:rsid w:val="00562705"/>
    <w:rsid w:val="00565747"/>
    <w:rsid w:val="00565D76"/>
    <w:rsid w:val="00565E54"/>
    <w:rsid w:val="00566F24"/>
    <w:rsid w:val="00567032"/>
    <w:rsid w:val="00572907"/>
    <w:rsid w:val="00572F8A"/>
    <w:rsid w:val="00576498"/>
    <w:rsid w:val="005768D6"/>
    <w:rsid w:val="00577746"/>
    <w:rsid w:val="005816B4"/>
    <w:rsid w:val="00582075"/>
    <w:rsid w:val="00583D2A"/>
    <w:rsid w:val="00584177"/>
    <w:rsid w:val="00585F54"/>
    <w:rsid w:val="00585F8D"/>
    <w:rsid w:val="0059169A"/>
    <w:rsid w:val="00591E08"/>
    <w:rsid w:val="00592714"/>
    <w:rsid w:val="00594AD0"/>
    <w:rsid w:val="0059550A"/>
    <w:rsid w:val="0059697F"/>
    <w:rsid w:val="005A0961"/>
    <w:rsid w:val="005A26FC"/>
    <w:rsid w:val="005A314F"/>
    <w:rsid w:val="005A3DAA"/>
    <w:rsid w:val="005A468B"/>
    <w:rsid w:val="005A73E6"/>
    <w:rsid w:val="005B19A8"/>
    <w:rsid w:val="005B25DE"/>
    <w:rsid w:val="005B56C5"/>
    <w:rsid w:val="005B5AA1"/>
    <w:rsid w:val="005B5B63"/>
    <w:rsid w:val="005B5C5A"/>
    <w:rsid w:val="005B6C4C"/>
    <w:rsid w:val="005B6EE5"/>
    <w:rsid w:val="005C232E"/>
    <w:rsid w:val="005C402B"/>
    <w:rsid w:val="005D2113"/>
    <w:rsid w:val="005D48C1"/>
    <w:rsid w:val="005D6AD5"/>
    <w:rsid w:val="005E1457"/>
    <w:rsid w:val="005E1ECC"/>
    <w:rsid w:val="005E2873"/>
    <w:rsid w:val="005E3AC7"/>
    <w:rsid w:val="005E5DE5"/>
    <w:rsid w:val="005F0B87"/>
    <w:rsid w:val="005F21D8"/>
    <w:rsid w:val="005F2763"/>
    <w:rsid w:val="005F514D"/>
    <w:rsid w:val="00601FCA"/>
    <w:rsid w:val="0060230B"/>
    <w:rsid w:val="00603172"/>
    <w:rsid w:val="006052F1"/>
    <w:rsid w:val="00605C88"/>
    <w:rsid w:val="00606A1D"/>
    <w:rsid w:val="00606AA7"/>
    <w:rsid w:val="00607888"/>
    <w:rsid w:val="0061050F"/>
    <w:rsid w:val="00610748"/>
    <w:rsid w:val="0061181F"/>
    <w:rsid w:val="00612758"/>
    <w:rsid w:val="006136CC"/>
    <w:rsid w:val="00613CB0"/>
    <w:rsid w:val="00615984"/>
    <w:rsid w:val="006239AC"/>
    <w:rsid w:val="00624308"/>
    <w:rsid w:val="00625EBD"/>
    <w:rsid w:val="00626280"/>
    <w:rsid w:val="0062704B"/>
    <w:rsid w:val="00627A07"/>
    <w:rsid w:val="0063121E"/>
    <w:rsid w:val="0063194B"/>
    <w:rsid w:val="006332A5"/>
    <w:rsid w:val="0063459B"/>
    <w:rsid w:val="00634BF8"/>
    <w:rsid w:val="00640CAC"/>
    <w:rsid w:val="00643E0A"/>
    <w:rsid w:val="00644A34"/>
    <w:rsid w:val="00647659"/>
    <w:rsid w:val="00647846"/>
    <w:rsid w:val="00647C73"/>
    <w:rsid w:val="006500E2"/>
    <w:rsid w:val="0065188D"/>
    <w:rsid w:val="00654C98"/>
    <w:rsid w:val="006563E6"/>
    <w:rsid w:val="00657CE3"/>
    <w:rsid w:val="00663363"/>
    <w:rsid w:val="006668A4"/>
    <w:rsid w:val="00673DC2"/>
    <w:rsid w:val="006742CC"/>
    <w:rsid w:val="0067715B"/>
    <w:rsid w:val="00680A96"/>
    <w:rsid w:val="006814C4"/>
    <w:rsid w:val="006820AD"/>
    <w:rsid w:val="0068234C"/>
    <w:rsid w:val="00692CB0"/>
    <w:rsid w:val="00695441"/>
    <w:rsid w:val="006966A1"/>
    <w:rsid w:val="0069733E"/>
    <w:rsid w:val="00697E8E"/>
    <w:rsid w:val="006A04A5"/>
    <w:rsid w:val="006A061E"/>
    <w:rsid w:val="006A12A3"/>
    <w:rsid w:val="006A2D36"/>
    <w:rsid w:val="006A314E"/>
    <w:rsid w:val="006A6FC4"/>
    <w:rsid w:val="006B03D0"/>
    <w:rsid w:val="006B4753"/>
    <w:rsid w:val="006B4D0F"/>
    <w:rsid w:val="006B6657"/>
    <w:rsid w:val="006C2475"/>
    <w:rsid w:val="006C2CAC"/>
    <w:rsid w:val="006C5071"/>
    <w:rsid w:val="006C62F2"/>
    <w:rsid w:val="006C79BF"/>
    <w:rsid w:val="006D2480"/>
    <w:rsid w:val="006D2EB0"/>
    <w:rsid w:val="006D4D9A"/>
    <w:rsid w:val="006D63E9"/>
    <w:rsid w:val="006D72CE"/>
    <w:rsid w:val="006D72EB"/>
    <w:rsid w:val="006E0749"/>
    <w:rsid w:val="006E11F1"/>
    <w:rsid w:val="006E1957"/>
    <w:rsid w:val="006E196F"/>
    <w:rsid w:val="006E1B37"/>
    <w:rsid w:val="006E3D4F"/>
    <w:rsid w:val="006E4735"/>
    <w:rsid w:val="006E4819"/>
    <w:rsid w:val="006F6843"/>
    <w:rsid w:val="006F717A"/>
    <w:rsid w:val="006F7C3C"/>
    <w:rsid w:val="00705365"/>
    <w:rsid w:val="007069C3"/>
    <w:rsid w:val="00706B1A"/>
    <w:rsid w:val="00707FF1"/>
    <w:rsid w:val="007121D7"/>
    <w:rsid w:val="00712EC6"/>
    <w:rsid w:val="00714B92"/>
    <w:rsid w:val="00715B82"/>
    <w:rsid w:val="0071687C"/>
    <w:rsid w:val="00717BF9"/>
    <w:rsid w:val="00720FC4"/>
    <w:rsid w:val="00723B86"/>
    <w:rsid w:val="00725E31"/>
    <w:rsid w:val="00725F89"/>
    <w:rsid w:val="00726060"/>
    <w:rsid w:val="00726494"/>
    <w:rsid w:val="00727036"/>
    <w:rsid w:val="00732810"/>
    <w:rsid w:val="00734843"/>
    <w:rsid w:val="00736CE2"/>
    <w:rsid w:val="007372B5"/>
    <w:rsid w:val="00740FAD"/>
    <w:rsid w:val="0074159D"/>
    <w:rsid w:val="007417FC"/>
    <w:rsid w:val="00742D30"/>
    <w:rsid w:val="00744E8A"/>
    <w:rsid w:val="007469CF"/>
    <w:rsid w:val="0074729C"/>
    <w:rsid w:val="00750725"/>
    <w:rsid w:val="0075073A"/>
    <w:rsid w:val="00750AAF"/>
    <w:rsid w:val="00750B78"/>
    <w:rsid w:val="00750BC2"/>
    <w:rsid w:val="007513E0"/>
    <w:rsid w:val="00752D46"/>
    <w:rsid w:val="0075465C"/>
    <w:rsid w:val="00754B31"/>
    <w:rsid w:val="00755EFF"/>
    <w:rsid w:val="00757519"/>
    <w:rsid w:val="00757DCB"/>
    <w:rsid w:val="0076016E"/>
    <w:rsid w:val="00760E2D"/>
    <w:rsid w:val="00763D4D"/>
    <w:rsid w:val="0077168B"/>
    <w:rsid w:val="00771F13"/>
    <w:rsid w:val="00772825"/>
    <w:rsid w:val="00773C14"/>
    <w:rsid w:val="007750C0"/>
    <w:rsid w:val="007765C4"/>
    <w:rsid w:val="00782A5A"/>
    <w:rsid w:val="007840F6"/>
    <w:rsid w:val="00784FD4"/>
    <w:rsid w:val="00786E19"/>
    <w:rsid w:val="00790DEC"/>
    <w:rsid w:val="00794EFE"/>
    <w:rsid w:val="00795BAE"/>
    <w:rsid w:val="0079751C"/>
    <w:rsid w:val="00797829"/>
    <w:rsid w:val="007A12AC"/>
    <w:rsid w:val="007A26D9"/>
    <w:rsid w:val="007A341C"/>
    <w:rsid w:val="007A4708"/>
    <w:rsid w:val="007A5ED8"/>
    <w:rsid w:val="007A62D4"/>
    <w:rsid w:val="007A6536"/>
    <w:rsid w:val="007A7522"/>
    <w:rsid w:val="007A7A31"/>
    <w:rsid w:val="007A7C6D"/>
    <w:rsid w:val="007B1D36"/>
    <w:rsid w:val="007B2486"/>
    <w:rsid w:val="007B6B73"/>
    <w:rsid w:val="007B7387"/>
    <w:rsid w:val="007B74C7"/>
    <w:rsid w:val="007B7614"/>
    <w:rsid w:val="007B7A4A"/>
    <w:rsid w:val="007B7B01"/>
    <w:rsid w:val="007C0F0B"/>
    <w:rsid w:val="007C2720"/>
    <w:rsid w:val="007C35EA"/>
    <w:rsid w:val="007C3B5C"/>
    <w:rsid w:val="007C4AC2"/>
    <w:rsid w:val="007C74A8"/>
    <w:rsid w:val="007C7B39"/>
    <w:rsid w:val="007D041C"/>
    <w:rsid w:val="007D1CC1"/>
    <w:rsid w:val="007D29DA"/>
    <w:rsid w:val="007D3008"/>
    <w:rsid w:val="007D3382"/>
    <w:rsid w:val="007D4D40"/>
    <w:rsid w:val="007E1792"/>
    <w:rsid w:val="007E257C"/>
    <w:rsid w:val="007E56C8"/>
    <w:rsid w:val="007E792F"/>
    <w:rsid w:val="007F1E65"/>
    <w:rsid w:val="007F386F"/>
    <w:rsid w:val="007F5054"/>
    <w:rsid w:val="007F5B0E"/>
    <w:rsid w:val="007F5FBD"/>
    <w:rsid w:val="00800E8C"/>
    <w:rsid w:val="0080131F"/>
    <w:rsid w:val="00801A40"/>
    <w:rsid w:val="00805E55"/>
    <w:rsid w:val="00805F4F"/>
    <w:rsid w:val="00807CD2"/>
    <w:rsid w:val="008133DD"/>
    <w:rsid w:val="00814189"/>
    <w:rsid w:val="0081505D"/>
    <w:rsid w:val="0081699A"/>
    <w:rsid w:val="0082331A"/>
    <w:rsid w:val="00823960"/>
    <w:rsid w:val="00823EFF"/>
    <w:rsid w:val="00825516"/>
    <w:rsid w:val="00826CE1"/>
    <w:rsid w:val="00831045"/>
    <w:rsid w:val="00831D32"/>
    <w:rsid w:val="008325B2"/>
    <w:rsid w:val="00832800"/>
    <w:rsid w:val="00833422"/>
    <w:rsid w:val="0083427F"/>
    <w:rsid w:val="00835BB7"/>
    <w:rsid w:val="0083606B"/>
    <w:rsid w:val="00836196"/>
    <w:rsid w:val="00844D98"/>
    <w:rsid w:val="00853AA9"/>
    <w:rsid w:val="00853D7A"/>
    <w:rsid w:val="008552DF"/>
    <w:rsid w:val="0085575B"/>
    <w:rsid w:val="0085744B"/>
    <w:rsid w:val="008576E5"/>
    <w:rsid w:val="00857BE8"/>
    <w:rsid w:val="00863069"/>
    <w:rsid w:val="008644FA"/>
    <w:rsid w:val="00870796"/>
    <w:rsid w:val="00875222"/>
    <w:rsid w:val="0087607E"/>
    <w:rsid w:val="00876801"/>
    <w:rsid w:val="00876FD5"/>
    <w:rsid w:val="00877588"/>
    <w:rsid w:val="00880680"/>
    <w:rsid w:val="00881D2B"/>
    <w:rsid w:val="00882005"/>
    <w:rsid w:val="00885C11"/>
    <w:rsid w:val="00885E77"/>
    <w:rsid w:val="008861B0"/>
    <w:rsid w:val="00886207"/>
    <w:rsid w:val="00892A57"/>
    <w:rsid w:val="00893B35"/>
    <w:rsid w:val="008959FB"/>
    <w:rsid w:val="008A0015"/>
    <w:rsid w:val="008A0E64"/>
    <w:rsid w:val="008A338F"/>
    <w:rsid w:val="008A36FB"/>
    <w:rsid w:val="008A447C"/>
    <w:rsid w:val="008A5DBB"/>
    <w:rsid w:val="008A7E49"/>
    <w:rsid w:val="008B0591"/>
    <w:rsid w:val="008B0E40"/>
    <w:rsid w:val="008B24D0"/>
    <w:rsid w:val="008B2E4F"/>
    <w:rsid w:val="008B4019"/>
    <w:rsid w:val="008B64BA"/>
    <w:rsid w:val="008B7503"/>
    <w:rsid w:val="008B7816"/>
    <w:rsid w:val="008B7AB9"/>
    <w:rsid w:val="008C01F6"/>
    <w:rsid w:val="008C156A"/>
    <w:rsid w:val="008C2696"/>
    <w:rsid w:val="008C3961"/>
    <w:rsid w:val="008C6E63"/>
    <w:rsid w:val="008C7B15"/>
    <w:rsid w:val="008C7F4F"/>
    <w:rsid w:val="008D0D69"/>
    <w:rsid w:val="008D406F"/>
    <w:rsid w:val="008D5D44"/>
    <w:rsid w:val="008D6C49"/>
    <w:rsid w:val="008E0F2A"/>
    <w:rsid w:val="008E1923"/>
    <w:rsid w:val="008E2A0C"/>
    <w:rsid w:val="008E2B28"/>
    <w:rsid w:val="008E31C0"/>
    <w:rsid w:val="008E3F30"/>
    <w:rsid w:val="008E5B22"/>
    <w:rsid w:val="008E614F"/>
    <w:rsid w:val="008E61CA"/>
    <w:rsid w:val="008E6948"/>
    <w:rsid w:val="008E69B1"/>
    <w:rsid w:val="008F1536"/>
    <w:rsid w:val="008F1CCE"/>
    <w:rsid w:val="008F4970"/>
    <w:rsid w:val="008F4E97"/>
    <w:rsid w:val="008F5134"/>
    <w:rsid w:val="008F5AB7"/>
    <w:rsid w:val="008F67D8"/>
    <w:rsid w:val="008F68BA"/>
    <w:rsid w:val="008F77DD"/>
    <w:rsid w:val="008F78A1"/>
    <w:rsid w:val="008F7D79"/>
    <w:rsid w:val="008F7E4E"/>
    <w:rsid w:val="009026DE"/>
    <w:rsid w:val="0090275A"/>
    <w:rsid w:val="009059CE"/>
    <w:rsid w:val="00907E5D"/>
    <w:rsid w:val="00910233"/>
    <w:rsid w:val="00911363"/>
    <w:rsid w:val="00912A4C"/>
    <w:rsid w:val="009151DC"/>
    <w:rsid w:val="0091593E"/>
    <w:rsid w:val="0091601D"/>
    <w:rsid w:val="00917B20"/>
    <w:rsid w:val="00917DDC"/>
    <w:rsid w:val="009211B1"/>
    <w:rsid w:val="009246B3"/>
    <w:rsid w:val="00926F7D"/>
    <w:rsid w:val="00930021"/>
    <w:rsid w:val="009330B2"/>
    <w:rsid w:val="009331D3"/>
    <w:rsid w:val="0093382E"/>
    <w:rsid w:val="00933FE8"/>
    <w:rsid w:val="009344D9"/>
    <w:rsid w:val="00935DC9"/>
    <w:rsid w:val="009418E7"/>
    <w:rsid w:val="00941D3F"/>
    <w:rsid w:val="00941E60"/>
    <w:rsid w:val="009428D3"/>
    <w:rsid w:val="00942CBF"/>
    <w:rsid w:val="009473DC"/>
    <w:rsid w:val="00947737"/>
    <w:rsid w:val="009515D3"/>
    <w:rsid w:val="009532CC"/>
    <w:rsid w:val="00956288"/>
    <w:rsid w:val="00960BAF"/>
    <w:rsid w:val="00963562"/>
    <w:rsid w:val="0096462E"/>
    <w:rsid w:val="009664FB"/>
    <w:rsid w:val="0097004F"/>
    <w:rsid w:val="00974F5B"/>
    <w:rsid w:val="00980EEA"/>
    <w:rsid w:val="00981087"/>
    <w:rsid w:val="009823E9"/>
    <w:rsid w:val="009829A3"/>
    <w:rsid w:val="0098385F"/>
    <w:rsid w:val="00984D81"/>
    <w:rsid w:val="00985177"/>
    <w:rsid w:val="00985EA4"/>
    <w:rsid w:val="009902AB"/>
    <w:rsid w:val="009909B8"/>
    <w:rsid w:val="00993FB4"/>
    <w:rsid w:val="00997C8E"/>
    <w:rsid w:val="009A4B53"/>
    <w:rsid w:val="009B0749"/>
    <w:rsid w:val="009B07FE"/>
    <w:rsid w:val="009B0912"/>
    <w:rsid w:val="009B1F12"/>
    <w:rsid w:val="009B52B1"/>
    <w:rsid w:val="009C3511"/>
    <w:rsid w:val="009C39C4"/>
    <w:rsid w:val="009C3C57"/>
    <w:rsid w:val="009C5361"/>
    <w:rsid w:val="009C6908"/>
    <w:rsid w:val="009D1D24"/>
    <w:rsid w:val="009D2754"/>
    <w:rsid w:val="009D5810"/>
    <w:rsid w:val="009D62DD"/>
    <w:rsid w:val="009E19B8"/>
    <w:rsid w:val="009E21CC"/>
    <w:rsid w:val="009E2469"/>
    <w:rsid w:val="009E362E"/>
    <w:rsid w:val="009E3D88"/>
    <w:rsid w:val="009E598E"/>
    <w:rsid w:val="009E63C3"/>
    <w:rsid w:val="009E7DF4"/>
    <w:rsid w:val="009E7F87"/>
    <w:rsid w:val="009F19E0"/>
    <w:rsid w:val="009F37AA"/>
    <w:rsid w:val="009F70F0"/>
    <w:rsid w:val="009F718A"/>
    <w:rsid w:val="009F78BB"/>
    <w:rsid w:val="009F7D62"/>
    <w:rsid w:val="00A00332"/>
    <w:rsid w:val="00A006EB"/>
    <w:rsid w:val="00A00D41"/>
    <w:rsid w:val="00A01625"/>
    <w:rsid w:val="00A01ED7"/>
    <w:rsid w:val="00A05B84"/>
    <w:rsid w:val="00A0671A"/>
    <w:rsid w:val="00A07479"/>
    <w:rsid w:val="00A1059F"/>
    <w:rsid w:val="00A10621"/>
    <w:rsid w:val="00A128E1"/>
    <w:rsid w:val="00A1573B"/>
    <w:rsid w:val="00A17544"/>
    <w:rsid w:val="00A1772C"/>
    <w:rsid w:val="00A200A1"/>
    <w:rsid w:val="00A271D4"/>
    <w:rsid w:val="00A30D9E"/>
    <w:rsid w:val="00A31EAF"/>
    <w:rsid w:val="00A337B1"/>
    <w:rsid w:val="00A34657"/>
    <w:rsid w:val="00A352D0"/>
    <w:rsid w:val="00A376E2"/>
    <w:rsid w:val="00A407E8"/>
    <w:rsid w:val="00A45210"/>
    <w:rsid w:val="00A46BB7"/>
    <w:rsid w:val="00A47353"/>
    <w:rsid w:val="00A477F8"/>
    <w:rsid w:val="00A5052D"/>
    <w:rsid w:val="00A50F3F"/>
    <w:rsid w:val="00A513FF"/>
    <w:rsid w:val="00A549A7"/>
    <w:rsid w:val="00A5584C"/>
    <w:rsid w:val="00A55C19"/>
    <w:rsid w:val="00A5642D"/>
    <w:rsid w:val="00A57F64"/>
    <w:rsid w:val="00A644F8"/>
    <w:rsid w:val="00A657E1"/>
    <w:rsid w:val="00A67380"/>
    <w:rsid w:val="00A67F08"/>
    <w:rsid w:val="00A7038D"/>
    <w:rsid w:val="00A70479"/>
    <w:rsid w:val="00A71FC8"/>
    <w:rsid w:val="00A7240A"/>
    <w:rsid w:val="00A73320"/>
    <w:rsid w:val="00A75A38"/>
    <w:rsid w:val="00A763F4"/>
    <w:rsid w:val="00A77932"/>
    <w:rsid w:val="00A82229"/>
    <w:rsid w:val="00A8270B"/>
    <w:rsid w:val="00A83879"/>
    <w:rsid w:val="00A83A9E"/>
    <w:rsid w:val="00A85F6F"/>
    <w:rsid w:val="00A87828"/>
    <w:rsid w:val="00A87A69"/>
    <w:rsid w:val="00A918B1"/>
    <w:rsid w:val="00A91A7B"/>
    <w:rsid w:val="00A924C8"/>
    <w:rsid w:val="00A93196"/>
    <w:rsid w:val="00A93AA5"/>
    <w:rsid w:val="00A94053"/>
    <w:rsid w:val="00A973D4"/>
    <w:rsid w:val="00AA07FB"/>
    <w:rsid w:val="00AA0D5C"/>
    <w:rsid w:val="00AA1A3F"/>
    <w:rsid w:val="00AA1C1C"/>
    <w:rsid w:val="00AA4A56"/>
    <w:rsid w:val="00AA723C"/>
    <w:rsid w:val="00AB2680"/>
    <w:rsid w:val="00AB46E2"/>
    <w:rsid w:val="00AB778F"/>
    <w:rsid w:val="00AB7C21"/>
    <w:rsid w:val="00AB7FD1"/>
    <w:rsid w:val="00AC0410"/>
    <w:rsid w:val="00AC0EBC"/>
    <w:rsid w:val="00AC12DF"/>
    <w:rsid w:val="00AC19C8"/>
    <w:rsid w:val="00AC2526"/>
    <w:rsid w:val="00AC2FE7"/>
    <w:rsid w:val="00AC35B9"/>
    <w:rsid w:val="00AC4A32"/>
    <w:rsid w:val="00AC56E2"/>
    <w:rsid w:val="00AD06D4"/>
    <w:rsid w:val="00AD1311"/>
    <w:rsid w:val="00AD3F0D"/>
    <w:rsid w:val="00AD598C"/>
    <w:rsid w:val="00AD5D43"/>
    <w:rsid w:val="00AE00E5"/>
    <w:rsid w:val="00AE18D0"/>
    <w:rsid w:val="00AE2BBC"/>
    <w:rsid w:val="00AE337F"/>
    <w:rsid w:val="00AE4B70"/>
    <w:rsid w:val="00AE4DCA"/>
    <w:rsid w:val="00AE74F7"/>
    <w:rsid w:val="00AF3A61"/>
    <w:rsid w:val="00AF5EA6"/>
    <w:rsid w:val="00AF6033"/>
    <w:rsid w:val="00B00270"/>
    <w:rsid w:val="00B0178D"/>
    <w:rsid w:val="00B03268"/>
    <w:rsid w:val="00B03D9C"/>
    <w:rsid w:val="00B05302"/>
    <w:rsid w:val="00B05626"/>
    <w:rsid w:val="00B06A42"/>
    <w:rsid w:val="00B06B4C"/>
    <w:rsid w:val="00B10BA2"/>
    <w:rsid w:val="00B15E75"/>
    <w:rsid w:val="00B16D7E"/>
    <w:rsid w:val="00B21413"/>
    <w:rsid w:val="00B227C8"/>
    <w:rsid w:val="00B22BE8"/>
    <w:rsid w:val="00B22D59"/>
    <w:rsid w:val="00B2327C"/>
    <w:rsid w:val="00B23970"/>
    <w:rsid w:val="00B23F1A"/>
    <w:rsid w:val="00B25425"/>
    <w:rsid w:val="00B25C3D"/>
    <w:rsid w:val="00B26DE3"/>
    <w:rsid w:val="00B27CD7"/>
    <w:rsid w:val="00B30152"/>
    <w:rsid w:val="00B306BC"/>
    <w:rsid w:val="00B31F28"/>
    <w:rsid w:val="00B33464"/>
    <w:rsid w:val="00B3419E"/>
    <w:rsid w:val="00B34D1C"/>
    <w:rsid w:val="00B37924"/>
    <w:rsid w:val="00B41227"/>
    <w:rsid w:val="00B45854"/>
    <w:rsid w:val="00B462CF"/>
    <w:rsid w:val="00B46D66"/>
    <w:rsid w:val="00B46E59"/>
    <w:rsid w:val="00B473F4"/>
    <w:rsid w:val="00B50A53"/>
    <w:rsid w:val="00B525C0"/>
    <w:rsid w:val="00B544F9"/>
    <w:rsid w:val="00B55B25"/>
    <w:rsid w:val="00B577AE"/>
    <w:rsid w:val="00B577CA"/>
    <w:rsid w:val="00B6115C"/>
    <w:rsid w:val="00B62D5C"/>
    <w:rsid w:val="00B63665"/>
    <w:rsid w:val="00B63918"/>
    <w:rsid w:val="00B64532"/>
    <w:rsid w:val="00B71129"/>
    <w:rsid w:val="00B72D9F"/>
    <w:rsid w:val="00B73BF5"/>
    <w:rsid w:val="00B776E8"/>
    <w:rsid w:val="00B81C33"/>
    <w:rsid w:val="00B81D1A"/>
    <w:rsid w:val="00B82A0A"/>
    <w:rsid w:val="00B82C2D"/>
    <w:rsid w:val="00B83743"/>
    <w:rsid w:val="00B8528E"/>
    <w:rsid w:val="00B86297"/>
    <w:rsid w:val="00B90555"/>
    <w:rsid w:val="00B9291C"/>
    <w:rsid w:val="00B938FE"/>
    <w:rsid w:val="00B93915"/>
    <w:rsid w:val="00B93E1E"/>
    <w:rsid w:val="00B97117"/>
    <w:rsid w:val="00B97578"/>
    <w:rsid w:val="00BA021A"/>
    <w:rsid w:val="00BA3583"/>
    <w:rsid w:val="00BA37B1"/>
    <w:rsid w:val="00BA6972"/>
    <w:rsid w:val="00BA70AE"/>
    <w:rsid w:val="00BB1B23"/>
    <w:rsid w:val="00BB50F6"/>
    <w:rsid w:val="00BB5B69"/>
    <w:rsid w:val="00BB648A"/>
    <w:rsid w:val="00BB79E8"/>
    <w:rsid w:val="00BB7A09"/>
    <w:rsid w:val="00BC005C"/>
    <w:rsid w:val="00BC1B82"/>
    <w:rsid w:val="00BC2E64"/>
    <w:rsid w:val="00BC3664"/>
    <w:rsid w:val="00BC4A49"/>
    <w:rsid w:val="00BD0199"/>
    <w:rsid w:val="00BD2F9C"/>
    <w:rsid w:val="00BD4844"/>
    <w:rsid w:val="00BD55C8"/>
    <w:rsid w:val="00BD5A02"/>
    <w:rsid w:val="00BD654D"/>
    <w:rsid w:val="00BD6CEC"/>
    <w:rsid w:val="00BD6EBE"/>
    <w:rsid w:val="00BD7797"/>
    <w:rsid w:val="00BD780F"/>
    <w:rsid w:val="00BD7C67"/>
    <w:rsid w:val="00BE23E7"/>
    <w:rsid w:val="00BE2C98"/>
    <w:rsid w:val="00BE73DF"/>
    <w:rsid w:val="00BE770D"/>
    <w:rsid w:val="00BF1B69"/>
    <w:rsid w:val="00BF2D5C"/>
    <w:rsid w:val="00BF3077"/>
    <w:rsid w:val="00BF4E31"/>
    <w:rsid w:val="00BF7D3F"/>
    <w:rsid w:val="00C02C25"/>
    <w:rsid w:val="00C04C96"/>
    <w:rsid w:val="00C04DBC"/>
    <w:rsid w:val="00C051F9"/>
    <w:rsid w:val="00C07450"/>
    <w:rsid w:val="00C07C2C"/>
    <w:rsid w:val="00C109B9"/>
    <w:rsid w:val="00C111BE"/>
    <w:rsid w:val="00C11C5B"/>
    <w:rsid w:val="00C12363"/>
    <w:rsid w:val="00C13044"/>
    <w:rsid w:val="00C142C4"/>
    <w:rsid w:val="00C1433D"/>
    <w:rsid w:val="00C14366"/>
    <w:rsid w:val="00C251DA"/>
    <w:rsid w:val="00C27B4B"/>
    <w:rsid w:val="00C32D4F"/>
    <w:rsid w:val="00C336F0"/>
    <w:rsid w:val="00C33729"/>
    <w:rsid w:val="00C34564"/>
    <w:rsid w:val="00C3473D"/>
    <w:rsid w:val="00C36F8C"/>
    <w:rsid w:val="00C37B9C"/>
    <w:rsid w:val="00C37D8E"/>
    <w:rsid w:val="00C404DE"/>
    <w:rsid w:val="00C4305A"/>
    <w:rsid w:val="00C44D7C"/>
    <w:rsid w:val="00C501E7"/>
    <w:rsid w:val="00C52CA1"/>
    <w:rsid w:val="00C5374E"/>
    <w:rsid w:val="00C5515F"/>
    <w:rsid w:val="00C565AB"/>
    <w:rsid w:val="00C57AEF"/>
    <w:rsid w:val="00C57E38"/>
    <w:rsid w:val="00C60824"/>
    <w:rsid w:val="00C61877"/>
    <w:rsid w:val="00C65B0D"/>
    <w:rsid w:val="00C66050"/>
    <w:rsid w:val="00C674EB"/>
    <w:rsid w:val="00C72CC8"/>
    <w:rsid w:val="00C73BC6"/>
    <w:rsid w:val="00C745D1"/>
    <w:rsid w:val="00C75892"/>
    <w:rsid w:val="00C75C01"/>
    <w:rsid w:val="00C77E1F"/>
    <w:rsid w:val="00C801E5"/>
    <w:rsid w:val="00C81BE4"/>
    <w:rsid w:val="00C91B0D"/>
    <w:rsid w:val="00C92823"/>
    <w:rsid w:val="00C928B0"/>
    <w:rsid w:val="00C93193"/>
    <w:rsid w:val="00C94EEB"/>
    <w:rsid w:val="00C9685C"/>
    <w:rsid w:val="00C97B40"/>
    <w:rsid w:val="00CA0B87"/>
    <w:rsid w:val="00CA31DC"/>
    <w:rsid w:val="00CA5256"/>
    <w:rsid w:val="00CA5DAD"/>
    <w:rsid w:val="00CA6657"/>
    <w:rsid w:val="00CA7BDC"/>
    <w:rsid w:val="00CB1BA7"/>
    <w:rsid w:val="00CB2287"/>
    <w:rsid w:val="00CB2402"/>
    <w:rsid w:val="00CB2B7A"/>
    <w:rsid w:val="00CB3F21"/>
    <w:rsid w:val="00CB7219"/>
    <w:rsid w:val="00CC0FDF"/>
    <w:rsid w:val="00CC1C25"/>
    <w:rsid w:val="00CC413B"/>
    <w:rsid w:val="00CC4798"/>
    <w:rsid w:val="00CC49A9"/>
    <w:rsid w:val="00CC647D"/>
    <w:rsid w:val="00CC72CB"/>
    <w:rsid w:val="00CD02D7"/>
    <w:rsid w:val="00CD234D"/>
    <w:rsid w:val="00CD2624"/>
    <w:rsid w:val="00CD6D7A"/>
    <w:rsid w:val="00CD70B9"/>
    <w:rsid w:val="00CD7C92"/>
    <w:rsid w:val="00CE0262"/>
    <w:rsid w:val="00CE05CD"/>
    <w:rsid w:val="00CE43DE"/>
    <w:rsid w:val="00CE47C9"/>
    <w:rsid w:val="00CE54A3"/>
    <w:rsid w:val="00CE7871"/>
    <w:rsid w:val="00CF1C85"/>
    <w:rsid w:val="00CF21A6"/>
    <w:rsid w:val="00CF2B39"/>
    <w:rsid w:val="00CF2BB5"/>
    <w:rsid w:val="00CF2FAE"/>
    <w:rsid w:val="00CF333C"/>
    <w:rsid w:val="00CF334A"/>
    <w:rsid w:val="00D0078C"/>
    <w:rsid w:val="00D009BF"/>
    <w:rsid w:val="00D01BE2"/>
    <w:rsid w:val="00D02FFD"/>
    <w:rsid w:val="00D03473"/>
    <w:rsid w:val="00D03E6E"/>
    <w:rsid w:val="00D04310"/>
    <w:rsid w:val="00D051D7"/>
    <w:rsid w:val="00D05F2E"/>
    <w:rsid w:val="00D10DD7"/>
    <w:rsid w:val="00D11482"/>
    <w:rsid w:val="00D13051"/>
    <w:rsid w:val="00D13AEE"/>
    <w:rsid w:val="00D1495C"/>
    <w:rsid w:val="00D1545A"/>
    <w:rsid w:val="00D161A9"/>
    <w:rsid w:val="00D1641D"/>
    <w:rsid w:val="00D2125D"/>
    <w:rsid w:val="00D221D9"/>
    <w:rsid w:val="00D239FC"/>
    <w:rsid w:val="00D23F43"/>
    <w:rsid w:val="00D24659"/>
    <w:rsid w:val="00D251B0"/>
    <w:rsid w:val="00D254B6"/>
    <w:rsid w:val="00D25702"/>
    <w:rsid w:val="00D25F2F"/>
    <w:rsid w:val="00D305E0"/>
    <w:rsid w:val="00D312E3"/>
    <w:rsid w:val="00D313AF"/>
    <w:rsid w:val="00D31A66"/>
    <w:rsid w:val="00D32022"/>
    <w:rsid w:val="00D34B83"/>
    <w:rsid w:val="00D37268"/>
    <w:rsid w:val="00D40E0B"/>
    <w:rsid w:val="00D417EA"/>
    <w:rsid w:val="00D42FCF"/>
    <w:rsid w:val="00D440A2"/>
    <w:rsid w:val="00D47DE3"/>
    <w:rsid w:val="00D51AF8"/>
    <w:rsid w:val="00D53F59"/>
    <w:rsid w:val="00D5420C"/>
    <w:rsid w:val="00D5742C"/>
    <w:rsid w:val="00D60D13"/>
    <w:rsid w:val="00D61F6A"/>
    <w:rsid w:val="00D65E23"/>
    <w:rsid w:val="00D72635"/>
    <w:rsid w:val="00D742F9"/>
    <w:rsid w:val="00D779C9"/>
    <w:rsid w:val="00D8186F"/>
    <w:rsid w:val="00D85799"/>
    <w:rsid w:val="00D907E0"/>
    <w:rsid w:val="00D91334"/>
    <w:rsid w:val="00D921CA"/>
    <w:rsid w:val="00D92979"/>
    <w:rsid w:val="00D93BE1"/>
    <w:rsid w:val="00D93D7D"/>
    <w:rsid w:val="00D96B1D"/>
    <w:rsid w:val="00D972C3"/>
    <w:rsid w:val="00D974A9"/>
    <w:rsid w:val="00DA2216"/>
    <w:rsid w:val="00DA2BF1"/>
    <w:rsid w:val="00DA36A1"/>
    <w:rsid w:val="00DA4BB7"/>
    <w:rsid w:val="00DB0A95"/>
    <w:rsid w:val="00DB3169"/>
    <w:rsid w:val="00DB4969"/>
    <w:rsid w:val="00DB4F71"/>
    <w:rsid w:val="00DB5C95"/>
    <w:rsid w:val="00DB6236"/>
    <w:rsid w:val="00DC1056"/>
    <w:rsid w:val="00DC1A4B"/>
    <w:rsid w:val="00DC3E66"/>
    <w:rsid w:val="00DC57DB"/>
    <w:rsid w:val="00DC5934"/>
    <w:rsid w:val="00DC646F"/>
    <w:rsid w:val="00DD2501"/>
    <w:rsid w:val="00DD4DA7"/>
    <w:rsid w:val="00DD508F"/>
    <w:rsid w:val="00DD5384"/>
    <w:rsid w:val="00DD63BE"/>
    <w:rsid w:val="00DE139C"/>
    <w:rsid w:val="00DE2CA9"/>
    <w:rsid w:val="00DE6DC0"/>
    <w:rsid w:val="00DE7E49"/>
    <w:rsid w:val="00DF0D31"/>
    <w:rsid w:val="00DF1BB1"/>
    <w:rsid w:val="00DF2362"/>
    <w:rsid w:val="00DF2711"/>
    <w:rsid w:val="00DF379F"/>
    <w:rsid w:val="00DF66C0"/>
    <w:rsid w:val="00DF7E6C"/>
    <w:rsid w:val="00E01115"/>
    <w:rsid w:val="00E01F6E"/>
    <w:rsid w:val="00E0283F"/>
    <w:rsid w:val="00E042A2"/>
    <w:rsid w:val="00E04AC3"/>
    <w:rsid w:val="00E04CFC"/>
    <w:rsid w:val="00E04D99"/>
    <w:rsid w:val="00E05FFB"/>
    <w:rsid w:val="00E074E7"/>
    <w:rsid w:val="00E10411"/>
    <w:rsid w:val="00E11DA2"/>
    <w:rsid w:val="00E1520E"/>
    <w:rsid w:val="00E1572F"/>
    <w:rsid w:val="00E21370"/>
    <w:rsid w:val="00E25BE7"/>
    <w:rsid w:val="00E308A9"/>
    <w:rsid w:val="00E33D28"/>
    <w:rsid w:val="00E34656"/>
    <w:rsid w:val="00E35DEF"/>
    <w:rsid w:val="00E36F1A"/>
    <w:rsid w:val="00E37F3C"/>
    <w:rsid w:val="00E4596F"/>
    <w:rsid w:val="00E45C9F"/>
    <w:rsid w:val="00E47D5B"/>
    <w:rsid w:val="00E51115"/>
    <w:rsid w:val="00E52C5D"/>
    <w:rsid w:val="00E53DE9"/>
    <w:rsid w:val="00E5402F"/>
    <w:rsid w:val="00E54FAD"/>
    <w:rsid w:val="00E56896"/>
    <w:rsid w:val="00E56A05"/>
    <w:rsid w:val="00E6021E"/>
    <w:rsid w:val="00E65D3A"/>
    <w:rsid w:val="00E65E37"/>
    <w:rsid w:val="00E660BD"/>
    <w:rsid w:val="00E6651E"/>
    <w:rsid w:val="00E677D2"/>
    <w:rsid w:val="00E70FE1"/>
    <w:rsid w:val="00E71D31"/>
    <w:rsid w:val="00E7384A"/>
    <w:rsid w:val="00E73E99"/>
    <w:rsid w:val="00E76122"/>
    <w:rsid w:val="00E76516"/>
    <w:rsid w:val="00E80A2B"/>
    <w:rsid w:val="00E80FB0"/>
    <w:rsid w:val="00E8581F"/>
    <w:rsid w:val="00E85C68"/>
    <w:rsid w:val="00E8685E"/>
    <w:rsid w:val="00E90E5A"/>
    <w:rsid w:val="00E92ABB"/>
    <w:rsid w:val="00E93415"/>
    <w:rsid w:val="00E93933"/>
    <w:rsid w:val="00E95B95"/>
    <w:rsid w:val="00E966E0"/>
    <w:rsid w:val="00E9701B"/>
    <w:rsid w:val="00E977C5"/>
    <w:rsid w:val="00E97F8B"/>
    <w:rsid w:val="00EA0AD4"/>
    <w:rsid w:val="00EA1812"/>
    <w:rsid w:val="00EA3E8D"/>
    <w:rsid w:val="00EA5987"/>
    <w:rsid w:val="00EA61D2"/>
    <w:rsid w:val="00EB0CE0"/>
    <w:rsid w:val="00EB2E0E"/>
    <w:rsid w:val="00EB6685"/>
    <w:rsid w:val="00EB6D5B"/>
    <w:rsid w:val="00EB7459"/>
    <w:rsid w:val="00EC10D0"/>
    <w:rsid w:val="00EC1180"/>
    <w:rsid w:val="00EC16A2"/>
    <w:rsid w:val="00EC2A10"/>
    <w:rsid w:val="00EC404C"/>
    <w:rsid w:val="00ED0CDC"/>
    <w:rsid w:val="00ED1200"/>
    <w:rsid w:val="00ED1FEA"/>
    <w:rsid w:val="00ED3651"/>
    <w:rsid w:val="00ED4453"/>
    <w:rsid w:val="00ED5133"/>
    <w:rsid w:val="00ED6A12"/>
    <w:rsid w:val="00EE27A2"/>
    <w:rsid w:val="00EE4F48"/>
    <w:rsid w:val="00EE52F8"/>
    <w:rsid w:val="00EE76E1"/>
    <w:rsid w:val="00EF1720"/>
    <w:rsid w:val="00EF3FB7"/>
    <w:rsid w:val="00F002BE"/>
    <w:rsid w:val="00F02280"/>
    <w:rsid w:val="00F03D84"/>
    <w:rsid w:val="00F04696"/>
    <w:rsid w:val="00F05163"/>
    <w:rsid w:val="00F06A75"/>
    <w:rsid w:val="00F10A7D"/>
    <w:rsid w:val="00F1303C"/>
    <w:rsid w:val="00F144B1"/>
    <w:rsid w:val="00F148E7"/>
    <w:rsid w:val="00F15FE3"/>
    <w:rsid w:val="00F2443D"/>
    <w:rsid w:val="00F26D25"/>
    <w:rsid w:val="00F30C73"/>
    <w:rsid w:val="00F31A3D"/>
    <w:rsid w:val="00F3378C"/>
    <w:rsid w:val="00F33A18"/>
    <w:rsid w:val="00F34634"/>
    <w:rsid w:val="00F34954"/>
    <w:rsid w:val="00F411E2"/>
    <w:rsid w:val="00F4177A"/>
    <w:rsid w:val="00F424DC"/>
    <w:rsid w:val="00F4489C"/>
    <w:rsid w:val="00F45F36"/>
    <w:rsid w:val="00F460C2"/>
    <w:rsid w:val="00F5212B"/>
    <w:rsid w:val="00F55AB3"/>
    <w:rsid w:val="00F55D58"/>
    <w:rsid w:val="00F56E2E"/>
    <w:rsid w:val="00F5775A"/>
    <w:rsid w:val="00F57C90"/>
    <w:rsid w:val="00F61E49"/>
    <w:rsid w:val="00F64475"/>
    <w:rsid w:val="00F64DFC"/>
    <w:rsid w:val="00F66C46"/>
    <w:rsid w:val="00F66EB8"/>
    <w:rsid w:val="00F7210E"/>
    <w:rsid w:val="00F73BAC"/>
    <w:rsid w:val="00F75EA9"/>
    <w:rsid w:val="00F77468"/>
    <w:rsid w:val="00F87649"/>
    <w:rsid w:val="00F8776F"/>
    <w:rsid w:val="00F92AC3"/>
    <w:rsid w:val="00F95E01"/>
    <w:rsid w:val="00F979A4"/>
    <w:rsid w:val="00FA0E29"/>
    <w:rsid w:val="00FA444A"/>
    <w:rsid w:val="00FA5BB7"/>
    <w:rsid w:val="00FA68C6"/>
    <w:rsid w:val="00FA6CC4"/>
    <w:rsid w:val="00FA7A22"/>
    <w:rsid w:val="00FB00FF"/>
    <w:rsid w:val="00FB13D9"/>
    <w:rsid w:val="00FB601F"/>
    <w:rsid w:val="00FB6AC6"/>
    <w:rsid w:val="00FB7780"/>
    <w:rsid w:val="00FC606C"/>
    <w:rsid w:val="00FC77B1"/>
    <w:rsid w:val="00FD0141"/>
    <w:rsid w:val="00FD027B"/>
    <w:rsid w:val="00FD08F0"/>
    <w:rsid w:val="00FD0C61"/>
    <w:rsid w:val="00FD1B53"/>
    <w:rsid w:val="00FD4695"/>
    <w:rsid w:val="00FD5B50"/>
    <w:rsid w:val="00FD60A0"/>
    <w:rsid w:val="00FD7439"/>
    <w:rsid w:val="00FD7E67"/>
    <w:rsid w:val="00FE0C21"/>
    <w:rsid w:val="00FE17F1"/>
    <w:rsid w:val="00FE20DF"/>
    <w:rsid w:val="00FE3FF8"/>
    <w:rsid w:val="00FE7926"/>
    <w:rsid w:val="00FF03F1"/>
    <w:rsid w:val="00FF296D"/>
    <w:rsid w:val="00FF3B46"/>
    <w:rsid w:val="00FF54DA"/>
    <w:rsid w:val="00FF7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2DE81BA-2B65-4D38-8A74-F92F5AA09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F063E"/>
    <w:pPr>
      <w:spacing w:line="360" w:lineRule="auto"/>
      <w:ind w:firstLine="431"/>
      <w:jc w:val="both"/>
    </w:pPr>
    <w:rPr>
      <w:sz w:val="24"/>
      <w:szCs w:val="24"/>
      <w:lang w:eastAsia="en-US"/>
    </w:rPr>
  </w:style>
  <w:style w:type="paragraph" w:styleId="10">
    <w:name w:val="heading 1"/>
    <w:basedOn w:val="a"/>
    <w:next w:val="a"/>
    <w:uiPriority w:val="9"/>
    <w:qFormat/>
    <w:rsid w:val="00024DE0"/>
    <w:pPr>
      <w:keepNext/>
      <w:pageBreakBefore/>
      <w:numPr>
        <w:numId w:val="1"/>
      </w:numPr>
      <w:spacing w:before="240" w:after="120"/>
      <w:jc w:val="left"/>
      <w:outlineLvl w:val="0"/>
    </w:pPr>
    <w:rPr>
      <w:rFonts w:ascii="Arial" w:hAnsi="Arial" w:cs="Arial"/>
      <w:b/>
      <w:bCs/>
      <w:smallCaps/>
      <w:spacing w:val="10"/>
      <w:kern w:val="32"/>
      <w:sz w:val="32"/>
      <w:szCs w:val="32"/>
    </w:rPr>
  </w:style>
  <w:style w:type="paragraph" w:styleId="2">
    <w:name w:val="heading 2"/>
    <w:basedOn w:val="a"/>
    <w:next w:val="a"/>
    <w:link w:val="21"/>
    <w:qFormat/>
    <w:rsid w:val="00412F31"/>
    <w:pPr>
      <w:keepNext/>
      <w:numPr>
        <w:ilvl w:val="1"/>
        <w:numId w:val="1"/>
      </w:numPr>
      <w:spacing w:before="240" w:after="120"/>
      <w:jc w:val="left"/>
      <w:outlineLvl w:val="1"/>
    </w:pPr>
    <w:rPr>
      <w:rFonts w:ascii="Arial" w:hAnsi="Arial" w:cs="Arial"/>
      <w:b/>
      <w:bCs/>
      <w:iCs/>
      <w:smallCaps/>
      <w:noProof/>
      <w:spacing w:val="10"/>
      <w:sz w:val="28"/>
      <w:szCs w:val="28"/>
    </w:rPr>
  </w:style>
  <w:style w:type="paragraph" w:styleId="3">
    <w:name w:val="heading 3"/>
    <w:basedOn w:val="a"/>
    <w:next w:val="a"/>
    <w:link w:val="31"/>
    <w:qFormat/>
    <w:rsid w:val="00024DE0"/>
    <w:pPr>
      <w:keepNext/>
      <w:numPr>
        <w:ilvl w:val="2"/>
        <w:numId w:val="2"/>
      </w:numPr>
      <w:spacing w:before="240" w:after="120"/>
      <w:jc w:val="left"/>
      <w:outlineLvl w:val="2"/>
    </w:pPr>
    <w:rPr>
      <w:rFonts w:ascii="Arial" w:hAnsi="Arial" w:cs="Arial"/>
      <w:b/>
      <w:bCs/>
      <w:spacing w:val="10"/>
      <w:sz w:val="26"/>
      <w:szCs w:val="26"/>
    </w:rPr>
  </w:style>
  <w:style w:type="paragraph" w:styleId="4">
    <w:name w:val="heading 4"/>
    <w:basedOn w:val="a"/>
    <w:next w:val="a"/>
    <w:link w:val="42"/>
    <w:qFormat/>
    <w:rsid w:val="00024DE0"/>
    <w:pPr>
      <w:keepNext/>
      <w:numPr>
        <w:ilvl w:val="3"/>
        <w:numId w:val="3"/>
      </w:numPr>
      <w:spacing w:before="240" w:after="60"/>
      <w:jc w:val="left"/>
      <w:outlineLvl w:val="3"/>
    </w:pPr>
    <w:rPr>
      <w:rFonts w:ascii="Arial" w:hAnsi="Arial" w:cs="Arial"/>
      <w:b/>
      <w:bCs/>
      <w:szCs w:val="28"/>
    </w:rPr>
  </w:style>
  <w:style w:type="paragraph" w:styleId="60">
    <w:name w:val="heading 6"/>
    <w:basedOn w:val="a"/>
    <w:next w:val="a"/>
    <w:qFormat/>
    <w:rsid w:val="00CA5DAD"/>
    <w:pPr>
      <w:spacing w:before="240" w:after="60"/>
      <w:outlineLvl w:val="5"/>
    </w:pPr>
    <w:rPr>
      <w:b/>
      <w:bCs/>
      <w:sz w:val="22"/>
      <w:szCs w:val="22"/>
    </w:rPr>
  </w:style>
  <w:style w:type="paragraph" w:styleId="8">
    <w:name w:val="heading 8"/>
    <w:basedOn w:val="a"/>
    <w:next w:val="a"/>
    <w:qFormat/>
    <w:rsid w:val="00CA5DAD"/>
    <w:pPr>
      <w:keepNext/>
      <w:spacing w:before="60" w:after="60" w:line="240" w:lineRule="auto"/>
      <w:ind w:firstLine="0"/>
      <w:jc w:val="center"/>
      <w:outlineLvl w:val="7"/>
    </w:pPr>
    <w:rPr>
      <w:b/>
      <w:sz w:val="32"/>
      <w:szCs w:val="20"/>
      <w:lang w:eastAsia="ru-RU"/>
    </w:rPr>
  </w:style>
  <w:style w:type="paragraph" w:styleId="90">
    <w:name w:val="heading 9"/>
    <w:basedOn w:val="a"/>
    <w:next w:val="a"/>
    <w:qFormat/>
    <w:rsid w:val="00CA5DAD"/>
    <w:pPr>
      <w:keepNext/>
      <w:spacing w:line="240" w:lineRule="auto"/>
      <w:ind w:firstLine="0"/>
      <w:outlineLvl w:val="8"/>
    </w:pPr>
    <w:rPr>
      <w:i/>
      <w:i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pBdr>
        <w:bottom w:val="thinThickSmallGap" w:sz="24" w:space="1" w:color="auto"/>
      </w:pBdr>
      <w:tabs>
        <w:tab w:val="center" w:pos="4677"/>
        <w:tab w:val="right" w:pos="9355"/>
      </w:tabs>
      <w:jc w:val="center"/>
    </w:pPr>
    <w:rPr>
      <w:rFonts w:ascii="Arial" w:hAnsi="Arial" w:cs="Arial"/>
      <w:caps/>
    </w:rPr>
  </w:style>
  <w:style w:type="paragraph" w:styleId="a4">
    <w:name w:val="caption"/>
    <w:basedOn w:val="a"/>
    <w:next w:val="a"/>
    <w:link w:val="a5"/>
    <w:qFormat/>
    <w:rsid w:val="009B07FE"/>
    <w:pPr>
      <w:spacing w:before="120" w:after="240" w:line="240" w:lineRule="auto"/>
      <w:jc w:val="center"/>
    </w:pPr>
    <w:rPr>
      <w:b/>
      <w:bCs/>
      <w:szCs w:val="20"/>
    </w:rPr>
  </w:style>
  <w:style w:type="character" w:customStyle="1" w:styleId="a5">
    <w:name w:val="Название объекта Знак"/>
    <w:link w:val="a4"/>
    <w:rsid w:val="00984D81"/>
    <w:rPr>
      <w:b/>
      <w:bCs/>
      <w:sz w:val="24"/>
      <w:lang w:val="ru-RU" w:eastAsia="en-US" w:bidi="ar-SA"/>
    </w:rPr>
  </w:style>
  <w:style w:type="paragraph" w:styleId="11">
    <w:name w:val="toc 1"/>
    <w:basedOn w:val="a"/>
    <w:next w:val="a"/>
    <w:autoRedefine/>
    <w:uiPriority w:val="39"/>
    <w:rsid w:val="00CC647D"/>
    <w:pPr>
      <w:tabs>
        <w:tab w:val="left" w:pos="360"/>
        <w:tab w:val="right" w:leader="dot" w:pos="9360"/>
      </w:tabs>
      <w:spacing w:line="240" w:lineRule="auto"/>
      <w:ind w:left="357" w:right="405" w:hanging="357"/>
    </w:pPr>
    <w:rPr>
      <w:b/>
      <w:bCs/>
      <w:caps/>
      <w:noProof/>
      <w:szCs w:val="32"/>
    </w:rPr>
  </w:style>
  <w:style w:type="paragraph" w:styleId="22">
    <w:name w:val="toc 2"/>
    <w:basedOn w:val="a"/>
    <w:next w:val="a"/>
    <w:autoRedefine/>
    <w:uiPriority w:val="39"/>
    <w:rsid w:val="00CC647D"/>
    <w:pPr>
      <w:tabs>
        <w:tab w:val="left" w:pos="900"/>
        <w:tab w:val="right" w:leader="dot" w:pos="9360"/>
      </w:tabs>
      <w:spacing w:line="240" w:lineRule="auto"/>
      <w:ind w:left="896" w:right="405" w:hanging="539"/>
    </w:pPr>
    <w:rPr>
      <w:smallCaps/>
      <w:noProof/>
    </w:rPr>
  </w:style>
  <w:style w:type="paragraph" w:styleId="32">
    <w:name w:val="toc 3"/>
    <w:basedOn w:val="a"/>
    <w:next w:val="a"/>
    <w:autoRedefine/>
    <w:uiPriority w:val="39"/>
    <w:rsid w:val="00CC647D"/>
    <w:pPr>
      <w:tabs>
        <w:tab w:val="left" w:pos="1620"/>
        <w:tab w:val="right" w:leader="dot" w:pos="9360"/>
      </w:tabs>
      <w:spacing w:line="240" w:lineRule="auto"/>
      <w:ind w:left="1622" w:right="405" w:hanging="709"/>
    </w:pPr>
    <w:rPr>
      <w:iCs/>
      <w:noProof/>
    </w:rPr>
  </w:style>
  <w:style w:type="paragraph" w:customStyle="1" w:styleId="a6">
    <w:name w:val="Рисунок"/>
    <w:basedOn w:val="a"/>
    <w:next w:val="a"/>
    <w:rsid w:val="00517E73"/>
    <w:pPr>
      <w:ind w:firstLine="0"/>
      <w:jc w:val="center"/>
    </w:pPr>
  </w:style>
  <w:style w:type="paragraph" w:customStyle="1" w:styleId="1">
    <w:name w:val="Список1"/>
    <w:basedOn w:val="a"/>
    <w:pPr>
      <w:numPr>
        <w:numId w:val="4"/>
      </w:numPr>
      <w:tabs>
        <w:tab w:val="clear" w:pos="360"/>
        <w:tab w:val="left" w:pos="709"/>
      </w:tabs>
      <w:ind w:left="709"/>
    </w:pPr>
    <w:rPr>
      <w:szCs w:val="20"/>
    </w:rPr>
  </w:style>
  <w:style w:type="paragraph" w:customStyle="1" w:styleId="20">
    <w:name w:val="Список2"/>
    <w:basedOn w:val="a"/>
    <w:pPr>
      <w:numPr>
        <w:numId w:val="5"/>
      </w:numPr>
    </w:pPr>
    <w:rPr>
      <w:szCs w:val="20"/>
    </w:rPr>
  </w:style>
  <w:style w:type="paragraph" w:customStyle="1" w:styleId="30">
    <w:name w:val="Список3"/>
    <w:basedOn w:val="a"/>
    <w:pPr>
      <w:numPr>
        <w:numId w:val="6"/>
      </w:numPr>
      <w:shd w:val="clear" w:color="auto" w:fill="FFFFFF"/>
      <w:tabs>
        <w:tab w:val="clear" w:pos="1022"/>
        <w:tab w:val="num" w:pos="720"/>
      </w:tabs>
      <w:ind w:left="720" w:right="6"/>
    </w:pPr>
  </w:style>
  <w:style w:type="paragraph" w:customStyle="1" w:styleId="40">
    <w:name w:val="Список4"/>
    <w:basedOn w:val="a"/>
    <w:pPr>
      <w:numPr>
        <w:ilvl w:val="1"/>
        <w:numId w:val="7"/>
      </w:numPr>
      <w:tabs>
        <w:tab w:val="clear" w:pos="1982"/>
        <w:tab w:val="num" w:pos="900"/>
      </w:tabs>
      <w:ind w:left="900" w:hanging="360"/>
    </w:pPr>
  </w:style>
  <w:style w:type="paragraph" w:customStyle="1" w:styleId="5">
    <w:name w:val="Список5"/>
    <w:basedOn w:val="40"/>
    <w:pPr>
      <w:numPr>
        <w:numId w:val="8"/>
      </w:numPr>
      <w:tabs>
        <w:tab w:val="clear" w:pos="1982"/>
        <w:tab w:val="num" w:pos="1440"/>
      </w:tabs>
      <w:ind w:left="1440" w:hanging="360"/>
    </w:pPr>
  </w:style>
  <w:style w:type="paragraph" w:customStyle="1" w:styleId="12">
    <w:name w:val="Таблица 1 (заголовок)"/>
    <w:basedOn w:val="a"/>
    <w:rsid w:val="002F24DE"/>
    <w:pPr>
      <w:spacing w:line="240" w:lineRule="auto"/>
      <w:ind w:firstLine="0"/>
      <w:jc w:val="center"/>
    </w:pPr>
    <w:rPr>
      <w:rFonts w:ascii="Arial" w:hAnsi="Arial" w:cs="Arial"/>
      <w:b/>
      <w:sz w:val="20"/>
      <w:szCs w:val="20"/>
    </w:rPr>
  </w:style>
  <w:style w:type="paragraph" w:customStyle="1" w:styleId="13">
    <w:name w:val="Таблица1 (элемент)"/>
    <w:rsid w:val="00984D81"/>
    <w:rPr>
      <w:rFonts w:ascii="Verdana" w:hAnsi="Verdana"/>
      <w:sz w:val="16"/>
    </w:rPr>
  </w:style>
  <w:style w:type="paragraph" w:customStyle="1" w:styleId="23">
    <w:name w:val="Таблица2 (заголовок)"/>
    <w:basedOn w:val="a"/>
    <w:rsid w:val="002F24DE"/>
    <w:pPr>
      <w:spacing w:line="240" w:lineRule="auto"/>
      <w:ind w:firstLine="0"/>
      <w:jc w:val="center"/>
    </w:pPr>
    <w:rPr>
      <w:rFonts w:ascii="Verdana" w:hAnsi="Verdana"/>
      <w:b/>
      <w:sz w:val="20"/>
    </w:rPr>
  </w:style>
  <w:style w:type="paragraph" w:customStyle="1" w:styleId="24">
    <w:name w:val="Таблица2 (элемент)"/>
    <w:rsid w:val="00097057"/>
    <w:rPr>
      <w:rFonts w:ascii="Verdana" w:hAnsi="Verdana"/>
    </w:rPr>
  </w:style>
  <w:style w:type="paragraph" w:customStyle="1" w:styleId="a7">
    <w:name w:val="Обычный (акцент)"/>
    <w:basedOn w:val="a"/>
    <w:pPr>
      <w:keepNext/>
      <w:spacing w:before="240"/>
    </w:pPr>
    <w:rPr>
      <w:b/>
      <w:bCs/>
      <w:i/>
      <w:iCs/>
    </w:rPr>
  </w:style>
  <w:style w:type="paragraph" w:customStyle="1" w:styleId="a8">
    <w:name w:val="Обычный (моно)"/>
    <w:rPr>
      <w:rFonts w:ascii="Courier New" w:hAnsi="Courier New" w:cs="Courier New"/>
      <w:sz w:val="24"/>
    </w:rPr>
  </w:style>
  <w:style w:type="paragraph" w:styleId="a9">
    <w:name w:val="header"/>
    <w:basedOn w:val="a"/>
    <w:pPr>
      <w:tabs>
        <w:tab w:val="left" w:pos="2160"/>
        <w:tab w:val="left" w:pos="9180"/>
      </w:tabs>
    </w:pPr>
    <w:rPr>
      <w:rFonts w:ascii="Arial" w:hAnsi="Arial" w:cs="Arial"/>
    </w:rPr>
  </w:style>
  <w:style w:type="paragraph" w:customStyle="1" w:styleId="TitleDocType">
    <w:name w:val="Title DocType"/>
    <w:basedOn w:val="a"/>
    <w:rsid w:val="005A26FC"/>
    <w:pPr>
      <w:spacing w:before="600" w:after="120" w:line="240" w:lineRule="auto"/>
      <w:ind w:firstLine="0"/>
      <w:jc w:val="center"/>
    </w:pPr>
    <w:rPr>
      <w:rFonts w:ascii="Arial" w:hAnsi="Arial"/>
      <w:b/>
      <w:bCs/>
      <w:sz w:val="44"/>
      <w:szCs w:val="20"/>
      <w:lang w:eastAsia="ru-RU"/>
    </w:rPr>
  </w:style>
  <w:style w:type="paragraph" w:customStyle="1" w:styleId="TitleProjectName">
    <w:name w:val="Title ProjectName"/>
    <w:basedOn w:val="a"/>
    <w:rsid w:val="005A26FC"/>
    <w:pPr>
      <w:spacing w:before="480" w:after="240" w:line="240" w:lineRule="auto"/>
      <w:ind w:firstLine="0"/>
      <w:jc w:val="center"/>
    </w:pPr>
    <w:rPr>
      <w:rFonts w:ascii="Arial" w:hAnsi="Arial"/>
      <w:b/>
      <w:sz w:val="56"/>
      <w:szCs w:val="20"/>
      <w:lang w:eastAsia="ru-RU"/>
    </w:rPr>
  </w:style>
  <w:style w:type="paragraph" w:customStyle="1" w:styleId="TitleVersion">
    <w:name w:val="Title Version"/>
    <w:basedOn w:val="a"/>
    <w:rsid w:val="005A26FC"/>
    <w:pPr>
      <w:pBdr>
        <w:bottom w:val="single" w:sz="8" w:space="20" w:color="auto"/>
      </w:pBdr>
      <w:spacing w:before="240" w:after="240" w:line="240" w:lineRule="auto"/>
      <w:ind w:firstLine="0"/>
      <w:jc w:val="center"/>
    </w:pPr>
    <w:rPr>
      <w:rFonts w:ascii="Arial" w:hAnsi="Arial"/>
      <w:b/>
      <w:bCs/>
      <w:sz w:val="28"/>
      <w:szCs w:val="20"/>
      <w:lang w:eastAsia="ru-RU"/>
    </w:rPr>
  </w:style>
  <w:style w:type="paragraph" w:customStyle="1" w:styleId="aa">
    <w:name w:val="Оглавление"/>
    <w:next w:val="a"/>
    <w:rsid w:val="00097057"/>
    <w:pPr>
      <w:jc w:val="center"/>
    </w:pPr>
    <w:rPr>
      <w:rFonts w:ascii="Arial" w:hAnsi="Arial"/>
      <w:b/>
      <w:bCs/>
      <w:kern w:val="28"/>
      <w:sz w:val="32"/>
      <w:lang w:eastAsia="en-US"/>
    </w:rPr>
  </w:style>
  <w:style w:type="paragraph" w:customStyle="1" w:styleId="25">
    <w:name w:val="Верхний колонтитул 2"/>
    <w:basedOn w:val="a9"/>
    <w:pPr>
      <w:jc w:val="center"/>
    </w:pPr>
    <w:rPr>
      <w:sz w:val="20"/>
    </w:rPr>
  </w:style>
  <w:style w:type="paragraph" w:customStyle="1" w:styleId="ab">
    <w:name w:val="Название_таблицы"/>
    <w:basedOn w:val="a4"/>
    <w:link w:val="ac"/>
    <w:rsid w:val="00260418"/>
    <w:pPr>
      <w:spacing w:before="240" w:after="120"/>
      <w:ind w:firstLine="0"/>
      <w:jc w:val="left"/>
    </w:pPr>
  </w:style>
  <w:style w:type="character" w:customStyle="1" w:styleId="ac">
    <w:name w:val="Название_таблицы Знак"/>
    <w:basedOn w:val="a5"/>
    <w:link w:val="ab"/>
    <w:rsid w:val="00984D81"/>
    <w:rPr>
      <w:b/>
      <w:bCs/>
      <w:sz w:val="24"/>
      <w:lang w:val="ru-RU" w:eastAsia="en-US" w:bidi="ar-SA"/>
    </w:rPr>
  </w:style>
  <w:style w:type="paragraph" w:customStyle="1" w:styleId="ad">
    <w:name w:val="Название_рисунка"/>
    <w:basedOn w:val="ab"/>
    <w:link w:val="ae"/>
    <w:rsid w:val="005A314F"/>
    <w:pPr>
      <w:spacing w:before="120" w:after="240"/>
      <w:jc w:val="center"/>
    </w:pPr>
  </w:style>
  <w:style w:type="character" w:customStyle="1" w:styleId="ae">
    <w:name w:val="Название_рисунка Знак"/>
    <w:basedOn w:val="ac"/>
    <w:link w:val="ad"/>
    <w:rsid w:val="00984D81"/>
    <w:rPr>
      <w:b/>
      <w:bCs/>
      <w:sz w:val="24"/>
      <w:lang w:val="ru-RU" w:eastAsia="en-US" w:bidi="ar-SA"/>
    </w:rPr>
  </w:style>
  <w:style w:type="table" w:styleId="af">
    <w:name w:val="Table Grid"/>
    <w:basedOn w:val="a1"/>
    <w:rsid w:val="00B41227"/>
    <w:pPr>
      <w:spacing w:line="360" w:lineRule="auto"/>
      <w:ind w:firstLine="43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Обычный (без отступа)"/>
    <w:basedOn w:val="a"/>
    <w:rsid w:val="002F24DE"/>
    <w:pPr>
      <w:spacing w:line="240" w:lineRule="auto"/>
      <w:ind w:firstLine="0"/>
      <w:jc w:val="left"/>
    </w:pPr>
    <w:rPr>
      <w:szCs w:val="20"/>
    </w:rPr>
  </w:style>
  <w:style w:type="paragraph" w:customStyle="1" w:styleId="6">
    <w:name w:val="Список6"/>
    <w:basedOn w:val="a"/>
    <w:rsid w:val="006239AC"/>
    <w:pPr>
      <w:numPr>
        <w:numId w:val="9"/>
      </w:numPr>
    </w:pPr>
  </w:style>
  <w:style w:type="character" w:styleId="af1">
    <w:name w:val="Hyperlink"/>
    <w:uiPriority w:val="99"/>
    <w:rsid w:val="00A918B1"/>
    <w:rPr>
      <w:color w:val="0000FF"/>
      <w:u w:val="single"/>
    </w:rPr>
  </w:style>
  <w:style w:type="paragraph" w:styleId="af2">
    <w:name w:val="Balloon Text"/>
    <w:basedOn w:val="a"/>
    <w:semiHidden/>
    <w:rsid w:val="00517E73"/>
    <w:rPr>
      <w:rFonts w:ascii="Tahoma" w:hAnsi="Tahoma" w:cs="Tahoma"/>
      <w:sz w:val="16"/>
      <w:szCs w:val="16"/>
    </w:rPr>
  </w:style>
  <w:style w:type="character" w:styleId="af3">
    <w:name w:val="annotation reference"/>
    <w:semiHidden/>
    <w:rsid w:val="000E5CA3"/>
    <w:rPr>
      <w:sz w:val="16"/>
      <w:szCs w:val="16"/>
    </w:rPr>
  </w:style>
  <w:style w:type="paragraph" w:styleId="af4">
    <w:name w:val="annotation text"/>
    <w:basedOn w:val="a"/>
    <w:semiHidden/>
    <w:rsid w:val="000E5CA3"/>
    <w:rPr>
      <w:sz w:val="20"/>
      <w:szCs w:val="20"/>
    </w:rPr>
  </w:style>
  <w:style w:type="paragraph" w:styleId="af5">
    <w:name w:val="annotation subject"/>
    <w:basedOn w:val="af4"/>
    <w:next w:val="af4"/>
    <w:semiHidden/>
    <w:rsid w:val="000E5CA3"/>
    <w:rPr>
      <w:b/>
      <w:bCs/>
    </w:rPr>
  </w:style>
  <w:style w:type="character" w:customStyle="1" w:styleId="21">
    <w:name w:val="Заголовок 2 Знак"/>
    <w:link w:val="2"/>
    <w:rsid w:val="00412F31"/>
    <w:rPr>
      <w:rFonts w:ascii="Arial" w:hAnsi="Arial" w:cs="Arial"/>
      <w:b/>
      <w:bCs/>
      <w:iCs/>
      <w:smallCaps/>
      <w:noProof/>
      <w:spacing w:val="10"/>
      <w:sz w:val="28"/>
      <w:szCs w:val="28"/>
      <w:lang w:eastAsia="en-US"/>
    </w:rPr>
  </w:style>
  <w:style w:type="paragraph" w:customStyle="1" w:styleId="ParagraphStyle">
    <w:name w:val="Paragraph Style"/>
    <w:rsid w:val="00FA6CC4"/>
    <w:pPr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styleId="af6">
    <w:name w:val="Document Map"/>
    <w:basedOn w:val="a"/>
    <w:semiHidden/>
    <w:rsid w:val="00E80FB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4">
    <w:name w:val="Верхний колонтитул1"/>
    <w:basedOn w:val="a"/>
    <w:rsid w:val="00723B86"/>
    <w:pPr>
      <w:tabs>
        <w:tab w:val="center" w:pos="4153"/>
        <w:tab w:val="right" w:pos="8306"/>
      </w:tabs>
      <w:spacing w:line="240" w:lineRule="auto"/>
      <w:ind w:firstLine="0"/>
      <w:jc w:val="left"/>
    </w:pPr>
    <w:rPr>
      <w:sz w:val="20"/>
      <w:szCs w:val="20"/>
      <w:lang w:eastAsia="ru-RU"/>
    </w:rPr>
  </w:style>
  <w:style w:type="paragraph" w:styleId="af7">
    <w:name w:val="List Number"/>
    <w:basedOn w:val="a"/>
    <w:rsid w:val="00CA5DAD"/>
    <w:pPr>
      <w:tabs>
        <w:tab w:val="num" w:pos="432"/>
      </w:tabs>
      <w:spacing w:line="240" w:lineRule="auto"/>
      <w:ind w:left="432" w:hanging="432"/>
    </w:pPr>
    <w:rPr>
      <w:szCs w:val="20"/>
      <w:lang w:eastAsia="ru-RU"/>
    </w:rPr>
  </w:style>
  <w:style w:type="paragraph" w:customStyle="1" w:styleId="15">
    <w:name w:val="заголовок 1"/>
    <w:basedOn w:val="a"/>
    <w:next w:val="a"/>
    <w:rsid w:val="00CA5DAD"/>
    <w:pPr>
      <w:keepNext/>
      <w:tabs>
        <w:tab w:val="num" w:pos="644"/>
      </w:tabs>
      <w:autoSpaceDE w:val="0"/>
      <w:autoSpaceDN w:val="0"/>
      <w:spacing w:before="240" w:after="60" w:line="240" w:lineRule="auto"/>
      <w:ind w:left="567" w:firstLine="0"/>
    </w:pPr>
    <w:rPr>
      <w:rFonts w:ascii="Arial" w:hAnsi="Arial" w:cs="Arial"/>
      <w:b/>
      <w:bCs/>
      <w:kern w:val="28"/>
      <w:sz w:val="28"/>
      <w:szCs w:val="28"/>
      <w:lang w:eastAsia="ru-RU"/>
    </w:rPr>
  </w:style>
  <w:style w:type="paragraph" w:customStyle="1" w:styleId="26">
    <w:name w:val="заголовок 2"/>
    <w:basedOn w:val="a"/>
    <w:next w:val="a"/>
    <w:rsid w:val="00CA5DAD"/>
    <w:pPr>
      <w:keepNext/>
      <w:numPr>
        <w:ilvl w:val="1"/>
        <w:numId w:val="10"/>
      </w:numPr>
      <w:autoSpaceDE w:val="0"/>
      <w:autoSpaceDN w:val="0"/>
      <w:spacing w:before="240" w:after="60" w:line="240" w:lineRule="auto"/>
    </w:pPr>
    <w:rPr>
      <w:rFonts w:ascii="Arial" w:hAnsi="Arial" w:cs="Arial"/>
      <w:b/>
      <w:bCs/>
      <w:i/>
      <w:iCs/>
      <w:sz w:val="20"/>
      <w:lang w:eastAsia="ru-RU"/>
    </w:rPr>
  </w:style>
  <w:style w:type="paragraph" w:customStyle="1" w:styleId="33">
    <w:name w:val="заголовок 3"/>
    <w:basedOn w:val="a"/>
    <w:next w:val="a"/>
    <w:rsid w:val="00CA5DAD"/>
    <w:pPr>
      <w:keepNext/>
      <w:numPr>
        <w:ilvl w:val="2"/>
        <w:numId w:val="10"/>
      </w:numPr>
      <w:autoSpaceDE w:val="0"/>
      <w:autoSpaceDN w:val="0"/>
      <w:spacing w:before="240" w:after="60" w:line="240" w:lineRule="auto"/>
    </w:pPr>
    <w:rPr>
      <w:b/>
      <w:bCs/>
      <w:sz w:val="20"/>
      <w:szCs w:val="20"/>
      <w:lang w:eastAsia="ru-RU"/>
    </w:rPr>
  </w:style>
  <w:style w:type="paragraph" w:customStyle="1" w:styleId="43">
    <w:name w:val="заголовок 4"/>
    <w:basedOn w:val="a"/>
    <w:next w:val="a"/>
    <w:rsid w:val="00CA5DAD"/>
    <w:pPr>
      <w:keepNext/>
      <w:numPr>
        <w:ilvl w:val="3"/>
        <w:numId w:val="10"/>
      </w:numPr>
      <w:autoSpaceDE w:val="0"/>
      <w:autoSpaceDN w:val="0"/>
      <w:spacing w:line="240" w:lineRule="auto"/>
    </w:pPr>
    <w:rPr>
      <w:sz w:val="20"/>
      <w:szCs w:val="20"/>
      <w:lang w:eastAsia="ru-RU"/>
    </w:rPr>
  </w:style>
  <w:style w:type="paragraph" w:customStyle="1" w:styleId="50">
    <w:name w:val="заголовок 5"/>
    <w:basedOn w:val="a"/>
    <w:next w:val="a"/>
    <w:rsid w:val="00CA5DAD"/>
    <w:pPr>
      <w:keepNext/>
      <w:widowControl w:val="0"/>
      <w:numPr>
        <w:ilvl w:val="4"/>
        <w:numId w:val="10"/>
      </w:numPr>
      <w:autoSpaceDE w:val="0"/>
      <w:autoSpaceDN w:val="0"/>
      <w:spacing w:line="240" w:lineRule="auto"/>
    </w:pPr>
    <w:rPr>
      <w:sz w:val="20"/>
      <w:szCs w:val="20"/>
      <w:lang w:eastAsia="ru-RU"/>
    </w:rPr>
  </w:style>
  <w:style w:type="paragraph" w:customStyle="1" w:styleId="61">
    <w:name w:val="заголовок 6"/>
    <w:basedOn w:val="a"/>
    <w:next w:val="a"/>
    <w:rsid w:val="00CA5DAD"/>
    <w:pPr>
      <w:keepNext/>
      <w:numPr>
        <w:ilvl w:val="5"/>
        <w:numId w:val="10"/>
      </w:numPr>
      <w:autoSpaceDE w:val="0"/>
      <w:autoSpaceDN w:val="0"/>
      <w:spacing w:line="240" w:lineRule="auto"/>
    </w:pPr>
    <w:rPr>
      <w:rFonts w:ascii="Arial" w:hAnsi="Arial" w:cs="Arial"/>
      <w:b/>
      <w:bCs/>
      <w:color w:val="000000"/>
      <w:sz w:val="20"/>
      <w:szCs w:val="20"/>
      <w:lang w:val="en-US" w:eastAsia="ru-RU"/>
    </w:rPr>
  </w:style>
  <w:style w:type="paragraph" w:customStyle="1" w:styleId="7">
    <w:name w:val="заголовок 7"/>
    <w:basedOn w:val="a"/>
    <w:next w:val="a"/>
    <w:rsid w:val="00CA5DAD"/>
    <w:pPr>
      <w:keepNext/>
      <w:numPr>
        <w:ilvl w:val="6"/>
        <w:numId w:val="10"/>
      </w:numPr>
      <w:autoSpaceDE w:val="0"/>
      <w:autoSpaceDN w:val="0"/>
      <w:spacing w:line="240" w:lineRule="auto"/>
    </w:pPr>
    <w:rPr>
      <w:b/>
      <w:bCs/>
      <w:sz w:val="28"/>
      <w:szCs w:val="28"/>
      <w:lang w:eastAsia="ru-RU"/>
    </w:rPr>
  </w:style>
  <w:style w:type="paragraph" w:customStyle="1" w:styleId="80">
    <w:name w:val="заголовок 8"/>
    <w:basedOn w:val="a"/>
    <w:next w:val="a"/>
    <w:rsid w:val="00CA5DAD"/>
    <w:pPr>
      <w:numPr>
        <w:ilvl w:val="7"/>
        <w:numId w:val="10"/>
      </w:numPr>
      <w:autoSpaceDE w:val="0"/>
      <w:autoSpaceDN w:val="0"/>
      <w:spacing w:before="240" w:after="60" w:line="240" w:lineRule="auto"/>
    </w:pPr>
    <w:rPr>
      <w:rFonts w:ascii="Arial" w:hAnsi="Arial" w:cs="Arial"/>
      <w:i/>
      <w:iCs/>
      <w:sz w:val="20"/>
      <w:szCs w:val="20"/>
      <w:lang w:eastAsia="ru-RU"/>
    </w:rPr>
  </w:style>
  <w:style w:type="paragraph" w:customStyle="1" w:styleId="9">
    <w:name w:val="заголовок 9"/>
    <w:basedOn w:val="a"/>
    <w:next w:val="a"/>
    <w:rsid w:val="00CA5DAD"/>
    <w:pPr>
      <w:numPr>
        <w:ilvl w:val="8"/>
        <w:numId w:val="10"/>
      </w:numPr>
      <w:autoSpaceDE w:val="0"/>
      <w:autoSpaceDN w:val="0"/>
      <w:spacing w:before="240" w:after="60" w:line="240" w:lineRule="auto"/>
    </w:pPr>
    <w:rPr>
      <w:rFonts w:ascii="Arial" w:hAnsi="Arial" w:cs="Arial"/>
      <w:i/>
      <w:iCs/>
      <w:sz w:val="18"/>
      <w:szCs w:val="18"/>
      <w:lang w:eastAsia="ru-RU"/>
    </w:rPr>
  </w:style>
  <w:style w:type="paragraph" w:customStyle="1" w:styleId="41">
    <w:name w:val="Заголовок 41"/>
    <w:basedOn w:val="a"/>
    <w:rsid w:val="00CA5DAD"/>
    <w:pPr>
      <w:numPr>
        <w:numId w:val="15"/>
      </w:numPr>
      <w:spacing w:line="240" w:lineRule="auto"/>
    </w:pPr>
    <w:rPr>
      <w:szCs w:val="20"/>
      <w:lang w:eastAsia="ru-RU"/>
    </w:rPr>
  </w:style>
  <w:style w:type="paragraph" w:customStyle="1" w:styleId="Normal1">
    <w:name w:val="Normal1"/>
    <w:rsid w:val="00CA5DAD"/>
  </w:style>
  <w:style w:type="paragraph" w:customStyle="1" w:styleId="ABLOCKPARA">
    <w:name w:val="A BLOCK PARA"/>
    <w:basedOn w:val="a"/>
    <w:rsid w:val="00CA5DAD"/>
    <w:pPr>
      <w:spacing w:line="240" w:lineRule="auto"/>
      <w:ind w:firstLine="0"/>
    </w:pPr>
    <w:rPr>
      <w:rFonts w:ascii="Book Antiqua" w:hAnsi="Book Antiqua"/>
      <w:sz w:val="22"/>
      <w:szCs w:val="20"/>
      <w:lang w:eastAsia="ru-RU"/>
    </w:rPr>
  </w:style>
  <w:style w:type="paragraph" w:styleId="af8">
    <w:name w:val="Body Text"/>
    <w:basedOn w:val="a"/>
    <w:rsid w:val="00CA5DAD"/>
    <w:pPr>
      <w:spacing w:line="240" w:lineRule="auto"/>
      <w:ind w:firstLine="0"/>
    </w:pPr>
    <w:rPr>
      <w:b/>
      <w:szCs w:val="20"/>
      <w:lang w:eastAsia="ru-RU"/>
    </w:rPr>
  </w:style>
  <w:style w:type="paragraph" w:customStyle="1" w:styleId="Normal2">
    <w:name w:val="Normal2"/>
    <w:rsid w:val="00CA5DAD"/>
    <w:pPr>
      <w:spacing w:before="100" w:after="100"/>
      <w:jc w:val="both"/>
    </w:pPr>
    <w:rPr>
      <w:snapToGrid w:val="0"/>
      <w:sz w:val="24"/>
    </w:rPr>
  </w:style>
  <w:style w:type="paragraph" w:styleId="16">
    <w:name w:val="index 1"/>
    <w:basedOn w:val="a"/>
    <w:next w:val="a"/>
    <w:autoRedefine/>
    <w:semiHidden/>
    <w:rsid w:val="00CA5DAD"/>
    <w:pPr>
      <w:ind w:left="240" w:hanging="240"/>
    </w:pPr>
  </w:style>
  <w:style w:type="paragraph" w:styleId="af9">
    <w:name w:val="index heading"/>
    <w:basedOn w:val="a"/>
    <w:next w:val="16"/>
    <w:semiHidden/>
    <w:rsid w:val="00CA5DAD"/>
    <w:pPr>
      <w:spacing w:line="240" w:lineRule="auto"/>
      <w:ind w:firstLine="0"/>
    </w:pPr>
    <w:rPr>
      <w:szCs w:val="20"/>
      <w:lang w:eastAsia="ru-RU"/>
    </w:rPr>
  </w:style>
  <w:style w:type="paragraph" w:styleId="34">
    <w:name w:val="Body Text Indent 3"/>
    <w:basedOn w:val="a"/>
    <w:rsid w:val="00CA5DAD"/>
    <w:pPr>
      <w:spacing w:line="240" w:lineRule="auto"/>
      <w:ind w:firstLine="360"/>
    </w:pPr>
    <w:rPr>
      <w:szCs w:val="20"/>
      <w:lang w:eastAsia="ru-RU"/>
    </w:rPr>
  </w:style>
  <w:style w:type="paragraph" w:customStyle="1" w:styleId="H4">
    <w:name w:val="H4"/>
    <w:basedOn w:val="Normal2"/>
    <w:next w:val="Normal2"/>
    <w:rsid w:val="00CA5DAD"/>
    <w:pPr>
      <w:keepNext/>
      <w:outlineLvl w:val="4"/>
    </w:pPr>
    <w:rPr>
      <w:b/>
    </w:rPr>
  </w:style>
  <w:style w:type="paragraph" w:styleId="afa">
    <w:name w:val="Body Text Indent"/>
    <w:basedOn w:val="a"/>
    <w:rsid w:val="00CA5DAD"/>
    <w:pPr>
      <w:spacing w:line="240" w:lineRule="auto"/>
      <w:ind w:firstLine="720"/>
    </w:pPr>
    <w:rPr>
      <w:szCs w:val="20"/>
      <w:lang w:eastAsia="ru-RU"/>
    </w:rPr>
  </w:style>
  <w:style w:type="character" w:customStyle="1" w:styleId="rem1">
    <w:name w:val="rem1"/>
    <w:rsid w:val="00CA5DAD"/>
    <w:rPr>
      <w:rFonts w:ascii="Times New Roman" w:hAnsi="Times New Roman" w:cs="Times New Roman" w:hint="default"/>
      <w:i/>
      <w:iCs/>
      <w:sz w:val="24"/>
      <w:szCs w:val="24"/>
    </w:rPr>
  </w:style>
  <w:style w:type="character" w:styleId="afb">
    <w:name w:val="page number"/>
    <w:basedOn w:val="a0"/>
    <w:rsid w:val="00CA5DAD"/>
  </w:style>
  <w:style w:type="paragraph" w:customStyle="1" w:styleId="afc">
    <w:name w:val="Верхний колонтитул (четный)"/>
    <w:basedOn w:val="a9"/>
    <w:rsid w:val="00CA5DAD"/>
    <w:pPr>
      <w:tabs>
        <w:tab w:val="clear" w:pos="2160"/>
        <w:tab w:val="clear" w:pos="9180"/>
      </w:tabs>
      <w:spacing w:before="60" w:after="60" w:line="240" w:lineRule="auto"/>
      <w:ind w:firstLine="0"/>
    </w:pPr>
    <w:rPr>
      <w:rFonts w:ascii="AG_Helvetica" w:hAnsi="AG_Helvetica" w:cs="Times New Roman"/>
      <w:noProof/>
      <w:sz w:val="20"/>
      <w:szCs w:val="20"/>
      <w:lang w:eastAsia="ru-RU"/>
    </w:rPr>
  </w:style>
  <w:style w:type="paragraph" w:customStyle="1" w:styleId="rem">
    <w:name w:val="rem"/>
    <w:basedOn w:val="a"/>
    <w:rsid w:val="00CA5DAD"/>
    <w:pPr>
      <w:spacing w:before="100" w:after="100" w:line="240" w:lineRule="auto"/>
      <w:ind w:firstLine="0"/>
    </w:pPr>
    <w:rPr>
      <w:rFonts w:eastAsia="Arial Unicode MS"/>
      <w:i/>
      <w:szCs w:val="20"/>
    </w:rPr>
  </w:style>
  <w:style w:type="paragraph" w:styleId="27">
    <w:name w:val="Body Text 2"/>
    <w:basedOn w:val="a"/>
    <w:rsid w:val="00CA5DAD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40" w:lineRule="auto"/>
      <w:ind w:firstLine="0"/>
    </w:pPr>
    <w:rPr>
      <w:i/>
      <w:iCs/>
      <w:lang w:eastAsia="ru-RU"/>
    </w:rPr>
  </w:style>
  <w:style w:type="paragraph" w:styleId="afd">
    <w:name w:val="Normal (Web)"/>
    <w:basedOn w:val="a"/>
    <w:rsid w:val="00CA5DAD"/>
    <w:pPr>
      <w:spacing w:before="100" w:beforeAutospacing="1" w:after="100" w:afterAutospacing="1" w:line="240" w:lineRule="auto"/>
      <w:ind w:firstLine="0"/>
      <w:jc w:val="left"/>
    </w:pPr>
    <w:rPr>
      <w:lang w:eastAsia="ru-RU"/>
    </w:rPr>
  </w:style>
  <w:style w:type="paragraph" w:customStyle="1" w:styleId="shifted">
    <w:name w:val="shifted"/>
    <w:basedOn w:val="a"/>
    <w:rsid w:val="00CA5DAD"/>
    <w:pPr>
      <w:spacing w:before="100" w:beforeAutospacing="1" w:after="100" w:afterAutospacing="1" w:line="240" w:lineRule="auto"/>
      <w:ind w:firstLine="0"/>
      <w:jc w:val="left"/>
    </w:pPr>
    <w:rPr>
      <w:lang w:eastAsia="ru-RU"/>
    </w:rPr>
  </w:style>
  <w:style w:type="character" w:styleId="afe">
    <w:name w:val="FollowedHyperlink"/>
    <w:rsid w:val="00CA5DAD"/>
    <w:rPr>
      <w:color w:val="800080"/>
      <w:u w:val="single"/>
    </w:rPr>
  </w:style>
  <w:style w:type="paragraph" w:styleId="44">
    <w:name w:val="toc 4"/>
    <w:basedOn w:val="a"/>
    <w:next w:val="a"/>
    <w:autoRedefine/>
    <w:uiPriority w:val="39"/>
    <w:rsid w:val="00CC0FDF"/>
    <w:pPr>
      <w:tabs>
        <w:tab w:val="left" w:pos="1760"/>
        <w:tab w:val="right" w:leader="dot" w:pos="9356"/>
      </w:tabs>
      <w:spacing w:line="240" w:lineRule="auto"/>
      <w:ind w:left="720" w:right="282" w:firstLine="0"/>
      <w:jc w:val="left"/>
    </w:pPr>
    <w:rPr>
      <w:noProof/>
      <w:lang w:eastAsia="ru-RU"/>
    </w:rPr>
  </w:style>
  <w:style w:type="character" w:customStyle="1" w:styleId="42">
    <w:name w:val="Заголовок 4 Знак"/>
    <w:link w:val="4"/>
    <w:rsid w:val="00F05163"/>
    <w:rPr>
      <w:rFonts w:ascii="Arial" w:hAnsi="Arial" w:cs="Arial"/>
      <w:b/>
      <w:bCs/>
      <w:sz w:val="24"/>
      <w:szCs w:val="28"/>
      <w:lang w:eastAsia="en-US"/>
    </w:rPr>
  </w:style>
  <w:style w:type="paragraph" w:customStyle="1" w:styleId="17">
    <w:name w:val="Обычный1"/>
    <w:rsid w:val="00E9701B"/>
  </w:style>
  <w:style w:type="paragraph" w:styleId="aff">
    <w:name w:val="footnote text"/>
    <w:basedOn w:val="a"/>
    <w:link w:val="aff0"/>
    <w:uiPriority w:val="99"/>
    <w:semiHidden/>
    <w:unhideWhenUsed/>
    <w:rsid w:val="008E1923"/>
    <w:rPr>
      <w:sz w:val="20"/>
      <w:szCs w:val="20"/>
    </w:rPr>
  </w:style>
  <w:style w:type="character" w:customStyle="1" w:styleId="aff0">
    <w:name w:val="Текст сноски Знак"/>
    <w:link w:val="aff"/>
    <w:uiPriority w:val="99"/>
    <w:semiHidden/>
    <w:rsid w:val="008E1923"/>
    <w:rPr>
      <w:lang w:eastAsia="en-US"/>
    </w:rPr>
  </w:style>
  <w:style w:type="character" w:styleId="aff1">
    <w:name w:val="footnote reference"/>
    <w:uiPriority w:val="99"/>
    <w:semiHidden/>
    <w:unhideWhenUsed/>
    <w:rsid w:val="008E1923"/>
    <w:rPr>
      <w:vertAlign w:val="superscript"/>
    </w:rPr>
  </w:style>
  <w:style w:type="paragraph" w:styleId="aff2">
    <w:name w:val="List Paragraph"/>
    <w:basedOn w:val="a"/>
    <w:uiPriority w:val="34"/>
    <w:qFormat/>
    <w:rsid w:val="00B64532"/>
    <w:pPr>
      <w:ind w:left="708"/>
    </w:pPr>
  </w:style>
  <w:style w:type="paragraph" w:styleId="51">
    <w:name w:val="toc 5"/>
    <w:basedOn w:val="a"/>
    <w:next w:val="a"/>
    <w:autoRedefine/>
    <w:uiPriority w:val="39"/>
    <w:unhideWhenUsed/>
    <w:rsid w:val="002C0B09"/>
    <w:pPr>
      <w:spacing w:after="100" w:line="276" w:lineRule="auto"/>
      <w:ind w:left="880" w:firstLine="0"/>
      <w:jc w:val="left"/>
    </w:pPr>
    <w:rPr>
      <w:rFonts w:ascii="Calibri" w:hAnsi="Calibri"/>
      <w:sz w:val="22"/>
      <w:szCs w:val="22"/>
      <w:lang w:eastAsia="ru-RU"/>
    </w:rPr>
  </w:style>
  <w:style w:type="paragraph" w:styleId="62">
    <w:name w:val="toc 6"/>
    <w:basedOn w:val="a"/>
    <w:next w:val="a"/>
    <w:autoRedefine/>
    <w:uiPriority w:val="39"/>
    <w:unhideWhenUsed/>
    <w:rsid w:val="002C0B09"/>
    <w:pPr>
      <w:spacing w:after="100" w:line="276" w:lineRule="auto"/>
      <w:ind w:left="1100" w:firstLine="0"/>
      <w:jc w:val="left"/>
    </w:pPr>
    <w:rPr>
      <w:rFonts w:ascii="Calibri" w:hAnsi="Calibri"/>
      <w:sz w:val="22"/>
      <w:szCs w:val="22"/>
      <w:lang w:eastAsia="ru-RU"/>
    </w:rPr>
  </w:style>
  <w:style w:type="paragraph" w:styleId="70">
    <w:name w:val="toc 7"/>
    <w:basedOn w:val="a"/>
    <w:next w:val="a"/>
    <w:autoRedefine/>
    <w:uiPriority w:val="39"/>
    <w:unhideWhenUsed/>
    <w:rsid w:val="002C0B09"/>
    <w:pPr>
      <w:spacing w:after="100" w:line="276" w:lineRule="auto"/>
      <w:ind w:left="1320" w:firstLine="0"/>
      <w:jc w:val="left"/>
    </w:pPr>
    <w:rPr>
      <w:rFonts w:ascii="Calibri" w:hAnsi="Calibri"/>
      <w:sz w:val="22"/>
      <w:szCs w:val="22"/>
      <w:lang w:eastAsia="ru-RU"/>
    </w:rPr>
  </w:style>
  <w:style w:type="paragraph" w:styleId="81">
    <w:name w:val="toc 8"/>
    <w:basedOn w:val="a"/>
    <w:next w:val="a"/>
    <w:autoRedefine/>
    <w:uiPriority w:val="39"/>
    <w:unhideWhenUsed/>
    <w:rsid w:val="002C0B09"/>
    <w:pPr>
      <w:spacing w:after="100" w:line="276" w:lineRule="auto"/>
      <w:ind w:left="1540" w:firstLine="0"/>
      <w:jc w:val="left"/>
    </w:pPr>
    <w:rPr>
      <w:rFonts w:ascii="Calibri" w:hAnsi="Calibri"/>
      <w:sz w:val="22"/>
      <w:szCs w:val="22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2C0B09"/>
    <w:pPr>
      <w:spacing w:after="100" w:line="276" w:lineRule="auto"/>
      <w:ind w:left="1760" w:firstLine="0"/>
      <w:jc w:val="left"/>
    </w:pPr>
    <w:rPr>
      <w:rFonts w:ascii="Calibri" w:hAnsi="Calibri"/>
      <w:sz w:val="22"/>
      <w:szCs w:val="22"/>
      <w:lang w:eastAsia="ru-RU"/>
    </w:rPr>
  </w:style>
  <w:style w:type="character" w:customStyle="1" w:styleId="31">
    <w:name w:val="Заголовок 3 Знак"/>
    <w:link w:val="3"/>
    <w:rsid w:val="00220A9D"/>
    <w:rPr>
      <w:rFonts w:ascii="Arial" w:hAnsi="Arial" w:cs="Arial"/>
      <w:b/>
      <w:bCs/>
      <w:spacing w:val="10"/>
      <w:sz w:val="26"/>
      <w:szCs w:val="26"/>
      <w:lang w:eastAsia="en-US"/>
    </w:rPr>
  </w:style>
  <w:style w:type="character" w:styleId="aff3">
    <w:name w:val="Strong"/>
    <w:uiPriority w:val="22"/>
    <w:qFormat/>
    <w:rsid w:val="00732810"/>
    <w:rPr>
      <w:b/>
      <w:bCs/>
    </w:rPr>
  </w:style>
  <w:style w:type="paragraph" w:customStyle="1" w:styleId="FS">
    <w:name w:val="FS Обычный"/>
    <w:basedOn w:val="a"/>
    <w:link w:val="FS0"/>
    <w:qFormat/>
    <w:rsid w:val="00FE3FF8"/>
  </w:style>
  <w:style w:type="character" w:customStyle="1" w:styleId="FS0">
    <w:name w:val="FS Обычный Знак"/>
    <w:link w:val="FS"/>
    <w:rsid w:val="00FE3FF8"/>
    <w:rPr>
      <w:sz w:val="24"/>
      <w:szCs w:val="24"/>
      <w:lang w:eastAsia="en-US"/>
    </w:rPr>
  </w:style>
  <w:style w:type="character" w:customStyle="1" w:styleId="18">
    <w:name w:val="Неразрешенное упоминание1"/>
    <w:basedOn w:val="a0"/>
    <w:uiPriority w:val="99"/>
    <w:semiHidden/>
    <w:unhideWhenUsed/>
    <w:rsid w:val="00366FAB"/>
    <w:rPr>
      <w:color w:val="605E5C"/>
      <w:shd w:val="clear" w:color="auto" w:fill="E1DFDD"/>
    </w:rPr>
  </w:style>
  <w:style w:type="character" w:styleId="aff4">
    <w:name w:val="Unresolved Mention"/>
    <w:basedOn w:val="a0"/>
    <w:uiPriority w:val="99"/>
    <w:semiHidden/>
    <w:unhideWhenUsed/>
    <w:rsid w:val="004A17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5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k:@MSITStore:D:\&#1040;&#1042;&#1050;\svn\docs\trunk\working\PD\Start_PD.chm::/HTML/kablockt.htm" TargetMode="External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5.png"/><Relationship Id="rId84" Type="http://schemas.openxmlformats.org/officeDocument/2006/relationships/image" Target="media/image76.wmf"/><Relationship Id="rId138" Type="http://schemas.openxmlformats.org/officeDocument/2006/relationships/image" Target="media/image122.png"/><Relationship Id="rId159" Type="http://schemas.openxmlformats.org/officeDocument/2006/relationships/image" Target="media/image142.png"/><Relationship Id="rId170" Type="http://schemas.openxmlformats.org/officeDocument/2006/relationships/image" Target="media/image153.png"/><Relationship Id="rId191" Type="http://schemas.openxmlformats.org/officeDocument/2006/relationships/image" Target="media/image172.png"/><Relationship Id="rId205" Type="http://schemas.openxmlformats.org/officeDocument/2006/relationships/image" Target="media/image186.png"/><Relationship Id="rId226" Type="http://schemas.openxmlformats.org/officeDocument/2006/relationships/footer" Target="footer2.xml"/><Relationship Id="rId107" Type="http://schemas.openxmlformats.org/officeDocument/2006/relationships/image" Target="media/image94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5.wmf"/><Relationship Id="rId74" Type="http://schemas.openxmlformats.org/officeDocument/2006/relationships/image" Target="media/image66.png"/><Relationship Id="rId128" Type="http://schemas.openxmlformats.org/officeDocument/2006/relationships/image" Target="media/image113.png"/><Relationship Id="rId149" Type="http://schemas.openxmlformats.org/officeDocument/2006/relationships/image" Target="media/image132.png"/><Relationship Id="rId5" Type="http://schemas.openxmlformats.org/officeDocument/2006/relationships/webSettings" Target="webSettings.xml"/><Relationship Id="rId95" Type="http://schemas.openxmlformats.org/officeDocument/2006/relationships/image" Target="media/image84.png"/><Relationship Id="rId160" Type="http://schemas.openxmlformats.org/officeDocument/2006/relationships/image" Target="media/image143.png"/><Relationship Id="rId181" Type="http://schemas.openxmlformats.org/officeDocument/2006/relationships/image" Target="media/image162.png"/><Relationship Id="rId216" Type="http://schemas.openxmlformats.org/officeDocument/2006/relationships/image" Target="media/image197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6.wmf"/><Relationship Id="rId118" Type="http://schemas.openxmlformats.org/officeDocument/2006/relationships/image" Target="media/image104.png"/><Relationship Id="rId139" Type="http://schemas.openxmlformats.org/officeDocument/2006/relationships/image" Target="media/image123.png"/><Relationship Id="rId85" Type="http://schemas.openxmlformats.org/officeDocument/2006/relationships/image" Target="media/image77.png"/><Relationship Id="rId150" Type="http://schemas.openxmlformats.org/officeDocument/2006/relationships/image" Target="media/image133.png"/><Relationship Id="rId171" Type="http://schemas.openxmlformats.org/officeDocument/2006/relationships/hyperlink" Target="mk:@MSITStore:D:\&#1088;&#1072;&#1073;&#1086;&#1090;&#1072;\trunk\documenting\atlant\Start_PD.chm::/HTML/termins.HTM" TargetMode="External"/><Relationship Id="rId192" Type="http://schemas.openxmlformats.org/officeDocument/2006/relationships/image" Target="media/image173.png"/><Relationship Id="rId206" Type="http://schemas.openxmlformats.org/officeDocument/2006/relationships/image" Target="media/image187.png"/><Relationship Id="rId227" Type="http://schemas.openxmlformats.org/officeDocument/2006/relationships/header" Target="header3.xml"/><Relationship Id="rId12" Type="http://schemas.openxmlformats.org/officeDocument/2006/relationships/image" Target="media/image6.png"/><Relationship Id="rId33" Type="http://schemas.openxmlformats.org/officeDocument/2006/relationships/image" Target="media/image27.wmf"/><Relationship Id="rId108" Type="http://schemas.openxmlformats.org/officeDocument/2006/relationships/image" Target="media/image95.png"/><Relationship Id="rId129" Type="http://schemas.openxmlformats.org/officeDocument/2006/relationships/image" Target="media/image114.png"/><Relationship Id="rId54" Type="http://schemas.openxmlformats.org/officeDocument/2006/relationships/image" Target="media/image46.wmf"/><Relationship Id="rId75" Type="http://schemas.openxmlformats.org/officeDocument/2006/relationships/image" Target="media/image67.png"/><Relationship Id="rId96" Type="http://schemas.openxmlformats.org/officeDocument/2006/relationships/oleObject" Target="embeddings/oleObject6.bin"/><Relationship Id="rId140" Type="http://schemas.openxmlformats.org/officeDocument/2006/relationships/image" Target="media/image124.png"/><Relationship Id="rId161" Type="http://schemas.openxmlformats.org/officeDocument/2006/relationships/image" Target="media/image144.png"/><Relationship Id="rId182" Type="http://schemas.openxmlformats.org/officeDocument/2006/relationships/image" Target="media/image163.png"/><Relationship Id="rId217" Type="http://schemas.openxmlformats.org/officeDocument/2006/relationships/image" Target="media/image198.png"/><Relationship Id="rId6" Type="http://schemas.openxmlformats.org/officeDocument/2006/relationships/footnotes" Target="footnotes.xml"/><Relationship Id="rId23" Type="http://schemas.openxmlformats.org/officeDocument/2006/relationships/image" Target="media/image17.png"/><Relationship Id="rId119" Type="http://schemas.openxmlformats.org/officeDocument/2006/relationships/image" Target="media/image105.png"/><Relationship Id="rId44" Type="http://schemas.openxmlformats.org/officeDocument/2006/relationships/image" Target="media/image38.wmf"/><Relationship Id="rId65" Type="http://schemas.openxmlformats.org/officeDocument/2006/relationships/image" Target="media/image57.wmf"/><Relationship Id="rId86" Type="http://schemas.openxmlformats.org/officeDocument/2006/relationships/image" Target="media/image78.png"/><Relationship Id="rId130" Type="http://schemas.openxmlformats.org/officeDocument/2006/relationships/image" Target="media/image115.png"/><Relationship Id="rId151" Type="http://schemas.openxmlformats.org/officeDocument/2006/relationships/image" Target="media/image134.png"/><Relationship Id="rId172" Type="http://schemas.openxmlformats.org/officeDocument/2006/relationships/image" Target="media/image154.png"/><Relationship Id="rId193" Type="http://schemas.openxmlformats.org/officeDocument/2006/relationships/image" Target="media/image174.png"/><Relationship Id="rId207" Type="http://schemas.openxmlformats.org/officeDocument/2006/relationships/image" Target="media/image188.jpeg"/><Relationship Id="rId228" Type="http://schemas.openxmlformats.org/officeDocument/2006/relationships/fontTable" Target="fontTable.xml"/><Relationship Id="rId13" Type="http://schemas.openxmlformats.org/officeDocument/2006/relationships/image" Target="media/image7.png"/><Relationship Id="rId109" Type="http://schemas.openxmlformats.org/officeDocument/2006/relationships/image" Target="media/image96.png"/><Relationship Id="rId34" Type="http://schemas.openxmlformats.org/officeDocument/2006/relationships/image" Target="media/image28.png"/><Relationship Id="rId55" Type="http://schemas.openxmlformats.org/officeDocument/2006/relationships/image" Target="media/image47.wmf"/><Relationship Id="rId76" Type="http://schemas.openxmlformats.org/officeDocument/2006/relationships/image" Target="media/image68.png"/><Relationship Id="rId97" Type="http://schemas.openxmlformats.org/officeDocument/2006/relationships/image" Target="media/image85.png"/><Relationship Id="rId120" Type="http://schemas.openxmlformats.org/officeDocument/2006/relationships/oleObject" Target="embeddings/oleObject8.bin"/><Relationship Id="rId141" Type="http://schemas.openxmlformats.org/officeDocument/2006/relationships/image" Target="media/image125.png"/><Relationship Id="rId7" Type="http://schemas.openxmlformats.org/officeDocument/2006/relationships/endnotes" Target="endnotes.xml"/><Relationship Id="rId162" Type="http://schemas.openxmlformats.org/officeDocument/2006/relationships/image" Target="media/image145.png"/><Relationship Id="rId183" Type="http://schemas.openxmlformats.org/officeDocument/2006/relationships/image" Target="media/image164.png"/><Relationship Id="rId218" Type="http://schemas.openxmlformats.org/officeDocument/2006/relationships/image" Target="media/image199.jpeg"/><Relationship Id="rId24" Type="http://schemas.openxmlformats.org/officeDocument/2006/relationships/image" Target="media/image18.png"/><Relationship Id="rId45" Type="http://schemas.openxmlformats.org/officeDocument/2006/relationships/image" Target="media/image39.wmf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97.png"/><Relationship Id="rId131" Type="http://schemas.openxmlformats.org/officeDocument/2006/relationships/image" Target="media/image116.png"/><Relationship Id="rId152" Type="http://schemas.openxmlformats.org/officeDocument/2006/relationships/image" Target="media/image135.png"/><Relationship Id="rId173" Type="http://schemas.openxmlformats.org/officeDocument/2006/relationships/image" Target="media/image155.png"/><Relationship Id="rId194" Type="http://schemas.openxmlformats.org/officeDocument/2006/relationships/image" Target="media/image175.png"/><Relationship Id="rId208" Type="http://schemas.openxmlformats.org/officeDocument/2006/relationships/image" Target="media/image189.jpeg"/><Relationship Id="rId229" Type="http://schemas.openxmlformats.org/officeDocument/2006/relationships/theme" Target="theme/theme1.xml"/><Relationship Id="rId14" Type="http://schemas.openxmlformats.org/officeDocument/2006/relationships/image" Target="media/image8.png"/><Relationship Id="rId35" Type="http://schemas.openxmlformats.org/officeDocument/2006/relationships/image" Target="media/image29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88.png"/><Relationship Id="rId8" Type="http://schemas.openxmlformats.org/officeDocument/2006/relationships/image" Target="media/image2.png"/><Relationship Id="rId98" Type="http://schemas.openxmlformats.org/officeDocument/2006/relationships/image" Target="media/image86.png"/><Relationship Id="rId121" Type="http://schemas.openxmlformats.org/officeDocument/2006/relationships/image" Target="media/image106.png"/><Relationship Id="rId142" Type="http://schemas.openxmlformats.org/officeDocument/2006/relationships/image" Target="media/image126.png"/><Relationship Id="rId163" Type="http://schemas.openxmlformats.org/officeDocument/2006/relationships/image" Target="media/image146.png"/><Relationship Id="rId184" Type="http://schemas.openxmlformats.org/officeDocument/2006/relationships/image" Target="media/image165.png"/><Relationship Id="rId219" Type="http://schemas.openxmlformats.org/officeDocument/2006/relationships/image" Target="media/image200.jpe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59.png"/><Relationship Id="rId116" Type="http://schemas.openxmlformats.org/officeDocument/2006/relationships/image" Target="media/image103.png"/><Relationship Id="rId137" Type="http://schemas.openxmlformats.org/officeDocument/2006/relationships/image" Target="media/image121.png"/><Relationship Id="rId158" Type="http://schemas.openxmlformats.org/officeDocument/2006/relationships/image" Target="media/image14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4.png"/><Relationship Id="rId83" Type="http://schemas.openxmlformats.org/officeDocument/2006/relationships/image" Target="media/image75.wmf"/><Relationship Id="rId88" Type="http://schemas.openxmlformats.org/officeDocument/2006/relationships/oleObject" Target="embeddings/oleObject3.bin"/><Relationship Id="rId111" Type="http://schemas.openxmlformats.org/officeDocument/2006/relationships/image" Target="media/image98.png"/><Relationship Id="rId132" Type="http://schemas.openxmlformats.org/officeDocument/2006/relationships/image" Target="media/image117.png"/><Relationship Id="rId153" Type="http://schemas.openxmlformats.org/officeDocument/2006/relationships/image" Target="media/image136.png"/><Relationship Id="rId174" Type="http://schemas.openxmlformats.org/officeDocument/2006/relationships/oleObject" Target="embeddings/oleObject10.bin"/><Relationship Id="rId179" Type="http://schemas.openxmlformats.org/officeDocument/2006/relationships/image" Target="media/image160.png"/><Relationship Id="rId195" Type="http://schemas.openxmlformats.org/officeDocument/2006/relationships/image" Target="media/image176.png"/><Relationship Id="rId209" Type="http://schemas.openxmlformats.org/officeDocument/2006/relationships/image" Target="media/image190.png"/><Relationship Id="rId190" Type="http://schemas.openxmlformats.org/officeDocument/2006/relationships/image" Target="media/image171.png"/><Relationship Id="rId204" Type="http://schemas.openxmlformats.org/officeDocument/2006/relationships/image" Target="media/image185.png"/><Relationship Id="rId220" Type="http://schemas.openxmlformats.org/officeDocument/2006/relationships/image" Target="media/image201.jpeg"/><Relationship Id="rId225" Type="http://schemas.openxmlformats.org/officeDocument/2006/relationships/header" Target="header2.xml"/><Relationship Id="rId15" Type="http://schemas.openxmlformats.org/officeDocument/2006/relationships/image" Target="media/image9.png"/><Relationship Id="rId36" Type="http://schemas.openxmlformats.org/officeDocument/2006/relationships/image" Target="media/image30.wmf"/><Relationship Id="rId57" Type="http://schemas.openxmlformats.org/officeDocument/2006/relationships/image" Target="media/image49.wmf"/><Relationship Id="rId106" Type="http://schemas.openxmlformats.org/officeDocument/2006/relationships/image" Target="media/image93.png"/><Relationship Id="rId127" Type="http://schemas.openxmlformats.org/officeDocument/2006/relationships/image" Target="media/image112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oleObject" Target="embeddings/oleObject2.bin"/><Relationship Id="rId73" Type="http://schemas.openxmlformats.org/officeDocument/2006/relationships/image" Target="media/image65.wmf"/><Relationship Id="rId78" Type="http://schemas.openxmlformats.org/officeDocument/2006/relationships/image" Target="media/image70.png"/><Relationship Id="rId94" Type="http://schemas.openxmlformats.org/officeDocument/2006/relationships/image" Target="media/image83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07.png"/><Relationship Id="rId143" Type="http://schemas.openxmlformats.org/officeDocument/2006/relationships/image" Target="media/image127.png"/><Relationship Id="rId148" Type="http://schemas.openxmlformats.org/officeDocument/2006/relationships/image" Target="media/image131.png"/><Relationship Id="rId164" Type="http://schemas.openxmlformats.org/officeDocument/2006/relationships/image" Target="media/image147.png"/><Relationship Id="rId169" Type="http://schemas.openxmlformats.org/officeDocument/2006/relationships/image" Target="media/image152.png"/><Relationship Id="rId185" Type="http://schemas.openxmlformats.org/officeDocument/2006/relationships/image" Target="media/image166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80" Type="http://schemas.openxmlformats.org/officeDocument/2006/relationships/image" Target="media/image161.png"/><Relationship Id="rId210" Type="http://schemas.openxmlformats.org/officeDocument/2006/relationships/image" Target="media/image191.png"/><Relationship Id="rId215" Type="http://schemas.openxmlformats.org/officeDocument/2006/relationships/image" Target="media/image196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0.png"/><Relationship Id="rId89" Type="http://schemas.openxmlformats.org/officeDocument/2006/relationships/image" Target="media/image80.png"/><Relationship Id="rId112" Type="http://schemas.openxmlformats.org/officeDocument/2006/relationships/image" Target="media/image99.png"/><Relationship Id="rId133" Type="http://schemas.openxmlformats.org/officeDocument/2006/relationships/footer" Target="footer1.xml"/><Relationship Id="rId154" Type="http://schemas.openxmlformats.org/officeDocument/2006/relationships/image" Target="media/image137.png"/><Relationship Id="rId175" Type="http://schemas.openxmlformats.org/officeDocument/2006/relationships/image" Target="media/image156.png"/><Relationship Id="rId196" Type="http://schemas.openxmlformats.org/officeDocument/2006/relationships/image" Target="media/image177.png"/><Relationship Id="rId200" Type="http://schemas.openxmlformats.org/officeDocument/2006/relationships/image" Target="media/image181.png"/><Relationship Id="rId16" Type="http://schemas.openxmlformats.org/officeDocument/2006/relationships/image" Target="media/image10.png"/><Relationship Id="rId221" Type="http://schemas.openxmlformats.org/officeDocument/2006/relationships/image" Target="media/image202.jpeg"/><Relationship Id="rId37" Type="http://schemas.openxmlformats.org/officeDocument/2006/relationships/image" Target="media/image31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0.png"/><Relationship Id="rId123" Type="http://schemas.openxmlformats.org/officeDocument/2006/relationships/image" Target="media/image108.png"/><Relationship Id="rId144" Type="http://schemas.openxmlformats.org/officeDocument/2006/relationships/image" Target="media/image128.png"/><Relationship Id="rId90" Type="http://schemas.openxmlformats.org/officeDocument/2006/relationships/image" Target="media/image81.png"/><Relationship Id="rId165" Type="http://schemas.openxmlformats.org/officeDocument/2006/relationships/image" Target="media/image148.png"/><Relationship Id="rId186" Type="http://schemas.openxmlformats.org/officeDocument/2006/relationships/image" Target="media/image167.png"/><Relationship Id="rId211" Type="http://schemas.openxmlformats.org/officeDocument/2006/relationships/image" Target="media/image192.jpe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1.wmf"/><Relationship Id="rId113" Type="http://schemas.openxmlformats.org/officeDocument/2006/relationships/image" Target="media/image100.png"/><Relationship Id="rId134" Type="http://schemas.openxmlformats.org/officeDocument/2006/relationships/header" Target="header1.xml"/><Relationship Id="rId80" Type="http://schemas.openxmlformats.org/officeDocument/2006/relationships/image" Target="media/image72.png"/><Relationship Id="rId155" Type="http://schemas.openxmlformats.org/officeDocument/2006/relationships/image" Target="media/image138.png"/><Relationship Id="rId176" Type="http://schemas.openxmlformats.org/officeDocument/2006/relationships/image" Target="media/image157.png"/><Relationship Id="rId197" Type="http://schemas.openxmlformats.org/officeDocument/2006/relationships/image" Target="media/image178.png"/><Relationship Id="rId201" Type="http://schemas.openxmlformats.org/officeDocument/2006/relationships/image" Target="media/image182.png"/><Relationship Id="rId222" Type="http://schemas.openxmlformats.org/officeDocument/2006/relationships/image" Target="media/image203.jpe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1.png"/><Relationship Id="rId103" Type="http://schemas.openxmlformats.org/officeDocument/2006/relationships/image" Target="media/image91.png"/><Relationship Id="rId124" Type="http://schemas.openxmlformats.org/officeDocument/2006/relationships/image" Target="media/image109.png"/><Relationship Id="rId70" Type="http://schemas.openxmlformats.org/officeDocument/2006/relationships/image" Target="media/image62.wmf"/><Relationship Id="rId91" Type="http://schemas.openxmlformats.org/officeDocument/2006/relationships/oleObject" Target="embeddings/oleObject4.bin"/><Relationship Id="rId145" Type="http://schemas.openxmlformats.org/officeDocument/2006/relationships/image" Target="media/image129.png"/><Relationship Id="rId166" Type="http://schemas.openxmlformats.org/officeDocument/2006/relationships/image" Target="media/image149.png"/><Relationship Id="rId187" Type="http://schemas.openxmlformats.org/officeDocument/2006/relationships/image" Target="media/image168.png"/><Relationship Id="rId1" Type="http://schemas.openxmlformats.org/officeDocument/2006/relationships/customXml" Target="../customXml/item1.xml"/><Relationship Id="rId212" Type="http://schemas.openxmlformats.org/officeDocument/2006/relationships/image" Target="media/image193.jpe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1.png"/><Relationship Id="rId60" Type="http://schemas.openxmlformats.org/officeDocument/2006/relationships/image" Target="media/image52.png"/><Relationship Id="rId81" Type="http://schemas.openxmlformats.org/officeDocument/2006/relationships/image" Target="media/image73.wmf"/><Relationship Id="rId135" Type="http://schemas.openxmlformats.org/officeDocument/2006/relationships/image" Target="media/image119.png"/><Relationship Id="rId156" Type="http://schemas.openxmlformats.org/officeDocument/2006/relationships/image" Target="media/image139.png"/><Relationship Id="rId177" Type="http://schemas.openxmlformats.org/officeDocument/2006/relationships/image" Target="media/image158.png"/><Relationship Id="rId198" Type="http://schemas.openxmlformats.org/officeDocument/2006/relationships/image" Target="media/image179.png"/><Relationship Id="rId202" Type="http://schemas.openxmlformats.org/officeDocument/2006/relationships/image" Target="media/image183.png"/><Relationship Id="rId223" Type="http://schemas.openxmlformats.org/officeDocument/2006/relationships/image" Target="media/image204.jpe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50" Type="http://schemas.openxmlformats.org/officeDocument/2006/relationships/oleObject" Target="embeddings/oleObject1.bin"/><Relationship Id="rId104" Type="http://schemas.openxmlformats.org/officeDocument/2006/relationships/image" Target="media/image92.png"/><Relationship Id="rId125" Type="http://schemas.openxmlformats.org/officeDocument/2006/relationships/image" Target="media/image110.png"/><Relationship Id="rId146" Type="http://schemas.openxmlformats.org/officeDocument/2006/relationships/image" Target="media/image130.png"/><Relationship Id="rId167" Type="http://schemas.openxmlformats.org/officeDocument/2006/relationships/image" Target="media/image150.png"/><Relationship Id="rId188" Type="http://schemas.openxmlformats.org/officeDocument/2006/relationships/image" Target="media/image169.png"/><Relationship Id="rId71" Type="http://schemas.openxmlformats.org/officeDocument/2006/relationships/image" Target="media/image63.png"/><Relationship Id="rId92" Type="http://schemas.openxmlformats.org/officeDocument/2006/relationships/image" Target="media/image82.png"/><Relationship Id="rId213" Type="http://schemas.openxmlformats.org/officeDocument/2006/relationships/image" Target="media/image194.jpeg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40" Type="http://schemas.openxmlformats.org/officeDocument/2006/relationships/image" Target="media/image34.png"/><Relationship Id="rId115" Type="http://schemas.openxmlformats.org/officeDocument/2006/relationships/image" Target="media/image102.png"/><Relationship Id="rId136" Type="http://schemas.openxmlformats.org/officeDocument/2006/relationships/image" Target="media/image120.png"/><Relationship Id="rId157" Type="http://schemas.openxmlformats.org/officeDocument/2006/relationships/image" Target="media/image140.png"/><Relationship Id="rId178" Type="http://schemas.openxmlformats.org/officeDocument/2006/relationships/image" Target="media/image159.png"/><Relationship Id="rId61" Type="http://schemas.openxmlformats.org/officeDocument/2006/relationships/image" Target="media/image53.png"/><Relationship Id="rId82" Type="http://schemas.openxmlformats.org/officeDocument/2006/relationships/image" Target="media/image74.wmf"/><Relationship Id="rId199" Type="http://schemas.openxmlformats.org/officeDocument/2006/relationships/image" Target="media/image180.png"/><Relationship Id="rId203" Type="http://schemas.openxmlformats.org/officeDocument/2006/relationships/image" Target="media/image184.png"/><Relationship Id="rId19" Type="http://schemas.openxmlformats.org/officeDocument/2006/relationships/image" Target="media/image13.png"/><Relationship Id="rId224" Type="http://schemas.openxmlformats.org/officeDocument/2006/relationships/image" Target="media/image205.png"/><Relationship Id="rId30" Type="http://schemas.openxmlformats.org/officeDocument/2006/relationships/image" Target="media/image24.png"/><Relationship Id="rId105" Type="http://schemas.openxmlformats.org/officeDocument/2006/relationships/oleObject" Target="embeddings/oleObject7.bin"/><Relationship Id="rId126" Type="http://schemas.openxmlformats.org/officeDocument/2006/relationships/image" Target="media/image111.png"/><Relationship Id="rId147" Type="http://schemas.openxmlformats.org/officeDocument/2006/relationships/oleObject" Target="embeddings/oleObject9.bin"/><Relationship Id="rId168" Type="http://schemas.openxmlformats.org/officeDocument/2006/relationships/image" Target="media/image151.png"/><Relationship Id="rId51" Type="http://schemas.openxmlformats.org/officeDocument/2006/relationships/image" Target="media/image44.png"/><Relationship Id="rId72" Type="http://schemas.openxmlformats.org/officeDocument/2006/relationships/image" Target="media/image64.png"/><Relationship Id="rId93" Type="http://schemas.openxmlformats.org/officeDocument/2006/relationships/oleObject" Target="embeddings/oleObject5.bin"/><Relationship Id="rId189" Type="http://schemas.openxmlformats.org/officeDocument/2006/relationships/image" Target="media/image170.png"/><Relationship Id="rId3" Type="http://schemas.openxmlformats.org/officeDocument/2006/relationships/styles" Target="styles.xml"/><Relationship Id="rId214" Type="http://schemas.openxmlformats.org/officeDocument/2006/relationships/image" Target="media/image19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8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1.bin"/><Relationship Id="rId1" Type="http://schemas.openxmlformats.org/officeDocument/2006/relationships/image" Target="media/image20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Documents%20and%20Settings\nexus\Application%20Data\Microsoft\&#1064;&#1072;&#1073;&#1083;&#1086;&#1085;&#1099;\&#1058;&#1077;&#1093;&#1085;&#1080;&#1095;&#1077;&#1089;&#1082;&#1086;&#1077;%20&#1086;&#1087;&#1080;&#1089;&#1072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D16E35-D1E0-F441-AB2F-4BAAA277B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Settings\nexus\Application Data\Microsoft\Шаблоны\Техническое описание.dot</Template>
  <TotalTime>72</TotalTime>
  <Pages>137</Pages>
  <Words>20080</Words>
  <Characters>114460</Characters>
  <Application>Microsoft Office Word</Application>
  <DocSecurity>0</DocSecurity>
  <Lines>953</Lines>
  <Paragraphs>268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Методическое пособие. Абонентское обслуживание</vt:lpstr>
    </vt:vector>
  </TitlesOfParts>
  <Company>Голден Телеком</Company>
  <LinksUpToDate>false</LinksUpToDate>
  <CharactersWithSpaces>134272</CharactersWithSpaces>
  <SharedDoc>false</SharedDoc>
  <HLinks>
    <vt:vector size="696" baseType="variant">
      <vt:variant>
        <vt:i4>74777600</vt:i4>
      </vt:variant>
      <vt:variant>
        <vt:i4>816</vt:i4>
      </vt:variant>
      <vt:variant>
        <vt:i4>0</vt:i4>
      </vt:variant>
      <vt:variant>
        <vt:i4>5</vt:i4>
      </vt:variant>
      <vt:variant>
        <vt:lpwstr>mk:@MSITStore:D:\работа\trunk\documenting\atlant\Start_PD.chm::/HTML/termins.HTM</vt:lpwstr>
      </vt:variant>
      <vt:variant>
        <vt:lpwstr>eleclc</vt:lpwstr>
      </vt:variant>
      <vt:variant>
        <vt:i4>8258646</vt:i4>
      </vt:variant>
      <vt:variant>
        <vt:i4>807</vt:i4>
      </vt:variant>
      <vt:variant>
        <vt:i4>0</vt:i4>
      </vt:variant>
      <vt:variant>
        <vt:i4>5</vt:i4>
      </vt:variant>
      <vt:variant>
        <vt:lpwstr>mk:@MSITStore:D:\АВК\svn\docs\trunk\working\PD\Start_PD.chm::/HTML/kablockt.htm</vt:lpwstr>
      </vt:variant>
      <vt:variant>
        <vt:lpwstr/>
      </vt:variant>
      <vt:variant>
        <vt:i4>983043</vt:i4>
      </vt:variant>
      <vt:variant>
        <vt:i4>804</vt:i4>
      </vt:variant>
      <vt:variant>
        <vt:i4>0</vt:i4>
      </vt:variant>
      <vt:variant>
        <vt:i4>5</vt:i4>
      </vt:variant>
      <vt:variant>
        <vt:lpwstr/>
      </vt:variant>
      <vt:variant>
        <vt:lpwstr>_Смена_услуг</vt:lpwstr>
      </vt:variant>
      <vt:variant>
        <vt:i4>1703998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_Toc398722711</vt:lpwstr>
      </vt:variant>
      <vt:variant>
        <vt:i4>1703998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_Toc398722710</vt:lpwstr>
      </vt:variant>
      <vt:variant>
        <vt:i4>1769534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_Toc398722709</vt:lpwstr>
      </vt:variant>
      <vt:variant>
        <vt:i4>1769534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_Toc398722708</vt:lpwstr>
      </vt:variant>
      <vt:variant>
        <vt:i4>1769534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_Toc398722707</vt:lpwstr>
      </vt:variant>
      <vt:variant>
        <vt:i4>1769534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_Toc398722706</vt:lpwstr>
      </vt:variant>
      <vt:variant>
        <vt:i4>1769534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_Toc398722705</vt:lpwstr>
      </vt:variant>
      <vt:variant>
        <vt:i4>1769534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_Toc398722704</vt:lpwstr>
      </vt:variant>
      <vt:variant>
        <vt:i4>1769534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_Toc398722703</vt:lpwstr>
      </vt:variant>
      <vt:variant>
        <vt:i4>1769534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_Toc398722702</vt:lpwstr>
      </vt:variant>
      <vt:variant>
        <vt:i4>1769534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_Toc398722701</vt:lpwstr>
      </vt:variant>
      <vt:variant>
        <vt:i4>1769534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_Toc398722700</vt:lpwstr>
      </vt:variant>
      <vt:variant>
        <vt:i4>1179711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_Toc398722699</vt:lpwstr>
      </vt:variant>
      <vt:variant>
        <vt:i4>1179711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_Toc398722698</vt:lpwstr>
      </vt:variant>
      <vt:variant>
        <vt:i4>1179711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_Toc398722697</vt:lpwstr>
      </vt:variant>
      <vt:variant>
        <vt:i4>1179711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_Toc398722696</vt:lpwstr>
      </vt:variant>
      <vt:variant>
        <vt:i4>1179711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_Toc398722695</vt:lpwstr>
      </vt:variant>
      <vt:variant>
        <vt:i4>1179711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_Toc398722694</vt:lpwstr>
      </vt:variant>
      <vt:variant>
        <vt:i4>1179711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_Toc398722693</vt:lpwstr>
      </vt:variant>
      <vt:variant>
        <vt:i4>1179711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_Toc398722692</vt:lpwstr>
      </vt:variant>
      <vt:variant>
        <vt:i4>1245247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_Toc398722689</vt:lpwstr>
      </vt:variant>
      <vt:variant>
        <vt:i4>1245247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_Toc398722687</vt:lpwstr>
      </vt:variant>
      <vt:variant>
        <vt:i4>1245247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_Toc398722686</vt:lpwstr>
      </vt:variant>
      <vt:variant>
        <vt:i4>1245247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_Toc398722685</vt:lpwstr>
      </vt:variant>
      <vt:variant>
        <vt:i4>1245247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_Toc398722684</vt:lpwstr>
      </vt:variant>
      <vt:variant>
        <vt:i4>1245247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_Toc398722683</vt:lpwstr>
      </vt:variant>
      <vt:variant>
        <vt:i4>1245247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_Toc398722681</vt:lpwstr>
      </vt:variant>
      <vt:variant>
        <vt:i4>1245247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_Toc398722680</vt:lpwstr>
      </vt:variant>
      <vt:variant>
        <vt:i4>1835071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_Toc398722679</vt:lpwstr>
      </vt:variant>
      <vt:variant>
        <vt:i4>1835071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_Toc398722678</vt:lpwstr>
      </vt:variant>
      <vt:variant>
        <vt:i4>1835071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_Toc398722677</vt:lpwstr>
      </vt:variant>
      <vt:variant>
        <vt:i4>1835071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_Toc398722676</vt:lpwstr>
      </vt:variant>
      <vt:variant>
        <vt:i4>1835071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_Toc398722675</vt:lpwstr>
      </vt:variant>
      <vt:variant>
        <vt:i4>1835071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_Toc398722674</vt:lpwstr>
      </vt:variant>
      <vt:variant>
        <vt:i4>1835071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_Toc398722673</vt:lpwstr>
      </vt:variant>
      <vt:variant>
        <vt:i4>1835071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_Toc398722672</vt:lpwstr>
      </vt:variant>
      <vt:variant>
        <vt:i4>1835071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_Toc398722671</vt:lpwstr>
      </vt:variant>
      <vt:variant>
        <vt:i4>1835071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_Toc398722670</vt:lpwstr>
      </vt:variant>
      <vt:variant>
        <vt:i4>1900607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_Toc398722669</vt:lpwstr>
      </vt:variant>
      <vt:variant>
        <vt:i4>1900607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_Toc398722668</vt:lpwstr>
      </vt:variant>
      <vt:variant>
        <vt:i4>1900607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_Toc398722667</vt:lpwstr>
      </vt:variant>
      <vt:variant>
        <vt:i4>1900607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_Toc398722666</vt:lpwstr>
      </vt:variant>
      <vt:variant>
        <vt:i4>1900607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_Toc398722665</vt:lpwstr>
      </vt:variant>
      <vt:variant>
        <vt:i4>1900607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_Toc398722664</vt:lpwstr>
      </vt:variant>
      <vt:variant>
        <vt:i4>1900607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_Toc398722663</vt:lpwstr>
      </vt:variant>
      <vt:variant>
        <vt:i4>1900607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_Toc398722662</vt:lpwstr>
      </vt:variant>
      <vt:variant>
        <vt:i4>1900607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_Toc398722661</vt:lpwstr>
      </vt:variant>
      <vt:variant>
        <vt:i4>1900607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_Toc398722660</vt:lpwstr>
      </vt:variant>
      <vt:variant>
        <vt:i4>1966143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_Toc398722659</vt:lpwstr>
      </vt:variant>
      <vt:variant>
        <vt:i4>1966143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_Toc398722658</vt:lpwstr>
      </vt:variant>
      <vt:variant>
        <vt:i4>1966143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_Toc398722657</vt:lpwstr>
      </vt:variant>
      <vt:variant>
        <vt:i4>1966143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_Toc398722656</vt:lpwstr>
      </vt:variant>
      <vt:variant>
        <vt:i4>1966143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_Toc398722655</vt:lpwstr>
      </vt:variant>
      <vt:variant>
        <vt:i4>1966143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_Toc398722654</vt:lpwstr>
      </vt:variant>
      <vt:variant>
        <vt:i4>1966143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_Toc398722653</vt:lpwstr>
      </vt:variant>
      <vt:variant>
        <vt:i4>1966143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_Toc398722652</vt:lpwstr>
      </vt:variant>
      <vt:variant>
        <vt:i4>1966143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_Toc398722651</vt:lpwstr>
      </vt:variant>
      <vt:variant>
        <vt:i4>1966143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_Toc398722650</vt:lpwstr>
      </vt:variant>
      <vt:variant>
        <vt:i4>2031679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_Toc398722649</vt:lpwstr>
      </vt:variant>
      <vt:variant>
        <vt:i4>2031679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_Toc398722648</vt:lpwstr>
      </vt:variant>
      <vt:variant>
        <vt:i4>2031679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_Toc398722647</vt:lpwstr>
      </vt:variant>
      <vt:variant>
        <vt:i4>2031679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_Toc398722646</vt:lpwstr>
      </vt:variant>
      <vt:variant>
        <vt:i4>2031679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_Toc398722645</vt:lpwstr>
      </vt:variant>
      <vt:variant>
        <vt:i4>2031679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_Toc398722644</vt:lpwstr>
      </vt:variant>
      <vt:variant>
        <vt:i4>2031679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_Toc398722643</vt:lpwstr>
      </vt:variant>
      <vt:variant>
        <vt:i4>2031679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_Toc398722642</vt:lpwstr>
      </vt:variant>
      <vt:variant>
        <vt:i4>2031679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_Toc398722641</vt:lpwstr>
      </vt:variant>
      <vt:variant>
        <vt:i4>2031679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_Toc398722640</vt:lpwstr>
      </vt:variant>
      <vt:variant>
        <vt:i4>1572927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_Toc398722639</vt:lpwstr>
      </vt:variant>
      <vt:variant>
        <vt:i4>1572927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_Toc398722638</vt:lpwstr>
      </vt:variant>
      <vt:variant>
        <vt:i4>1572927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_Toc398722637</vt:lpwstr>
      </vt:variant>
      <vt:variant>
        <vt:i4>1572927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_Toc398722636</vt:lpwstr>
      </vt:variant>
      <vt:variant>
        <vt:i4>1572927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_Toc398722635</vt:lpwstr>
      </vt:variant>
      <vt:variant>
        <vt:i4>1572927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_Toc398722634</vt:lpwstr>
      </vt:variant>
      <vt:variant>
        <vt:i4>1572927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_Toc398722633</vt:lpwstr>
      </vt:variant>
      <vt:variant>
        <vt:i4>1572927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_Toc398722632</vt:lpwstr>
      </vt:variant>
      <vt:variant>
        <vt:i4>1572927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_Toc398722631</vt:lpwstr>
      </vt:variant>
      <vt:variant>
        <vt:i4>1572927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_Toc398722630</vt:lpwstr>
      </vt:variant>
      <vt:variant>
        <vt:i4>1638463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_Toc398722629</vt:lpwstr>
      </vt:variant>
      <vt:variant>
        <vt:i4>1638463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_Toc398722628</vt:lpwstr>
      </vt:variant>
      <vt:variant>
        <vt:i4>1638463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_Toc398722627</vt:lpwstr>
      </vt:variant>
      <vt:variant>
        <vt:i4>1638463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_Toc398722626</vt:lpwstr>
      </vt:variant>
      <vt:variant>
        <vt:i4>1638463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_Toc398722625</vt:lpwstr>
      </vt:variant>
      <vt:variant>
        <vt:i4>1638463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_Toc398722624</vt:lpwstr>
      </vt:variant>
      <vt:variant>
        <vt:i4>1638463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_Toc398722623</vt:lpwstr>
      </vt:variant>
      <vt:variant>
        <vt:i4>1638463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_Toc398722622</vt:lpwstr>
      </vt:variant>
      <vt:variant>
        <vt:i4>1638463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_Toc398722621</vt:lpwstr>
      </vt:variant>
      <vt:variant>
        <vt:i4>1638463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_Toc398722620</vt:lpwstr>
      </vt:variant>
      <vt:variant>
        <vt:i4>1703999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_Toc398722619</vt:lpwstr>
      </vt:variant>
      <vt:variant>
        <vt:i4>1703999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_Toc398722618</vt:lpwstr>
      </vt:variant>
      <vt:variant>
        <vt:i4>1703999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_Toc398722617</vt:lpwstr>
      </vt:variant>
      <vt:variant>
        <vt:i4>1703999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_Toc398722616</vt:lpwstr>
      </vt:variant>
      <vt:variant>
        <vt:i4>1703999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_Toc398722615</vt:lpwstr>
      </vt:variant>
      <vt:variant>
        <vt:i4>1703999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_Toc398722614</vt:lpwstr>
      </vt:variant>
      <vt:variant>
        <vt:i4>1703999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_Toc398722613</vt:lpwstr>
      </vt:variant>
      <vt:variant>
        <vt:i4>1703999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_Toc398722612</vt:lpwstr>
      </vt:variant>
      <vt:variant>
        <vt:i4>1703999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_Toc398722611</vt:lpwstr>
      </vt:variant>
      <vt:variant>
        <vt:i4>1703999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_Toc398722610</vt:lpwstr>
      </vt:variant>
      <vt:variant>
        <vt:i4>1769535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_Toc398722609</vt:lpwstr>
      </vt:variant>
      <vt:variant>
        <vt:i4>1769535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_Toc398722608</vt:lpwstr>
      </vt:variant>
      <vt:variant>
        <vt:i4>1769535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_Toc398722607</vt:lpwstr>
      </vt:variant>
      <vt:variant>
        <vt:i4>1769535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_Toc398722606</vt:lpwstr>
      </vt:variant>
      <vt:variant>
        <vt:i4>1769535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_Toc398722605</vt:lpwstr>
      </vt:variant>
      <vt:variant>
        <vt:i4>1769535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_Toc398722604</vt:lpwstr>
      </vt:variant>
      <vt:variant>
        <vt:i4>1769535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_Toc398722603</vt:lpwstr>
      </vt:variant>
      <vt:variant>
        <vt:i4>1769535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_Toc398722602</vt:lpwstr>
      </vt:variant>
      <vt:variant>
        <vt:i4>1769535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_Toc398722601</vt:lpwstr>
      </vt:variant>
      <vt:variant>
        <vt:i4>1769535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_Toc398722600</vt:lpwstr>
      </vt:variant>
      <vt:variant>
        <vt:i4>1179708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_Toc398722599</vt:lpwstr>
      </vt:variant>
      <vt:variant>
        <vt:i4>1179708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_Toc398722598</vt:lpwstr>
      </vt:variant>
      <vt:variant>
        <vt:i4>1179708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_Toc398722597</vt:lpwstr>
      </vt:variant>
      <vt:variant>
        <vt:i4>1179708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_Toc398722596</vt:lpwstr>
      </vt:variant>
      <vt:variant>
        <vt:i4>1179708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_Toc398722595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Методическое пособие. Абонентское обслуживание</dc:title>
  <dc:subject>АСР "Атлант"</dc:subject>
  <dc:creator>ЗАО "АВК-Коммьюникейшнз"</dc:creator>
  <cp:keywords/>
  <cp:lastModifiedBy>Microsoft Office User</cp:lastModifiedBy>
  <cp:revision>15</cp:revision>
  <cp:lastPrinted>2009-10-29T06:11:00Z</cp:lastPrinted>
  <dcterms:created xsi:type="dcterms:W3CDTF">2018-11-02T08:55:00Z</dcterms:created>
  <dcterms:modified xsi:type="dcterms:W3CDTF">2021-03-12T15:14:00Z</dcterms:modified>
  <cp:category>all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ерсия документа">
    <vt:lpwstr>28.3</vt:lpwstr>
  </property>
</Properties>
</file>